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C72" w:rsidRPr="00305549" w:rsidRDefault="002A3C72" w:rsidP="00305549">
      <w:pPr>
        <w:pStyle w:val="ConsPlusTitle"/>
        <w:jc w:val="right"/>
        <w:outlineLvl w:val="1"/>
        <w:rPr>
          <w:b w:val="0"/>
          <w:bCs w:val="0"/>
          <w:sz w:val="20"/>
          <w:szCs w:val="20"/>
        </w:rPr>
      </w:pPr>
      <w:r w:rsidRPr="00305549">
        <w:rPr>
          <w:b w:val="0"/>
          <w:bCs w:val="0"/>
          <w:sz w:val="20"/>
          <w:szCs w:val="20"/>
        </w:rPr>
        <w:t>Приложение</w:t>
      </w:r>
    </w:p>
    <w:p w:rsidR="002A3C72" w:rsidRPr="00305549" w:rsidRDefault="002A3C72" w:rsidP="00305549">
      <w:pPr>
        <w:pStyle w:val="ConsPlusTitle"/>
        <w:jc w:val="right"/>
        <w:outlineLvl w:val="1"/>
        <w:rPr>
          <w:b w:val="0"/>
          <w:bCs w:val="0"/>
          <w:sz w:val="20"/>
          <w:szCs w:val="20"/>
        </w:rPr>
      </w:pPr>
      <w:r>
        <w:rPr>
          <w:b w:val="0"/>
          <w:bCs w:val="0"/>
          <w:sz w:val="20"/>
          <w:szCs w:val="20"/>
        </w:rPr>
        <w:t>к</w:t>
      </w:r>
      <w:r w:rsidRPr="00305549">
        <w:rPr>
          <w:b w:val="0"/>
          <w:bCs w:val="0"/>
          <w:sz w:val="20"/>
          <w:szCs w:val="20"/>
        </w:rPr>
        <w:t xml:space="preserve"> постановлению Администрации </w:t>
      </w:r>
    </w:p>
    <w:p w:rsidR="002A3C72" w:rsidRDefault="002A3C72" w:rsidP="00305549">
      <w:pPr>
        <w:pStyle w:val="ConsPlusTitle"/>
        <w:jc w:val="right"/>
        <w:outlineLvl w:val="1"/>
        <w:rPr>
          <w:b w:val="0"/>
          <w:bCs w:val="0"/>
          <w:sz w:val="20"/>
          <w:szCs w:val="20"/>
        </w:rPr>
      </w:pPr>
      <w:r w:rsidRPr="00305549">
        <w:rPr>
          <w:b w:val="0"/>
          <w:bCs w:val="0"/>
          <w:sz w:val="20"/>
          <w:szCs w:val="20"/>
        </w:rPr>
        <w:t>Кожевниковского сельского поселения</w:t>
      </w:r>
    </w:p>
    <w:p w:rsidR="002A3C72" w:rsidRPr="00305549" w:rsidRDefault="002A3C72" w:rsidP="00305549">
      <w:pPr>
        <w:pStyle w:val="ConsPlusTitle"/>
        <w:jc w:val="right"/>
        <w:outlineLvl w:val="1"/>
        <w:rPr>
          <w:b w:val="0"/>
          <w:bCs w:val="0"/>
          <w:sz w:val="20"/>
          <w:szCs w:val="20"/>
        </w:rPr>
      </w:pPr>
      <w:r>
        <w:rPr>
          <w:b w:val="0"/>
          <w:bCs w:val="0"/>
          <w:sz w:val="20"/>
          <w:szCs w:val="20"/>
        </w:rPr>
        <w:t xml:space="preserve">От 05.05.2014  № 184 </w:t>
      </w: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Default="002A3C72">
      <w:pPr>
        <w:pStyle w:val="ConsPlusTitle"/>
        <w:jc w:val="center"/>
        <w:outlineLvl w:val="1"/>
      </w:pPr>
    </w:p>
    <w:p w:rsidR="002A3C72" w:rsidRDefault="002A3C72">
      <w:pPr>
        <w:pStyle w:val="ConsPlusTitle"/>
        <w:jc w:val="center"/>
        <w:outlineLvl w:val="1"/>
      </w:pPr>
    </w:p>
    <w:p w:rsidR="002A3C72" w:rsidRDefault="002A3C72">
      <w:pPr>
        <w:pStyle w:val="ConsPlusTitle"/>
        <w:jc w:val="center"/>
        <w:outlineLvl w:val="1"/>
      </w:pPr>
    </w:p>
    <w:p w:rsidR="002A3C72" w:rsidRDefault="002A3C72">
      <w:pPr>
        <w:pStyle w:val="ConsPlusTitle"/>
        <w:jc w:val="center"/>
        <w:outlineLvl w:val="1"/>
      </w:pPr>
    </w:p>
    <w:p w:rsidR="002A3C72" w:rsidRDefault="002A3C72">
      <w:pPr>
        <w:pStyle w:val="ConsPlusTitle"/>
        <w:jc w:val="center"/>
        <w:outlineLvl w:val="1"/>
      </w:pPr>
    </w:p>
    <w:p w:rsidR="002A3C72"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r>
        <w:t>МУНИЦИПАЛЬНАЯ ПРОГРАММА</w:t>
      </w:r>
    </w:p>
    <w:p w:rsidR="002A3C72" w:rsidRPr="009B0721" w:rsidRDefault="002A3C72">
      <w:pPr>
        <w:pStyle w:val="ConsPlusTitle"/>
        <w:jc w:val="center"/>
        <w:outlineLvl w:val="1"/>
      </w:pPr>
    </w:p>
    <w:p w:rsidR="002A3C72" w:rsidRPr="009B0721" w:rsidRDefault="002A3C72">
      <w:pPr>
        <w:pStyle w:val="ConsPlusTitle"/>
        <w:jc w:val="center"/>
        <w:outlineLvl w:val="1"/>
      </w:pPr>
      <w:r w:rsidRPr="009B0721">
        <w:t>«УСТОЙЧИВОЕ РАЗВИТИЕ СЕЛЬСК</w:t>
      </w:r>
      <w:r>
        <w:t>ОЙ</w:t>
      </w:r>
      <w:r w:rsidRPr="009B0721">
        <w:t xml:space="preserve"> ТЕРРИТОРИ</w:t>
      </w:r>
      <w:r>
        <w:t>И</w:t>
      </w:r>
    </w:p>
    <w:p w:rsidR="002A3C72" w:rsidRPr="009B0721" w:rsidRDefault="002A3C72">
      <w:pPr>
        <w:pStyle w:val="ConsPlusTitle"/>
        <w:jc w:val="center"/>
        <w:outlineLvl w:val="1"/>
      </w:pPr>
      <w:r w:rsidRPr="009B0721">
        <w:t xml:space="preserve">КОЖЕВНИКОВСКОГО </w:t>
      </w:r>
      <w:r>
        <w:t>СЕЛЬСКОГО ПОСЕЛЕНИЯ</w:t>
      </w:r>
      <w:r w:rsidRPr="009B0721">
        <w:t xml:space="preserve"> ТОМСКОЙ ОБЛАСТИ</w:t>
      </w:r>
    </w:p>
    <w:p w:rsidR="002A3C72" w:rsidRPr="009B0721" w:rsidRDefault="002A3C72">
      <w:pPr>
        <w:pStyle w:val="ConsPlusTitle"/>
        <w:jc w:val="center"/>
        <w:outlineLvl w:val="1"/>
      </w:pPr>
      <w:r w:rsidRPr="009B0721">
        <w:t>НА 2014-2017 ГОДЫ И НА ПЕРИОД ДО 2020 ГОДА»</w:t>
      </w: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p>
    <w:p w:rsidR="002A3C72" w:rsidRPr="009B0721" w:rsidRDefault="002A3C72">
      <w:pPr>
        <w:pStyle w:val="ConsPlusTitle"/>
        <w:jc w:val="center"/>
        <w:outlineLvl w:val="1"/>
      </w:pPr>
      <w:r w:rsidRPr="009B0721">
        <w:t>ПАСПОРТ</w:t>
      </w:r>
    </w:p>
    <w:p w:rsidR="002A3C72" w:rsidRPr="009B0721" w:rsidRDefault="002A3C72">
      <w:pPr>
        <w:pStyle w:val="ConsPlusTitle"/>
        <w:jc w:val="center"/>
        <w:outlineLvl w:val="1"/>
      </w:pPr>
      <w:r>
        <w:t>Муниципальной программы</w:t>
      </w:r>
      <w:r w:rsidRPr="009B0721">
        <w:t xml:space="preserve"> </w:t>
      </w:r>
    </w:p>
    <w:p w:rsidR="002A3C72" w:rsidRPr="009B0721" w:rsidRDefault="002A3C72">
      <w:pPr>
        <w:pStyle w:val="ConsPlusTitle"/>
        <w:jc w:val="center"/>
        <w:outlineLvl w:val="1"/>
      </w:pPr>
      <w:r w:rsidRPr="009B0721">
        <w:t>«Устойчивое развитие сельск</w:t>
      </w:r>
      <w:r>
        <w:t>ой</w:t>
      </w:r>
      <w:r w:rsidRPr="009B0721">
        <w:t xml:space="preserve"> территори</w:t>
      </w:r>
      <w:r>
        <w:t>и</w:t>
      </w:r>
      <w:r w:rsidRPr="009B0721">
        <w:t xml:space="preserve"> </w:t>
      </w:r>
    </w:p>
    <w:p w:rsidR="002A3C72" w:rsidRPr="009B0721" w:rsidRDefault="002A3C72">
      <w:pPr>
        <w:pStyle w:val="ConsPlusTitle"/>
        <w:jc w:val="center"/>
        <w:outlineLvl w:val="1"/>
      </w:pPr>
      <w:r w:rsidRPr="009B0721">
        <w:t xml:space="preserve">Кожевниковского </w:t>
      </w:r>
      <w:r>
        <w:t>сельского поселения</w:t>
      </w:r>
      <w:r w:rsidRPr="009B0721">
        <w:t xml:space="preserve"> Томской области</w:t>
      </w:r>
    </w:p>
    <w:p w:rsidR="002A3C72" w:rsidRPr="009B0721" w:rsidRDefault="002A3C72">
      <w:pPr>
        <w:pStyle w:val="ConsPlusTitle"/>
        <w:jc w:val="center"/>
        <w:outlineLvl w:val="1"/>
        <w:rPr>
          <w:color w:val="FF0000"/>
        </w:rPr>
      </w:pPr>
      <w:r w:rsidRPr="009B0721">
        <w:t>на 2014-2017 с прогнозом до 2020 года»</w:t>
      </w:r>
    </w:p>
    <w:tbl>
      <w:tblPr>
        <w:tblW w:w="10517" w:type="dxa"/>
        <w:jc w:val="center"/>
        <w:tblCellSpacing w:w="5" w:type="nil"/>
        <w:tblLayout w:type="fixed"/>
        <w:tblCellMar>
          <w:left w:w="75" w:type="dxa"/>
          <w:right w:w="75" w:type="dxa"/>
        </w:tblCellMar>
        <w:tblLook w:val="0000"/>
      </w:tblPr>
      <w:tblGrid>
        <w:gridCol w:w="2403"/>
        <w:gridCol w:w="1133"/>
        <w:gridCol w:w="1026"/>
        <w:gridCol w:w="494"/>
        <w:gridCol w:w="357"/>
        <w:gridCol w:w="118"/>
        <w:gridCol w:w="515"/>
        <w:gridCol w:w="194"/>
        <w:gridCol w:w="23"/>
        <w:gridCol w:w="553"/>
        <w:gridCol w:w="129"/>
        <w:gridCol w:w="213"/>
        <w:gridCol w:w="428"/>
        <w:gridCol w:w="143"/>
        <w:gridCol w:w="417"/>
        <w:gridCol w:w="210"/>
        <w:gridCol w:w="23"/>
        <w:gridCol w:w="10"/>
        <w:gridCol w:w="557"/>
        <w:gridCol w:w="130"/>
        <w:gridCol w:w="14"/>
        <w:gridCol w:w="8"/>
        <w:gridCol w:w="733"/>
        <w:gridCol w:w="686"/>
      </w:tblGrid>
      <w:tr w:rsidR="002A3C72" w:rsidRPr="009B0721">
        <w:trPr>
          <w:trHeight w:val="320"/>
          <w:tblCellSpacing w:w="5" w:type="nil"/>
          <w:jc w:val="center"/>
        </w:trPr>
        <w:tc>
          <w:tcPr>
            <w:tcW w:w="2403" w:type="dxa"/>
            <w:tcBorders>
              <w:top w:val="single" w:sz="4" w:space="0" w:color="auto"/>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 xml:space="preserve">Наименование Программы  </w:t>
            </w:r>
          </w:p>
        </w:tc>
        <w:tc>
          <w:tcPr>
            <w:tcW w:w="8114" w:type="dxa"/>
            <w:gridSpan w:val="23"/>
            <w:tcBorders>
              <w:top w:val="single" w:sz="4" w:space="0" w:color="auto"/>
              <w:left w:val="single" w:sz="4" w:space="0" w:color="auto"/>
              <w:bottom w:val="single" w:sz="4" w:space="0" w:color="auto"/>
              <w:right w:val="single" w:sz="4" w:space="0" w:color="auto"/>
            </w:tcBorders>
          </w:tcPr>
          <w:p w:rsidR="002A3C72" w:rsidRPr="009B0721" w:rsidRDefault="002A3C72" w:rsidP="00E9155B">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Муниципальная программа</w:t>
            </w:r>
            <w:r w:rsidRPr="009B0721">
              <w:rPr>
                <w:rFonts w:ascii="Times New Roman" w:hAnsi="Times New Roman" w:cs="Times New Roman"/>
                <w:sz w:val="20"/>
                <w:szCs w:val="20"/>
              </w:rPr>
              <w:t xml:space="preserve"> «Устойчивое развитие сельск</w:t>
            </w:r>
            <w:r>
              <w:rPr>
                <w:rFonts w:ascii="Times New Roman" w:hAnsi="Times New Roman" w:cs="Times New Roman"/>
                <w:sz w:val="20"/>
                <w:szCs w:val="20"/>
              </w:rPr>
              <w:t>ой</w:t>
            </w:r>
            <w:r w:rsidRPr="009B0721">
              <w:rPr>
                <w:rFonts w:ascii="Times New Roman" w:hAnsi="Times New Roman" w:cs="Times New Roman"/>
                <w:sz w:val="20"/>
                <w:szCs w:val="20"/>
              </w:rPr>
              <w:t xml:space="preserve"> территори</w:t>
            </w:r>
            <w:r>
              <w:rPr>
                <w:rFonts w:ascii="Times New Roman" w:hAnsi="Times New Roman" w:cs="Times New Roman"/>
                <w:sz w:val="20"/>
                <w:szCs w:val="20"/>
              </w:rPr>
              <w:t>и</w:t>
            </w:r>
            <w:r w:rsidRPr="009B0721">
              <w:rPr>
                <w:rFonts w:ascii="Times New Roman" w:hAnsi="Times New Roman" w:cs="Times New Roman"/>
                <w:sz w:val="20"/>
                <w:szCs w:val="20"/>
              </w:rPr>
              <w:t xml:space="preserve"> Кожевниковского </w:t>
            </w:r>
            <w:r>
              <w:rPr>
                <w:rFonts w:ascii="Times New Roman" w:hAnsi="Times New Roman" w:cs="Times New Roman"/>
                <w:sz w:val="20"/>
                <w:szCs w:val="20"/>
              </w:rPr>
              <w:t>сельского поселения</w:t>
            </w:r>
            <w:r w:rsidRPr="009B0721">
              <w:rPr>
                <w:rFonts w:ascii="Times New Roman" w:hAnsi="Times New Roman" w:cs="Times New Roman"/>
                <w:sz w:val="20"/>
                <w:szCs w:val="20"/>
              </w:rPr>
              <w:t xml:space="preserve"> Томской области на 2014-2017 годы и на период до 2020 года» (далее – Программа)</w:t>
            </w:r>
          </w:p>
        </w:tc>
      </w:tr>
      <w:tr w:rsidR="002A3C72" w:rsidRPr="009B0721">
        <w:trPr>
          <w:tblCellSpacing w:w="5" w:type="nil"/>
          <w:jc w:val="center"/>
        </w:trPr>
        <w:tc>
          <w:tcPr>
            <w:tcW w:w="2403" w:type="dxa"/>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Основание разработки Программы</w:t>
            </w:r>
          </w:p>
        </w:tc>
        <w:tc>
          <w:tcPr>
            <w:tcW w:w="8114" w:type="dxa"/>
            <w:gridSpan w:val="23"/>
            <w:tcBorders>
              <w:left w:val="single" w:sz="4" w:space="0" w:color="auto"/>
              <w:bottom w:val="single" w:sz="4" w:space="0" w:color="auto"/>
              <w:right w:val="single" w:sz="4" w:space="0" w:color="auto"/>
            </w:tcBorders>
          </w:tcPr>
          <w:p w:rsidR="002A3C72" w:rsidRPr="009B0721" w:rsidRDefault="002A3C72" w:rsidP="003266EF">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Распоряжение Правительства Российской Федерации от 08.11.2012 № 2071-р «Об утверждении Концепции федеральной целевой программы «Устойчивое развитие сельских территорий на 2014-2017 годы и на период до 2020 года»</w:t>
            </w:r>
          </w:p>
        </w:tc>
      </w:tr>
      <w:tr w:rsidR="002A3C72" w:rsidRPr="009B0721">
        <w:trPr>
          <w:tblCellSpacing w:w="5" w:type="nil"/>
          <w:jc w:val="center"/>
        </w:trPr>
        <w:tc>
          <w:tcPr>
            <w:tcW w:w="2403" w:type="dxa"/>
            <w:tcBorders>
              <w:left w:val="single" w:sz="4" w:space="0" w:color="auto"/>
              <w:bottom w:val="single" w:sz="4" w:space="0" w:color="auto"/>
              <w:right w:val="single" w:sz="4" w:space="0" w:color="auto"/>
            </w:tcBorders>
          </w:tcPr>
          <w:p w:rsidR="002A3C72" w:rsidRPr="009B0721" w:rsidRDefault="002A3C72" w:rsidP="008A395E">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 xml:space="preserve">Заказчик Программы             </w:t>
            </w:r>
          </w:p>
        </w:tc>
        <w:tc>
          <w:tcPr>
            <w:tcW w:w="8114" w:type="dxa"/>
            <w:gridSpan w:val="23"/>
            <w:tcBorders>
              <w:left w:val="single" w:sz="4" w:space="0" w:color="auto"/>
              <w:bottom w:val="single" w:sz="4" w:space="0" w:color="auto"/>
              <w:right w:val="single" w:sz="4" w:space="0" w:color="auto"/>
            </w:tcBorders>
          </w:tcPr>
          <w:p w:rsidR="002A3C72" w:rsidRPr="009B0721" w:rsidRDefault="002A3C72" w:rsidP="00A914EC">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 xml:space="preserve">Администрация Кожевниковского </w:t>
            </w:r>
            <w:r>
              <w:rPr>
                <w:rFonts w:ascii="Times New Roman" w:hAnsi="Times New Roman" w:cs="Times New Roman"/>
                <w:sz w:val="20"/>
                <w:szCs w:val="20"/>
              </w:rPr>
              <w:t>сельского поселения</w:t>
            </w:r>
          </w:p>
        </w:tc>
      </w:tr>
      <w:tr w:rsidR="002A3C72" w:rsidRPr="009B0721">
        <w:trPr>
          <w:tblCellSpacing w:w="5" w:type="nil"/>
          <w:jc w:val="center"/>
        </w:trPr>
        <w:tc>
          <w:tcPr>
            <w:tcW w:w="2403" w:type="dxa"/>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18"/>
                <w:szCs w:val="18"/>
              </w:rPr>
            </w:pPr>
            <w:r w:rsidRPr="009B0721">
              <w:rPr>
                <w:rFonts w:ascii="Times New Roman" w:hAnsi="Times New Roman" w:cs="Times New Roman"/>
                <w:sz w:val="18"/>
                <w:szCs w:val="18"/>
              </w:rPr>
              <w:t>Разработчик Программы</w:t>
            </w:r>
          </w:p>
        </w:tc>
        <w:tc>
          <w:tcPr>
            <w:tcW w:w="8114" w:type="dxa"/>
            <w:gridSpan w:val="23"/>
            <w:tcBorders>
              <w:left w:val="single" w:sz="4" w:space="0" w:color="auto"/>
              <w:bottom w:val="single" w:sz="4" w:space="0" w:color="auto"/>
              <w:right w:val="single" w:sz="4" w:space="0" w:color="auto"/>
            </w:tcBorders>
          </w:tcPr>
          <w:p w:rsidR="002A3C72" w:rsidRPr="009B0721" w:rsidRDefault="002A3C72" w:rsidP="00A914EC">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 xml:space="preserve">Администрация Кожевниковского </w:t>
            </w:r>
            <w:r>
              <w:rPr>
                <w:rFonts w:ascii="Times New Roman" w:hAnsi="Times New Roman" w:cs="Times New Roman"/>
                <w:sz w:val="20"/>
                <w:szCs w:val="20"/>
              </w:rPr>
              <w:t>сельского поселения</w:t>
            </w:r>
          </w:p>
        </w:tc>
      </w:tr>
      <w:tr w:rsidR="002A3C72" w:rsidRPr="009B0721">
        <w:trPr>
          <w:tblCellSpacing w:w="5" w:type="nil"/>
          <w:jc w:val="center"/>
        </w:trPr>
        <w:tc>
          <w:tcPr>
            <w:tcW w:w="2403" w:type="dxa"/>
            <w:tcBorders>
              <w:left w:val="single" w:sz="4" w:space="0" w:color="auto"/>
              <w:bottom w:val="single" w:sz="4" w:space="0" w:color="auto"/>
              <w:right w:val="single" w:sz="4" w:space="0" w:color="auto"/>
            </w:tcBorders>
          </w:tcPr>
          <w:p w:rsidR="002A3C72" w:rsidRPr="009B0721" w:rsidRDefault="002A3C72" w:rsidP="008A395E">
            <w:pPr>
              <w:autoSpaceDE w:val="0"/>
              <w:autoSpaceDN w:val="0"/>
              <w:adjustRightInd w:val="0"/>
              <w:rPr>
                <w:rFonts w:ascii="Times New Roman" w:hAnsi="Times New Roman" w:cs="Times New Roman"/>
                <w:sz w:val="18"/>
                <w:szCs w:val="18"/>
              </w:rPr>
            </w:pPr>
            <w:r w:rsidRPr="009B0721">
              <w:rPr>
                <w:rFonts w:ascii="Times New Roman" w:hAnsi="Times New Roman" w:cs="Times New Roman"/>
                <w:sz w:val="18"/>
                <w:szCs w:val="18"/>
              </w:rPr>
              <w:t xml:space="preserve">Исполнители Программы          </w:t>
            </w:r>
          </w:p>
        </w:tc>
        <w:tc>
          <w:tcPr>
            <w:tcW w:w="8114" w:type="dxa"/>
            <w:gridSpan w:val="23"/>
            <w:tcBorders>
              <w:left w:val="single" w:sz="4" w:space="0" w:color="auto"/>
              <w:bottom w:val="single" w:sz="4" w:space="0" w:color="auto"/>
              <w:right w:val="single" w:sz="4" w:space="0" w:color="auto"/>
            </w:tcBorders>
          </w:tcPr>
          <w:p w:rsidR="002A3C72" w:rsidRPr="009B0721" w:rsidRDefault="002A3C72" w:rsidP="00A914EC">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Специалисты Кожевниковского сельского поселения</w:t>
            </w:r>
          </w:p>
        </w:tc>
      </w:tr>
      <w:tr w:rsidR="002A3C72" w:rsidRPr="009B0721">
        <w:trPr>
          <w:trHeight w:val="1170"/>
          <w:tblCellSpacing w:w="5" w:type="nil"/>
          <w:jc w:val="center"/>
        </w:trPr>
        <w:tc>
          <w:tcPr>
            <w:tcW w:w="2403" w:type="dxa"/>
            <w:tcBorders>
              <w:left w:val="single" w:sz="4" w:space="0" w:color="auto"/>
              <w:bottom w:val="single" w:sz="4" w:space="0" w:color="auto"/>
              <w:right w:val="single" w:sz="4" w:space="0" w:color="auto"/>
            </w:tcBorders>
          </w:tcPr>
          <w:p w:rsidR="002A3C72" w:rsidRPr="009B0721" w:rsidRDefault="002A3C72" w:rsidP="00E9155B">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 xml:space="preserve">Стратегическая цель        </w:t>
            </w:r>
            <w:r w:rsidRPr="009B0721">
              <w:rPr>
                <w:rFonts w:ascii="Times New Roman" w:hAnsi="Times New Roman" w:cs="Times New Roman"/>
                <w:sz w:val="20"/>
                <w:szCs w:val="20"/>
              </w:rPr>
              <w:br/>
              <w:t xml:space="preserve">социально-экономического   </w:t>
            </w:r>
            <w:r w:rsidRPr="009B0721">
              <w:rPr>
                <w:rFonts w:ascii="Times New Roman" w:hAnsi="Times New Roman" w:cs="Times New Roman"/>
                <w:sz w:val="20"/>
                <w:szCs w:val="20"/>
              </w:rPr>
              <w:br/>
              <w:t xml:space="preserve">развития  Кожевниковского </w:t>
            </w:r>
            <w:r>
              <w:rPr>
                <w:rFonts w:ascii="Times New Roman" w:hAnsi="Times New Roman" w:cs="Times New Roman"/>
                <w:sz w:val="20"/>
                <w:szCs w:val="20"/>
              </w:rPr>
              <w:t>сельского поселения</w:t>
            </w:r>
            <w:r w:rsidRPr="009B0721">
              <w:rPr>
                <w:rFonts w:ascii="Times New Roman" w:hAnsi="Times New Roman" w:cs="Times New Roman"/>
                <w:sz w:val="20"/>
                <w:szCs w:val="20"/>
              </w:rPr>
              <w:t>, на которую направлена реализация Программы</w:t>
            </w:r>
          </w:p>
        </w:tc>
        <w:tc>
          <w:tcPr>
            <w:tcW w:w="8114" w:type="dxa"/>
            <w:gridSpan w:val="23"/>
            <w:tcBorders>
              <w:left w:val="single" w:sz="4" w:space="0" w:color="auto"/>
              <w:bottom w:val="single" w:sz="4" w:space="0" w:color="auto"/>
              <w:right w:val="single" w:sz="4" w:space="0" w:color="auto"/>
            </w:tcBorders>
          </w:tcPr>
          <w:p w:rsidR="002A3C72" w:rsidRPr="009B0721" w:rsidRDefault="002A3C72" w:rsidP="00A914EC">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 xml:space="preserve">Создание условий для повышения уровня жизни жителей Кожевниковского </w:t>
            </w:r>
            <w:r>
              <w:rPr>
                <w:rFonts w:ascii="Times New Roman" w:hAnsi="Times New Roman" w:cs="Times New Roman"/>
                <w:sz w:val="20"/>
                <w:szCs w:val="20"/>
              </w:rPr>
              <w:t>сельского поселения</w:t>
            </w:r>
            <w:r w:rsidRPr="009B0721">
              <w:rPr>
                <w:rFonts w:ascii="Times New Roman" w:hAnsi="Times New Roman" w:cs="Times New Roman"/>
                <w:sz w:val="20"/>
                <w:szCs w:val="20"/>
              </w:rPr>
              <w:t xml:space="preserve"> на основе устойчивого социально-экономического развития</w:t>
            </w:r>
          </w:p>
        </w:tc>
      </w:tr>
      <w:tr w:rsidR="002A3C72" w:rsidRPr="009B0721">
        <w:trPr>
          <w:tblCellSpacing w:w="5" w:type="nil"/>
          <w:jc w:val="center"/>
        </w:trPr>
        <w:tc>
          <w:tcPr>
            <w:tcW w:w="2403" w:type="dxa"/>
            <w:tcBorders>
              <w:left w:val="single" w:sz="4" w:space="0" w:color="auto"/>
              <w:bottom w:val="single" w:sz="4" w:space="0" w:color="auto"/>
              <w:right w:val="single" w:sz="4" w:space="0" w:color="auto"/>
            </w:tcBorders>
          </w:tcPr>
          <w:p w:rsidR="002A3C72" w:rsidRPr="009B0721" w:rsidRDefault="002A3C72" w:rsidP="008A395E">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Цель Программы</w:t>
            </w:r>
          </w:p>
        </w:tc>
        <w:tc>
          <w:tcPr>
            <w:tcW w:w="8114" w:type="dxa"/>
            <w:gridSpan w:val="23"/>
            <w:tcBorders>
              <w:left w:val="single" w:sz="4" w:space="0" w:color="auto"/>
              <w:bottom w:val="single" w:sz="4" w:space="0" w:color="auto"/>
              <w:right w:val="single" w:sz="4" w:space="0" w:color="auto"/>
            </w:tcBorders>
          </w:tcPr>
          <w:p w:rsidR="002A3C72" w:rsidRPr="009B0721" w:rsidRDefault="002A3C72">
            <w:pPr>
              <w:spacing w:after="0" w:line="240" w:lineRule="auto"/>
              <w:jc w:val="both"/>
              <w:rPr>
                <w:rFonts w:ascii="Times New Roman" w:hAnsi="Times New Roman" w:cs="Times New Roman"/>
                <w:sz w:val="20"/>
                <w:szCs w:val="20"/>
              </w:rPr>
            </w:pPr>
            <w:r w:rsidRPr="009B0721">
              <w:rPr>
                <w:rFonts w:ascii="Times New Roman" w:hAnsi="Times New Roman" w:cs="Times New Roman"/>
                <w:sz w:val="20"/>
                <w:szCs w:val="20"/>
              </w:rPr>
              <w:t xml:space="preserve">- улучшение условий жизнедеятельности на территории Кожевниковского </w:t>
            </w:r>
            <w:r>
              <w:rPr>
                <w:rFonts w:ascii="Times New Roman" w:hAnsi="Times New Roman" w:cs="Times New Roman"/>
                <w:sz w:val="20"/>
                <w:szCs w:val="20"/>
              </w:rPr>
              <w:t>сельского поселения</w:t>
            </w:r>
            <w:r w:rsidRPr="009B0721">
              <w:rPr>
                <w:rFonts w:ascii="Times New Roman" w:hAnsi="Times New Roman" w:cs="Times New Roman"/>
                <w:sz w:val="20"/>
                <w:szCs w:val="20"/>
              </w:rPr>
              <w:t xml:space="preserve"> Томской области;</w:t>
            </w:r>
          </w:p>
          <w:p w:rsidR="002A3C72" w:rsidRPr="009B0721" w:rsidRDefault="002A3C72">
            <w:pPr>
              <w:spacing w:after="0" w:line="240" w:lineRule="auto"/>
              <w:jc w:val="both"/>
              <w:rPr>
                <w:rFonts w:ascii="Times New Roman" w:hAnsi="Times New Roman" w:cs="Times New Roman"/>
                <w:sz w:val="20"/>
                <w:szCs w:val="20"/>
              </w:rPr>
            </w:pPr>
            <w:r w:rsidRPr="009B0721">
              <w:rPr>
                <w:rFonts w:ascii="Times New Roman" w:hAnsi="Times New Roman" w:cs="Times New Roman"/>
                <w:sz w:val="20"/>
                <w:szCs w:val="20"/>
              </w:rPr>
              <w:t xml:space="preserve">-улучшение инвестиционного климата в сфере АПК на территории Кожевниковского </w:t>
            </w:r>
            <w:r>
              <w:rPr>
                <w:rFonts w:ascii="Times New Roman" w:hAnsi="Times New Roman" w:cs="Times New Roman"/>
                <w:sz w:val="20"/>
                <w:szCs w:val="20"/>
              </w:rPr>
              <w:t>сельского поселения</w:t>
            </w:r>
            <w:r w:rsidRPr="009B0721">
              <w:rPr>
                <w:rFonts w:ascii="Times New Roman" w:hAnsi="Times New Roman" w:cs="Times New Roman"/>
                <w:sz w:val="20"/>
                <w:szCs w:val="20"/>
              </w:rPr>
              <w:t xml:space="preserve"> за счет реализации инфраструктурных мероприятий в рамках  Программы; </w:t>
            </w:r>
          </w:p>
          <w:p w:rsidR="002A3C72" w:rsidRDefault="002A3C72">
            <w:pPr>
              <w:spacing w:after="0" w:line="240" w:lineRule="auto"/>
              <w:rPr>
                <w:rFonts w:ascii="Times New Roman" w:hAnsi="Times New Roman" w:cs="Times New Roman"/>
                <w:sz w:val="20"/>
                <w:szCs w:val="20"/>
              </w:rPr>
            </w:pPr>
            <w:r w:rsidRPr="009B0721">
              <w:rPr>
                <w:rFonts w:ascii="Times New Roman" w:hAnsi="Times New Roman" w:cs="Times New Roman"/>
                <w:sz w:val="20"/>
                <w:szCs w:val="20"/>
              </w:rPr>
              <w:t xml:space="preserve">- активизация участия граждан, проживающих на территории Кожевниковского </w:t>
            </w:r>
            <w:r>
              <w:rPr>
                <w:rFonts w:ascii="Times New Roman" w:hAnsi="Times New Roman" w:cs="Times New Roman"/>
                <w:sz w:val="20"/>
                <w:szCs w:val="20"/>
              </w:rPr>
              <w:t>сельского поселения</w:t>
            </w:r>
            <w:r w:rsidRPr="009B0721">
              <w:rPr>
                <w:rFonts w:ascii="Times New Roman" w:hAnsi="Times New Roman" w:cs="Times New Roman"/>
                <w:sz w:val="20"/>
                <w:szCs w:val="20"/>
              </w:rPr>
              <w:t xml:space="preserve"> в решении вопросов местного значения.</w:t>
            </w:r>
          </w:p>
          <w:p w:rsidR="002A3C72" w:rsidRPr="007B0E25" w:rsidRDefault="002A3C72" w:rsidP="00FE114D">
            <w:pPr>
              <w:pStyle w:val="BodyTextIndent3"/>
              <w:tabs>
                <w:tab w:val="left" w:pos="708"/>
              </w:tabs>
              <w:spacing w:line="240" w:lineRule="auto"/>
              <w:ind w:firstLine="0"/>
              <w:rPr>
                <w:sz w:val="20"/>
                <w:szCs w:val="20"/>
              </w:rPr>
            </w:pPr>
            <w:r w:rsidRPr="008D487E">
              <w:rPr>
                <w:sz w:val="20"/>
                <w:szCs w:val="20"/>
              </w:rPr>
              <w:t>- формирование позитивного отношения к сельскому образу жизни.</w:t>
            </w:r>
          </w:p>
        </w:tc>
      </w:tr>
      <w:tr w:rsidR="002A3C72" w:rsidRPr="009B0721">
        <w:trPr>
          <w:trHeight w:val="271"/>
          <w:tblCellSpacing w:w="5" w:type="nil"/>
          <w:jc w:val="center"/>
        </w:trPr>
        <w:tc>
          <w:tcPr>
            <w:tcW w:w="2403" w:type="dxa"/>
            <w:vMerge w:val="restart"/>
            <w:tcBorders>
              <w:left w:val="single" w:sz="4" w:space="0" w:color="auto"/>
              <w:bottom w:val="single" w:sz="4" w:space="0" w:color="auto"/>
              <w:right w:val="single" w:sz="4" w:space="0" w:color="auto"/>
            </w:tcBorders>
          </w:tcPr>
          <w:p w:rsidR="002A3C72" w:rsidRPr="009B0721" w:rsidRDefault="002A3C72" w:rsidP="008A395E">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 xml:space="preserve">Показатели цели Программы и их значения (с детализацией по годам реализации)          </w:t>
            </w:r>
          </w:p>
        </w:tc>
        <w:tc>
          <w:tcPr>
            <w:tcW w:w="3128" w:type="dxa"/>
            <w:gridSpan w:val="5"/>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 xml:space="preserve">Показатели             </w:t>
            </w:r>
          </w:p>
        </w:tc>
        <w:tc>
          <w:tcPr>
            <w:tcW w:w="709" w:type="dxa"/>
            <w:gridSpan w:val="2"/>
            <w:tcBorders>
              <w:left w:val="single" w:sz="4" w:space="0" w:color="auto"/>
              <w:bottom w:val="single" w:sz="4" w:space="0" w:color="auto"/>
              <w:right w:val="single" w:sz="4" w:space="0" w:color="auto"/>
            </w:tcBorders>
            <w:vAlign w:val="center"/>
          </w:tcPr>
          <w:p w:rsidR="002A3C72" w:rsidRPr="009B0721" w:rsidRDefault="002A3C72" w:rsidP="00E9155B">
            <w:pPr>
              <w:autoSpaceDE w:val="0"/>
              <w:autoSpaceDN w:val="0"/>
              <w:adjustRightInd w:val="0"/>
              <w:jc w:val="center"/>
              <w:rPr>
                <w:rFonts w:ascii="Times New Roman" w:hAnsi="Times New Roman" w:cs="Times New Roman"/>
                <w:sz w:val="20"/>
                <w:szCs w:val="20"/>
              </w:rPr>
            </w:pPr>
            <w:r w:rsidRPr="009B0721">
              <w:rPr>
                <w:rFonts w:ascii="Times New Roman" w:hAnsi="Times New Roman" w:cs="Times New Roman"/>
                <w:sz w:val="20"/>
                <w:szCs w:val="20"/>
              </w:rPr>
              <w:t>2014</w:t>
            </w:r>
          </w:p>
        </w:tc>
        <w:tc>
          <w:tcPr>
            <w:tcW w:w="705" w:type="dxa"/>
            <w:gridSpan w:val="3"/>
            <w:tcBorders>
              <w:left w:val="single" w:sz="4" w:space="0" w:color="auto"/>
              <w:bottom w:val="single" w:sz="4" w:space="0" w:color="auto"/>
              <w:right w:val="single" w:sz="4" w:space="0" w:color="auto"/>
            </w:tcBorders>
            <w:vAlign w:val="center"/>
          </w:tcPr>
          <w:p w:rsidR="002A3C72" w:rsidRPr="009B0721" w:rsidRDefault="002A3C72" w:rsidP="00E9155B">
            <w:pPr>
              <w:autoSpaceDE w:val="0"/>
              <w:autoSpaceDN w:val="0"/>
              <w:adjustRightInd w:val="0"/>
              <w:jc w:val="center"/>
              <w:rPr>
                <w:rFonts w:ascii="Times New Roman" w:hAnsi="Times New Roman" w:cs="Times New Roman"/>
                <w:sz w:val="20"/>
                <w:szCs w:val="20"/>
              </w:rPr>
            </w:pPr>
            <w:r w:rsidRPr="009B0721">
              <w:rPr>
                <w:rFonts w:ascii="Times New Roman" w:hAnsi="Times New Roman" w:cs="Times New Roman"/>
                <w:sz w:val="20"/>
                <w:szCs w:val="20"/>
              </w:rPr>
              <w:t>2015</w:t>
            </w:r>
          </w:p>
        </w:tc>
        <w:tc>
          <w:tcPr>
            <w:tcW w:w="784" w:type="dxa"/>
            <w:gridSpan w:val="3"/>
            <w:tcBorders>
              <w:left w:val="single" w:sz="4" w:space="0" w:color="auto"/>
              <w:bottom w:val="single" w:sz="4" w:space="0" w:color="auto"/>
              <w:right w:val="single" w:sz="4" w:space="0" w:color="auto"/>
            </w:tcBorders>
            <w:vAlign w:val="center"/>
          </w:tcPr>
          <w:p w:rsidR="002A3C72" w:rsidRPr="009B0721" w:rsidRDefault="002A3C72" w:rsidP="00E9155B">
            <w:pPr>
              <w:autoSpaceDE w:val="0"/>
              <w:autoSpaceDN w:val="0"/>
              <w:adjustRightInd w:val="0"/>
              <w:jc w:val="center"/>
              <w:rPr>
                <w:rFonts w:ascii="Times New Roman" w:hAnsi="Times New Roman" w:cs="Times New Roman"/>
                <w:sz w:val="20"/>
                <w:szCs w:val="20"/>
              </w:rPr>
            </w:pPr>
            <w:r w:rsidRPr="009B0721">
              <w:rPr>
                <w:rFonts w:ascii="Times New Roman" w:hAnsi="Times New Roman" w:cs="Times New Roman"/>
                <w:sz w:val="20"/>
                <w:szCs w:val="20"/>
              </w:rPr>
              <w:t>2016</w:t>
            </w:r>
          </w:p>
        </w:tc>
        <w:tc>
          <w:tcPr>
            <w:tcW w:w="650" w:type="dxa"/>
            <w:gridSpan w:val="3"/>
            <w:tcBorders>
              <w:left w:val="single" w:sz="4" w:space="0" w:color="auto"/>
              <w:bottom w:val="single" w:sz="4" w:space="0" w:color="auto"/>
              <w:right w:val="single" w:sz="4" w:space="0" w:color="auto"/>
            </w:tcBorders>
            <w:vAlign w:val="center"/>
          </w:tcPr>
          <w:p w:rsidR="002A3C72" w:rsidRPr="009B0721" w:rsidRDefault="002A3C72" w:rsidP="00E9155B">
            <w:pPr>
              <w:autoSpaceDE w:val="0"/>
              <w:autoSpaceDN w:val="0"/>
              <w:adjustRightInd w:val="0"/>
              <w:jc w:val="center"/>
              <w:rPr>
                <w:rFonts w:ascii="Times New Roman" w:hAnsi="Times New Roman" w:cs="Times New Roman"/>
                <w:sz w:val="20"/>
                <w:szCs w:val="20"/>
              </w:rPr>
            </w:pPr>
            <w:r w:rsidRPr="009B0721">
              <w:rPr>
                <w:rFonts w:ascii="Times New Roman" w:hAnsi="Times New Roman" w:cs="Times New Roman"/>
                <w:sz w:val="20"/>
                <w:szCs w:val="20"/>
              </w:rPr>
              <w:t>2017</w:t>
            </w:r>
          </w:p>
        </w:tc>
        <w:tc>
          <w:tcPr>
            <w:tcW w:w="719" w:type="dxa"/>
            <w:gridSpan w:val="5"/>
            <w:tcBorders>
              <w:left w:val="single" w:sz="4" w:space="0" w:color="auto"/>
              <w:bottom w:val="single" w:sz="4" w:space="0" w:color="auto"/>
              <w:right w:val="single" w:sz="4" w:space="0" w:color="auto"/>
            </w:tcBorders>
            <w:vAlign w:val="center"/>
          </w:tcPr>
          <w:p w:rsidR="002A3C72" w:rsidRPr="009B0721" w:rsidRDefault="002A3C72" w:rsidP="00E9155B">
            <w:pPr>
              <w:autoSpaceDE w:val="0"/>
              <w:autoSpaceDN w:val="0"/>
              <w:adjustRightInd w:val="0"/>
              <w:jc w:val="center"/>
              <w:rPr>
                <w:rFonts w:ascii="Times New Roman" w:hAnsi="Times New Roman" w:cs="Times New Roman"/>
                <w:sz w:val="20"/>
                <w:szCs w:val="20"/>
              </w:rPr>
            </w:pPr>
            <w:r w:rsidRPr="009B0721">
              <w:rPr>
                <w:rFonts w:ascii="Times New Roman" w:hAnsi="Times New Roman" w:cs="Times New Roman"/>
                <w:sz w:val="20"/>
                <w:szCs w:val="20"/>
              </w:rPr>
              <w:t>2018</w:t>
            </w:r>
          </w:p>
        </w:tc>
        <w:tc>
          <w:tcPr>
            <w:tcW w:w="733" w:type="dxa"/>
            <w:tcBorders>
              <w:left w:val="single" w:sz="4" w:space="0" w:color="auto"/>
              <w:bottom w:val="single" w:sz="4" w:space="0" w:color="auto"/>
              <w:right w:val="single" w:sz="4" w:space="0" w:color="auto"/>
            </w:tcBorders>
            <w:vAlign w:val="center"/>
          </w:tcPr>
          <w:p w:rsidR="002A3C72" w:rsidRPr="009B0721" w:rsidRDefault="002A3C72" w:rsidP="00E9155B">
            <w:pPr>
              <w:autoSpaceDE w:val="0"/>
              <w:autoSpaceDN w:val="0"/>
              <w:adjustRightInd w:val="0"/>
              <w:jc w:val="center"/>
              <w:rPr>
                <w:rFonts w:ascii="Times New Roman" w:hAnsi="Times New Roman" w:cs="Times New Roman"/>
                <w:sz w:val="20"/>
                <w:szCs w:val="20"/>
              </w:rPr>
            </w:pPr>
            <w:r w:rsidRPr="009B0721">
              <w:rPr>
                <w:rFonts w:ascii="Times New Roman" w:hAnsi="Times New Roman" w:cs="Times New Roman"/>
                <w:sz w:val="20"/>
                <w:szCs w:val="20"/>
              </w:rPr>
              <w:t>2019</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E9155B">
            <w:pPr>
              <w:autoSpaceDE w:val="0"/>
              <w:autoSpaceDN w:val="0"/>
              <w:adjustRightInd w:val="0"/>
              <w:jc w:val="center"/>
              <w:rPr>
                <w:rFonts w:ascii="Times New Roman" w:hAnsi="Times New Roman" w:cs="Times New Roman"/>
                <w:sz w:val="20"/>
                <w:szCs w:val="20"/>
              </w:rPr>
            </w:pPr>
            <w:r w:rsidRPr="009B0721">
              <w:rPr>
                <w:rFonts w:ascii="Times New Roman" w:hAnsi="Times New Roman" w:cs="Times New Roman"/>
                <w:sz w:val="20"/>
                <w:szCs w:val="20"/>
              </w:rPr>
              <w:t>2020</w:t>
            </w:r>
          </w:p>
        </w:tc>
      </w:tr>
      <w:tr w:rsidR="002A3C72" w:rsidRPr="009B0721">
        <w:trPr>
          <w:trHeight w:val="874"/>
          <w:tblCellSpacing w:w="5" w:type="nil"/>
          <w:jc w:val="center"/>
        </w:trPr>
        <w:tc>
          <w:tcPr>
            <w:tcW w:w="2403" w:type="dxa"/>
            <w:vMerge/>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3128" w:type="dxa"/>
            <w:gridSpan w:val="5"/>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 xml:space="preserve">Численность населения Кожевниковского </w:t>
            </w:r>
            <w:r>
              <w:rPr>
                <w:rFonts w:ascii="Times New Roman" w:hAnsi="Times New Roman" w:cs="Times New Roman"/>
                <w:sz w:val="20"/>
                <w:szCs w:val="20"/>
              </w:rPr>
              <w:t>сельского поселения</w:t>
            </w:r>
            <w:r w:rsidRPr="009B0721">
              <w:rPr>
                <w:rFonts w:ascii="Times New Roman" w:hAnsi="Times New Roman" w:cs="Times New Roman"/>
                <w:sz w:val="20"/>
                <w:szCs w:val="20"/>
              </w:rPr>
              <w:t xml:space="preserve">, тыс.чел. </w:t>
            </w:r>
          </w:p>
        </w:tc>
        <w:tc>
          <w:tcPr>
            <w:tcW w:w="709" w:type="dxa"/>
            <w:gridSpan w:val="2"/>
            <w:tcBorders>
              <w:left w:val="single" w:sz="4" w:space="0" w:color="auto"/>
              <w:bottom w:val="single" w:sz="4" w:space="0" w:color="auto"/>
              <w:right w:val="single" w:sz="4" w:space="0" w:color="auto"/>
            </w:tcBorders>
            <w:vAlign w:val="center"/>
          </w:tcPr>
          <w:p w:rsidR="002A3C72" w:rsidRPr="009B0721" w:rsidRDefault="002A3C72" w:rsidP="00E9155B">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9,163</w:t>
            </w:r>
          </w:p>
        </w:tc>
        <w:tc>
          <w:tcPr>
            <w:tcW w:w="705" w:type="dxa"/>
            <w:gridSpan w:val="3"/>
            <w:tcBorders>
              <w:left w:val="single" w:sz="4" w:space="0" w:color="auto"/>
              <w:bottom w:val="single" w:sz="4" w:space="0" w:color="auto"/>
              <w:right w:val="single" w:sz="4" w:space="0" w:color="auto"/>
            </w:tcBorders>
            <w:vAlign w:val="center"/>
          </w:tcPr>
          <w:p w:rsidR="002A3C72" w:rsidRPr="009B0721" w:rsidRDefault="002A3C72" w:rsidP="00E9155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9,163</w:t>
            </w:r>
          </w:p>
        </w:tc>
        <w:tc>
          <w:tcPr>
            <w:tcW w:w="784" w:type="dxa"/>
            <w:gridSpan w:val="3"/>
            <w:tcBorders>
              <w:left w:val="single" w:sz="4" w:space="0" w:color="auto"/>
              <w:bottom w:val="single" w:sz="4" w:space="0" w:color="auto"/>
              <w:right w:val="single" w:sz="4" w:space="0" w:color="auto"/>
            </w:tcBorders>
            <w:vAlign w:val="center"/>
          </w:tcPr>
          <w:p w:rsidR="002A3C72" w:rsidRPr="009B0721" w:rsidRDefault="002A3C72" w:rsidP="00E9155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9,163</w:t>
            </w:r>
          </w:p>
        </w:tc>
        <w:tc>
          <w:tcPr>
            <w:tcW w:w="650" w:type="dxa"/>
            <w:gridSpan w:val="3"/>
            <w:tcBorders>
              <w:left w:val="single" w:sz="4" w:space="0" w:color="auto"/>
              <w:bottom w:val="single" w:sz="4" w:space="0" w:color="auto"/>
              <w:right w:val="single" w:sz="4" w:space="0" w:color="auto"/>
            </w:tcBorders>
            <w:vAlign w:val="center"/>
          </w:tcPr>
          <w:p w:rsidR="002A3C72" w:rsidRPr="009B0721" w:rsidRDefault="002A3C72" w:rsidP="00E9155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9,163</w:t>
            </w:r>
          </w:p>
        </w:tc>
        <w:tc>
          <w:tcPr>
            <w:tcW w:w="719" w:type="dxa"/>
            <w:gridSpan w:val="5"/>
            <w:tcBorders>
              <w:left w:val="single" w:sz="4" w:space="0" w:color="auto"/>
              <w:bottom w:val="single" w:sz="4" w:space="0" w:color="auto"/>
              <w:right w:val="single" w:sz="4" w:space="0" w:color="auto"/>
            </w:tcBorders>
            <w:vAlign w:val="center"/>
          </w:tcPr>
          <w:p w:rsidR="002A3C72" w:rsidRPr="009B0721" w:rsidRDefault="002A3C72" w:rsidP="00E9155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9,163</w:t>
            </w:r>
          </w:p>
        </w:tc>
        <w:tc>
          <w:tcPr>
            <w:tcW w:w="733" w:type="dxa"/>
            <w:tcBorders>
              <w:left w:val="single" w:sz="4" w:space="0" w:color="auto"/>
              <w:bottom w:val="single" w:sz="4" w:space="0" w:color="auto"/>
              <w:right w:val="single" w:sz="4" w:space="0" w:color="auto"/>
            </w:tcBorders>
            <w:vAlign w:val="center"/>
          </w:tcPr>
          <w:p w:rsidR="002A3C72" w:rsidRPr="009B0721" w:rsidRDefault="002A3C72" w:rsidP="00E9155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9,163</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E9155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9,163</w:t>
            </w:r>
          </w:p>
        </w:tc>
      </w:tr>
      <w:tr w:rsidR="002A3C72" w:rsidRPr="009B0721">
        <w:trPr>
          <w:trHeight w:val="587"/>
          <w:tblCellSpacing w:w="5" w:type="nil"/>
          <w:jc w:val="center"/>
        </w:trPr>
        <w:tc>
          <w:tcPr>
            <w:tcW w:w="2403" w:type="dxa"/>
            <w:vMerge/>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3128" w:type="dxa"/>
            <w:gridSpan w:val="5"/>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Уровень рождаемости на 100 жителей, чел.</w:t>
            </w:r>
          </w:p>
        </w:tc>
        <w:tc>
          <w:tcPr>
            <w:tcW w:w="709" w:type="dxa"/>
            <w:gridSpan w:val="2"/>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1,51</w:t>
            </w:r>
          </w:p>
        </w:tc>
        <w:tc>
          <w:tcPr>
            <w:tcW w:w="705"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1,51</w:t>
            </w:r>
          </w:p>
        </w:tc>
        <w:tc>
          <w:tcPr>
            <w:tcW w:w="784"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1,51</w:t>
            </w:r>
          </w:p>
        </w:tc>
        <w:tc>
          <w:tcPr>
            <w:tcW w:w="65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1,51</w:t>
            </w:r>
          </w:p>
        </w:tc>
        <w:tc>
          <w:tcPr>
            <w:tcW w:w="719" w:type="dxa"/>
            <w:gridSpan w:val="5"/>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1,51</w:t>
            </w:r>
          </w:p>
        </w:tc>
        <w:tc>
          <w:tcPr>
            <w:tcW w:w="733" w:type="dxa"/>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1,51</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1,51</w:t>
            </w:r>
          </w:p>
        </w:tc>
      </w:tr>
      <w:tr w:rsidR="002A3C72" w:rsidRPr="009B0721">
        <w:trPr>
          <w:trHeight w:val="70"/>
          <w:tblCellSpacing w:w="5" w:type="nil"/>
          <w:jc w:val="center"/>
        </w:trPr>
        <w:tc>
          <w:tcPr>
            <w:tcW w:w="2403" w:type="dxa"/>
            <w:vMerge/>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3128" w:type="dxa"/>
            <w:gridSpan w:val="5"/>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 xml:space="preserve">Уровень смертности на 100 жителей, чел.            </w:t>
            </w:r>
          </w:p>
        </w:tc>
        <w:tc>
          <w:tcPr>
            <w:tcW w:w="709" w:type="dxa"/>
            <w:gridSpan w:val="2"/>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705"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784"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65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711" w:type="dxa"/>
            <w:gridSpan w:val="4"/>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741" w:type="dxa"/>
            <w:gridSpan w:val="2"/>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r>
      <w:tr w:rsidR="002A3C72" w:rsidRPr="009B0721">
        <w:trPr>
          <w:trHeight w:val="881"/>
          <w:tblCellSpacing w:w="5" w:type="nil"/>
          <w:jc w:val="center"/>
        </w:trPr>
        <w:tc>
          <w:tcPr>
            <w:tcW w:w="2403" w:type="dxa"/>
            <w:vMerge/>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3128" w:type="dxa"/>
            <w:gridSpan w:val="5"/>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Уровень обеспеченности населения жильем, кв.м.на чел</w:t>
            </w:r>
          </w:p>
        </w:tc>
        <w:tc>
          <w:tcPr>
            <w:tcW w:w="709" w:type="dxa"/>
            <w:gridSpan w:val="2"/>
            <w:tcBorders>
              <w:left w:val="single" w:sz="4" w:space="0" w:color="auto"/>
              <w:bottom w:val="single" w:sz="4" w:space="0" w:color="auto"/>
              <w:right w:val="single" w:sz="4" w:space="0" w:color="auto"/>
            </w:tcBorders>
            <w:vAlign w:val="center"/>
          </w:tcPr>
          <w:p w:rsidR="002A3C72" w:rsidRPr="008B519A"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20,45</w:t>
            </w:r>
          </w:p>
        </w:tc>
        <w:tc>
          <w:tcPr>
            <w:tcW w:w="705" w:type="dxa"/>
            <w:gridSpan w:val="3"/>
            <w:tcBorders>
              <w:left w:val="single" w:sz="4" w:space="0" w:color="auto"/>
              <w:bottom w:val="single" w:sz="4" w:space="0" w:color="auto"/>
              <w:right w:val="single" w:sz="4" w:space="0" w:color="auto"/>
            </w:tcBorders>
            <w:vAlign w:val="center"/>
          </w:tcPr>
          <w:p w:rsidR="002A3C72" w:rsidRPr="008B519A"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20,45</w:t>
            </w:r>
          </w:p>
        </w:tc>
        <w:tc>
          <w:tcPr>
            <w:tcW w:w="784" w:type="dxa"/>
            <w:gridSpan w:val="3"/>
            <w:tcBorders>
              <w:left w:val="single" w:sz="4" w:space="0" w:color="auto"/>
              <w:bottom w:val="single" w:sz="4" w:space="0" w:color="auto"/>
              <w:right w:val="single" w:sz="4" w:space="0" w:color="auto"/>
            </w:tcBorders>
            <w:vAlign w:val="center"/>
          </w:tcPr>
          <w:p w:rsidR="002A3C72" w:rsidRPr="008B519A"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20,45</w:t>
            </w:r>
          </w:p>
        </w:tc>
        <w:tc>
          <w:tcPr>
            <w:tcW w:w="650" w:type="dxa"/>
            <w:gridSpan w:val="3"/>
            <w:tcBorders>
              <w:left w:val="single" w:sz="4" w:space="0" w:color="auto"/>
              <w:bottom w:val="single" w:sz="4" w:space="0" w:color="auto"/>
              <w:right w:val="single" w:sz="4" w:space="0" w:color="auto"/>
            </w:tcBorders>
            <w:vAlign w:val="center"/>
          </w:tcPr>
          <w:p w:rsidR="002A3C72" w:rsidRPr="008B519A"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20,45</w:t>
            </w:r>
          </w:p>
        </w:tc>
        <w:tc>
          <w:tcPr>
            <w:tcW w:w="711" w:type="dxa"/>
            <w:gridSpan w:val="4"/>
            <w:tcBorders>
              <w:left w:val="single" w:sz="4" w:space="0" w:color="auto"/>
              <w:bottom w:val="single" w:sz="4" w:space="0" w:color="auto"/>
              <w:right w:val="single" w:sz="4" w:space="0" w:color="auto"/>
            </w:tcBorders>
            <w:vAlign w:val="center"/>
          </w:tcPr>
          <w:p w:rsidR="002A3C72" w:rsidRPr="008B519A"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20,45</w:t>
            </w:r>
          </w:p>
        </w:tc>
        <w:tc>
          <w:tcPr>
            <w:tcW w:w="741" w:type="dxa"/>
            <w:gridSpan w:val="2"/>
            <w:tcBorders>
              <w:left w:val="single" w:sz="4" w:space="0" w:color="auto"/>
              <w:bottom w:val="single" w:sz="4" w:space="0" w:color="auto"/>
              <w:right w:val="single" w:sz="4" w:space="0" w:color="auto"/>
            </w:tcBorders>
            <w:vAlign w:val="center"/>
          </w:tcPr>
          <w:p w:rsidR="002A3C72" w:rsidRPr="008B519A"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20,45</w:t>
            </w:r>
          </w:p>
        </w:tc>
        <w:tc>
          <w:tcPr>
            <w:tcW w:w="686" w:type="dxa"/>
            <w:tcBorders>
              <w:left w:val="single" w:sz="4" w:space="0" w:color="auto"/>
              <w:bottom w:val="single" w:sz="4" w:space="0" w:color="auto"/>
              <w:right w:val="single" w:sz="4" w:space="0" w:color="auto"/>
            </w:tcBorders>
            <w:vAlign w:val="center"/>
          </w:tcPr>
          <w:p w:rsidR="002A3C72" w:rsidRPr="008B519A" w:rsidRDefault="002A3C72" w:rsidP="00AE3F8B">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20,45</w:t>
            </w:r>
          </w:p>
        </w:tc>
      </w:tr>
      <w:tr w:rsidR="002A3C72" w:rsidRPr="009B0721">
        <w:trPr>
          <w:trHeight w:val="292"/>
          <w:tblCellSpacing w:w="5" w:type="nil"/>
          <w:jc w:val="center"/>
        </w:trPr>
        <w:tc>
          <w:tcPr>
            <w:tcW w:w="2403" w:type="dxa"/>
            <w:tcBorders>
              <w:top w:val="single" w:sz="4" w:space="0" w:color="auto"/>
              <w:left w:val="single" w:sz="4" w:space="0" w:color="auto"/>
              <w:bottom w:val="single" w:sz="4" w:space="0" w:color="auto"/>
              <w:right w:val="single" w:sz="4" w:space="0" w:color="auto"/>
            </w:tcBorders>
          </w:tcPr>
          <w:p w:rsidR="002A3C72" w:rsidRPr="009B0721" w:rsidRDefault="002A3C72" w:rsidP="008A395E">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Задачи Программы</w:t>
            </w:r>
          </w:p>
        </w:tc>
        <w:tc>
          <w:tcPr>
            <w:tcW w:w="8114" w:type="dxa"/>
            <w:gridSpan w:val="23"/>
            <w:tcBorders>
              <w:left w:val="single" w:sz="4" w:space="0" w:color="auto"/>
              <w:bottom w:val="single" w:sz="4" w:space="0" w:color="auto"/>
              <w:right w:val="single" w:sz="4" w:space="0" w:color="auto"/>
            </w:tcBorders>
          </w:tcPr>
          <w:p w:rsidR="002A3C72" w:rsidRPr="009B0721" w:rsidRDefault="002A3C72">
            <w:pPr>
              <w:spacing w:after="0" w:line="240" w:lineRule="auto"/>
              <w:jc w:val="both"/>
              <w:rPr>
                <w:rFonts w:ascii="Times New Roman" w:hAnsi="Times New Roman" w:cs="Times New Roman"/>
                <w:sz w:val="20"/>
                <w:szCs w:val="20"/>
              </w:rPr>
            </w:pPr>
            <w:r w:rsidRPr="009B0721">
              <w:rPr>
                <w:rFonts w:ascii="Times New Roman" w:hAnsi="Times New Roman" w:cs="Times New Roman"/>
                <w:sz w:val="20"/>
                <w:szCs w:val="20"/>
              </w:rPr>
              <w:t xml:space="preserve">- удовлетворение потребностей населения, проживающего на территории Кожевниковского </w:t>
            </w:r>
            <w:r>
              <w:rPr>
                <w:rFonts w:ascii="Times New Roman" w:hAnsi="Times New Roman" w:cs="Times New Roman"/>
                <w:sz w:val="20"/>
                <w:szCs w:val="20"/>
              </w:rPr>
              <w:t>сельского поселения</w:t>
            </w:r>
            <w:r w:rsidRPr="009B0721">
              <w:rPr>
                <w:rFonts w:ascii="Times New Roman" w:hAnsi="Times New Roman" w:cs="Times New Roman"/>
                <w:sz w:val="20"/>
                <w:szCs w:val="20"/>
              </w:rPr>
              <w:t>, в том числе молодых семей и молодых специалистов в жилье;</w:t>
            </w:r>
          </w:p>
          <w:p w:rsidR="002A3C72" w:rsidRPr="009B0721" w:rsidRDefault="002A3C72">
            <w:pPr>
              <w:spacing w:after="0" w:line="240" w:lineRule="auto"/>
              <w:jc w:val="both"/>
              <w:rPr>
                <w:rFonts w:ascii="Times New Roman" w:hAnsi="Times New Roman" w:cs="Times New Roman"/>
                <w:sz w:val="20"/>
                <w:szCs w:val="20"/>
              </w:rPr>
            </w:pPr>
            <w:r w:rsidRPr="009B0721">
              <w:rPr>
                <w:rFonts w:ascii="Times New Roman" w:hAnsi="Times New Roman" w:cs="Times New Roman"/>
                <w:sz w:val="20"/>
                <w:szCs w:val="20"/>
              </w:rPr>
              <w:t xml:space="preserve">- повышение уровня комплексного обустройства объектами социальной и инженерной инфраструктуры населенных пунктов, входящих в состав  </w:t>
            </w:r>
            <w:r>
              <w:rPr>
                <w:rFonts w:ascii="Times New Roman" w:hAnsi="Times New Roman" w:cs="Times New Roman"/>
                <w:sz w:val="20"/>
                <w:szCs w:val="20"/>
              </w:rPr>
              <w:t>МО «Кожевниковское сельское поселение</w:t>
            </w:r>
            <w:r w:rsidRPr="009B0721">
              <w:rPr>
                <w:rFonts w:ascii="Times New Roman" w:hAnsi="Times New Roman" w:cs="Times New Roman"/>
                <w:sz w:val="20"/>
                <w:szCs w:val="20"/>
              </w:rPr>
              <w:t xml:space="preserve">»; </w:t>
            </w:r>
          </w:p>
          <w:p w:rsidR="002A3C72" w:rsidRPr="009B0721" w:rsidRDefault="002A3C72">
            <w:pPr>
              <w:spacing w:after="0" w:line="240" w:lineRule="auto"/>
              <w:jc w:val="both"/>
              <w:rPr>
                <w:rFonts w:ascii="Times New Roman" w:hAnsi="Times New Roman" w:cs="Times New Roman"/>
                <w:sz w:val="20"/>
                <w:szCs w:val="20"/>
              </w:rPr>
            </w:pPr>
            <w:r w:rsidRPr="009B0721">
              <w:rPr>
                <w:rFonts w:ascii="Times New Roman" w:hAnsi="Times New Roman" w:cs="Times New Roman"/>
                <w:sz w:val="20"/>
                <w:szCs w:val="20"/>
              </w:rPr>
              <w:t>- оказание грантовой поддержки, способствующей объединению граждан для реализации общественно значимых проектов местного значения.</w:t>
            </w:r>
          </w:p>
        </w:tc>
      </w:tr>
      <w:tr w:rsidR="002A3C72" w:rsidRPr="009B0721">
        <w:trPr>
          <w:trHeight w:val="480"/>
          <w:tblCellSpacing w:w="5" w:type="nil"/>
          <w:jc w:val="center"/>
        </w:trPr>
        <w:tc>
          <w:tcPr>
            <w:tcW w:w="2403" w:type="dxa"/>
            <w:vMerge w:val="restart"/>
            <w:tcBorders>
              <w:left w:val="single" w:sz="4" w:space="0" w:color="auto"/>
              <w:right w:val="single" w:sz="4" w:space="0" w:color="auto"/>
            </w:tcBorders>
          </w:tcPr>
          <w:p w:rsidR="002A3C72" w:rsidRPr="009B0721" w:rsidRDefault="002A3C72" w:rsidP="008A395E">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Показатели задач Программы  и их значения (с дет</w:t>
            </w:r>
            <w:r>
              <w:rPr>
                <w:rFonts w:ascii="Times New Roman" w:hAnsi="Times New Roman" w:cs="Times New Roman"/>
                <w:sz w:val="20"/>
                <w:szCs w:val="20"/>
              </w:rPr>
              <w:t>ализацией по годам реализации М</w:t>
            </w:r>
            <w:r w:rsidRPr="009B0721">
              <w:rPr>
                <w:rFonts w:ascii="Times New Roman" w:hAnsi="Times New Roman" w:cs="Times New Roman"/>
                <w:sz w:val="20"/>
                <w:szCs w:val="20"/>
              </w:rPr>
              <w:t xml:space="preserve">П) </w:t>
            </w:r>
          </w:p>
        </w:tc>
        <w:tc>
          <w:tcPr>
            <w:tcW w:w="2653" w:type="dxa"/>
            <w:gridSpan w:val="3"/>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 xml:space="preserve">Показатели              </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jc w:val="center"/>
              <w:rPr>
                <w:rFonts w:ascii="Times New Roman" w:hAnsi="Times New Roman" w:cs="Times New Roman"/>
                <w:sz w:val="20"/>
                <w:szCs w:val="20"/>
              </w:rPr>
            </w:pPr>
            <w:r w:rsidRPr="009B0721">
              <w:rPr>
                <w:rFonts w:ascii="Times New Roman" w:hAnsi="Times New Roman" w:cs="Times New Roman"/>
                <w:sz w:val="20"/>
                <w:szCs w:val="20"/>
              </w:rPr>
              <w:t>2014</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jc w:val="center"/>
              <w:rPr>
                <w:rFonts w:ascii="Times New Roman" w:hAnsi="Times New Roman" w:cs="Times New Roman"/>
                <w:sz w:val="20"/>
                <w:szCs w:val="20"/>
              </w:rPr>
            </w:pPr>
            <w:r w:rsidRPr="009B0721">
              <w:rPr>
                <w:rFonts w:ascii="Times New Roman" w:hAnsi="Times New Roman" w:cs="Times New Roman"/>
                <w:sz w:val="20"/>
                <w:szCs w:val="20"/>
              </w:rPr>
              <w:t>2015</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jc w:val="center"/>
              <w:rPr>
                <w:rFonts w:ascii="Times New Roman" w:hAnsi="Times New Roman" w:cs="Times New Roman"/>
                <w:sz w:val="20"/>
                <w:szCs w:val="20"/>
              </w:rPr>
            </w:pPr>
            <w:r w:rsidRPr="009B0721">
              <w:rPr>
                <w:rFonts w:ascii="Times New Roman" w:hAnsi="Times New Roman" w:cs="Times New Roman"/>
                <w:sz w:val="20"/>
                <w:szCs w:val="20"/>
              </w:rPr>
              <w:t>2016</w:t>
            </w:r>
          </w:p>
        </w:tc>
        <w:tc>
          <w:tcPr>
            <w:tcW w:w="803" w:type="dxa"/>
            <w:gridSpan w:val="5"/>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jc w:val="center"/>
              <w:rPr>
                <w:rFonts w:ascii="Times New Roman" w:hAnsi="Times New Roman" w:cs="Times New Roman"/>
                <w:sz w:val="20"/>
                <w:szCs w:val="20"/>
              </w:rPr>
            </w:pPr>
            <w:r w:rsidRPr="009B0721">
              <w:rPr>
                <w:rFonts w:ascii="Times New Roman" w:hAnsi="Times New Roman" w:cs="Times New Roman"/>
                <w:sz w:val="20"/>
                <w:szCs w:val="20"/>
              </w:rPr>
              <w:t>2017</w:t>
            </w:r>
          </w:p>
        </w:tc>
        <w:tc>
          <w:tcPr>
            <w:tcW w:w="709" w:type="dxa"/>
            <w:gridSpan w:val="4"/>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jc w:val="center"/>
              <w:rPr>
                <w:rFonts w:ascii="Times New Roman" w:hAnsi="Times New Roman" w:cs="Times New Roman"/>
                <w:sz w:val="20"/>
                <w:szCs w:val="20"/>
              </w:rPr>
            </w:pPr>
            <w:r w:rsidRPr="009B0721">
              <w:rPr>
                <w:rFonts w:ascii="Times New Roman" w:hAnsi="Times New Roman" w:cs="Times New Roman"/>
                <w:sz w:val="20"/>
                <w:szCs w:val="20"/>
              </w:rPr>
              <w:t>2018</w:t>
            </w:r>
          </w:p>
        </w:tc>
        <w:tc>
          <w:tcPr>
            <w:tcW w:w="733" w:type="dxa"/>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jc w:val="center"/>
              <w:rPr>
                <w:rFonts w:ascii="Times New Roman" w:hAnsi="Times New Roman" w:cs="Times New Roman"/>
                <w:sz w:val="20"/>
                <w:szCs w:val="20"/>
              </w:rPr>
            </w:pPr>
            <w:r w:rsidRPr="009B0721">
              <w:rPr>
                <w:rFonts w:ascii="Times New Roman" w:hAnsi="Times New Roman" w:cs="Times New Roman"/>
                <w:sz w:val="20"/>
                <w:szCs w:val="20"/>
              </w:rPr>
              <w:t>2019</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jc w:val="center"/>
              <w:rPr>
                <w:rFonts w:ascii="Times New Roman" w:hAnsi="Times New Roman" w:cs="Times New Roman"/>
                <w:sz w:val="20"/>
                <w:szCs w:val="20"/>
              </w:rPr>
            </w:pPr>
            <w:r w:rsidRPr="009B0721">
              <w:rPr>
                <w:rFonts w:ascii="Times New Roman" w:hAnsi="Times New Roman" w:cs="Times New Roman"/>
                <w:sz w:val="20"/>
                <w:szCs w:val="20"/>
              </w:rPr>
              <w:t>2020</w:t>
            </w:r>
          </w:p>
        </w:tc>
      </w:tr>
      <w:tr w:rsidR="002A3C72" w:rsidRPr="009B0721">
        <w:trPr>
          <w:trHeight w:val="213"/>
          <w:tblCellSpacing w:w="5" w:type="nil"/>
          <w:jc w:val="center"/>
        </w:trPr>
        <w:tc>
          <w:tcPr>
            <w:tcW w:w="2403" w:type="dxa"/>
            <w:vMerge/>
            <w:tcBorders>
              <w:left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Количество семей, состоящих на учете (на начало года) в качестве нуждающихся в жилых помещениях, ед.</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223</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223</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223</w:t>
            </w:r>
          </w:p>
        </w:tc>
        <w:tc>
          <w:tcPr>
            <w:tcW w:w="803" w:type="dxa"/>
            <w:gridSpan w:val="5"/>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223</w:t>
            </w:r>
          </w:p>
        </w:tc>
        <w:tc>
          <w:tcPr>
            <w:tcW w:w="709" w:type="dxa"/>
            <w:gridSpan w:val="4"/>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223</w:t>
            </w:r>
          </w:p>
        </w:tc>
        <w:tc>
          <w:tcPr>
            <w:tcW w:w="733" w:type="dxa"/>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223</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223</w:t>
            </w:r>
          </w:p>
        </w:tc>
      </w:tr>
      <w:tr w:rsidR="002A3C72" w:rsidRPr="009B0721">
        <w:trPr>
          <w:trHeight w:val="156"/>
          <w:tblCellSpacing w:w="5" w:type="nil"/>
          <w:jc w:val="center"/>
        </w:trPr>
        <w:tc>
          <w:tcPr>
            <w:tcW w:w="2403" w:type="dxa"/>
            <w:vMerge/>
            <w:tcBorders>
              <w:left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 xml:space="preserve">Количество молодых семей и молодых специалистов, состоящих на учете (на начало года)  в качестве нуждающихся в жилых помещениях, ед.      </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803" w:type="dxa"/>
            <w:gridSpan w:val="5"/>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709" w:type="dxa"/>
            <w:gridSpan w:val="4"/>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733" w:type="dxa"/>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r>
      <w:tr w:rsidR="002A3C72" w:rsidRPr="009B0721">
        <w:trPr>
          <w:trHeight w:val="275"/>
          <w:tblCellSpacing w:w="5" w:type="nil"/>
          <w:jc w:val="center"/>
        </w:trPr>
        <w:tc>
          <w:tcPr>
            <w:tcW w:w="2403" w:type="dxa"/>
            <w:vMerge/>
            <w:tcBorders>
              <w:left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Численность учащихся в общеобразовательных учреждениях</w:t>
            </w:r>
          </w:p>
        </w:tc>
        <w:tc>
          <w:tcPr>
            <w:tcW w:w="990" w:type="dxa"/>
            <w:gridSpan w:val="3"/>
            <w:tcBorders>
              <w:left w:val="single" w:sz="4" w:space="0" w:color="auto"/>
              <w:bottom w:val="single" w:sz="4" w:space="0" w:color="auto"/>
              <w:right w:val="single" w:sz="4" w:space="0" w:color="auto"/>
            </w:tcBorders>
            <w:vAlign w:val="center"/>
          </w:tcPr>
          <w:p w:rsidR="002A3C72" w:rsidRPr="008B519A"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947</w:t>
            </w:r>
          </w:p>
        </w:tc>
        <w:tc>
          <w:tcPr>
            <w:tcW w:w="770" w:type="dxa"/>
            <w:gridSpan w:val="3"/>
            <w:tcBorders>
              <w:left w:val="single" w:sz="4" w:space="0" w:color="auto"/>
              <w:bottom w:val="single" w:sz="4" w:space="0" w:color="auto"/>
              <w:right w:val="single" w:sz="4" w:space="0" w:color="auto"/>
            </w:tcBorders>
            <w:vAlign w:val="center"/>
          </w:tcPr>
          <w:p w:rsidR="002A3C72" w:rsidRPr="008B519A"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1002</w:t>
            </w:r>
          </w:p>
        </w:tc>
        <w:tc>
          <w:tcPr>
            <w:tcW w:w="770" w:type="dxa"/>
            <w:gridSpan w:val="3"/>
            <w:tcBorders>
              <w:left w:val="single" w:sz="4" w:space="0" w:color="auto"/>
              <w:bottom w:val="single" w:sz="4" w:space="0" w:color="auto"/>
              <w:right w:val="single" w:sz="4" w:space="0" w:color="auto"/>
            </w:tcBorders>
            <w:vAlign w:val="center"/>
          </w:tcPr>
          <w:p w:rsidR="002A3C72" w:rsidRPr="008B519A"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1002</w:t>
            </w:r>
          </w:p>
        </w:tc>
        <w:tc>
          <w:tcPr>
            <w:tcW w:w="770" w:type="dxa"/>
            <w:gridSpan w:val="3"/>
            <w:tcBorders>
              <w:left w:val="single" w:sz="4" w:space="0" w:color="auto"/>
              <w:bottom w:val="single" w:sz="4" w:space="0" w:color="auto"/>
              <w:right w:val="single" w:sz="4" w:space="0" w:color="auto"/>
            </w:tcBorders>
            <w:vAlign w:val="center"/>
          </w:tcPr>
          <w:p w:rsidR="002A3C72" w:rsidRPr="008B519A"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1002</w:t>
            </w:r>
          </w:p>
        </w:tc>
        <w:tc>
          <w:tcPr>
            <w:tcW w:w="720" w:type="dxa"/>
            <w:gridSpan w:val="4"/>
            <w:tcBorders>
              <w:left w:val="single" w:sz="4" w:space="0" w:color="auto"/>
              <w:bottom w:val="single" w:sz="4" w:space="0" w:color="auto"/>
              <w:right w:val="single" w:sz="4" w:space="0" w:color="auto"/>
            </w:tcBorders>
            <w:vAlign w:val="center"/>
          </w:tcPr>
          <w:p w:rsidR="002A3C72" w:rsidRPr="008B519A"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1002</w:t>
            </w:r>
          </w:p>
        </w:tc>
        <w:tc>
          <w:tcPr>
            <w:tcW w:w="755" w:type="dxa"/>
            <w:gridSpan w:val="3"/>
            <w:tcBorders>
              <w:left w:val="single" w:sz="4" w:space="0" w:color="auto"/>
              <w:bottom w:val="single" w:sz="4" w:space="0" w:color="auto"/>
              <w:right w:val="single" w:sz="4" w:space="0" w:color="auto"/>
            </w:tcBorders>
            <w:vAlign w:val="center"/>
          </w:tcPr>
          <w:p w:rsidR="002A3C72" w:rsidRPr="008B519A"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1002</w:t>
            </w:r>
          </w:p>
        </w:tc>
        <w:tc>
          <w:tcPr>
            <w:tcW w:w="686" w:type="dxa"/>
            <w:tcBorders>
              <w:left w:val="single" w:sz="4" w:space="0" w:color="auto"/>
              <w:bottom w:val="single" w:sz="4" w:space="0" w:color="auto"/>
              <w:right w:val="single" w:sz="4" w:space="0" w:color="auto"/>
            </w:tcBorders>
            <w:vAlign w:val="center"/>
          </w:tcPr>
          <w:p w:rsidR="002A3C72" w:rsidRPr="008B519A"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1002</w:t>
            </w:r>
          </w:p>
        </w:tc>
      </w:tr>
      <w:tr w:rsidR="002A3C72" w:rsidRPr="009B0721">
        <w:trPr>
          <w:trHeight w:val="275"/>
          <w:tblCellSpacing w:w="5" w:type="nil"/>
          <w:jc w:val="center"/>
        </w:trPr>
        <w:tc>
          <w:tcPr>
            <w:tcW w:w="2403" w:type="dxa"/>
            <w:vMerge/>
            <w:tcBorders>
              <w:left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Наличие ученических мест в общеобразовательных учреждениях, находящихся в ветхом и аварийном состоянии</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440</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0</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0</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0</w:t>
            </w:r>
          </w:p>
        </w:tc>
        <w:tc>
          <w:tcPr>
            <w:tcW w:w="720" w:type="dxa"/>
            <w:gridSpan w:val="4"/>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0</w:t>
            </w:r>
          </w:p>
        </w:tc>
        <w:tc>
          <w:tcPr>
            <w:tcW w:w="755"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0</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0</w:t>
            </w:r>
          </w:p>
        </w:tc>
      </w:tr>
      <w:tr w:rsidR="002A3C72" w:rsidRPr="009B0721">
        <w:trPr>
          <w:trHeight w:val="275"/>
          <w:tblCellSpacing w:w="5" w:type="nil"/>
          <w:jc w:val="center"/>
        </w:trPr>
        <w:tc>
          <w:tcPr>
            <w:tcW w:w="2403" w:type="dxa"/>
            <w:vMerge/>
            <w:tcBorders>
              <w:left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Ввод в действие общеобразовательных учреждений (мест)</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440</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720" w:type="dxa"/>
            <w:gridSpan w:val="4"/>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w:t>
            </w:r>
          </w:p>
        </w:tc>
        <w:tc>
          <w:tcPr>
            <w:tcW w:w="755" w:type="dxa"/>
            <w:gridSpan w:val="3"/>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AE3F8B">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w:t>
            </w:r>
          </w:p>
        </w:tc>
      </w:tr>
      <w:tr w:rsidR="002A3C72" w:rsidRPr="009B0721">
        <w:trPr>
          <w:trHeight w:val="275"/>
          <w:tblCellSpacing w:w="5" w:type="nil"/>
          <w:jc w:val="center"/>
        </w:trPr>
        <w:tc>
          <w:tcPr>
            <w:tcW w:w="2403" w:type="dxa"/>
            <w:vMerge/>
            <w:tcBorders>
              <w:left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Обеспеченность учреждениями учреждений культурно – досугового типа в расчёте на 100 жителей (ед)</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24</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24</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25</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26</w:t>
            </w:r>
          </w:p>
        </w:tc>
        <w:tc>
          <w:tcPr>
            <w:tcW w:w="720" w:type="dxa"/>
            <w:gridSpan w:val="4"/>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26</w:t>
            </w:r>
          </w:p>
        </w:tc>
        <w:tc>
          <w:tcPr>
            <w:tcW w:w="755"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27</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28</w:t>
            </w:r>
          </w:p>
        </w:tc>
      </w:tr>
      <w:tr w:rsidR="002A3C72" w:rsidRPr="009B0721">
        <w:trPr>
          <w:trHeight w:val="275"/>
          <w:tblCellSpacing w:w="5" w:type="nil"/>
          <w:jc w:val="center"/>
        </w:trPr>
        <w:tc>
          <w:tcPr>
            <w:tcW w:w="2403" w:type="dxa"/>
            <w:vMerge/>
            <w:tcBorders>
              <w:left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Обеспеченность учреждениями учреждений культурно – досугового типа в расчёте на 100 жителей (мест)</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18</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1</w:t>
            </w:r>
            <w:r>
              <w:rPr>
                <w:rFonts w:ascii="Times New Roman" w:hAnsi="Times New Roman" w:cs="Times New Roman"/>
                <w:sz w:val="18"/>
                <w:szCs w:val="18"/>
              </w:rPr>
              <w:t>8</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720" w:type="dxa"/>
            <w:gridSpan w:val="4"/>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2</w:t>
            </w:r>
            <w:r>
              <w:rPr>
                <w:rFonts w:ascii="Times New Roman" w:hAnsi="Times New Roman" w:cs="Times New Roman"/>
                <w:sz w:val="18"/>
                <w:szCs w:val="18"/>
              </w:rPr>
              <w:t>0</w:t>
            </w:r>
          </w:p>
        </w:tc>
        <w:tc>
          <w:tcPr>
            <w:tcW w:w="755"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21</w:t>
            </w:r>
          </w:p>
        </w:tc>
      </w:tr>
      <w:tr w:rsidR="002A3C72" w:rsidRPr="009B0721">
        <w:trPr>
          <w:trHeight w:val="275"/>
          <w:tblCellSpacing w:w="5" w:type="nil"/>
          <w:jc w:val="center"/>
        </w:trPr>
        <w:tc>
          <w:tcPr>
            <w:tcW w:w="2403" w:type="dxa"/>
            <w:vMerge/>
            <w:tcBorders>
              <w:left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Ввод в действие плоскостных спортивных сооружений (кв. м)</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2000</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720" w:type="dxa"/>
            <w:gridSpan w:val="4"/>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755"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2A3C72" w:rsidRPr="009B0721">
        <w:trPr>
          <w:trHeight w:val="275"/>
          <w:tblCellSpacing w:w="5" w:type="nil"/>
          <w:jc w:val="center"/>
        </w:trPr>
        <w:tc>
          <w:tcPr>
            <w:tcW w:w="2403" w:type="dxa"/>
            <w:vMerge/>
            <w:tcBorders>
              <w:left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Обеспеченность плоскостными спортивными сооружениями в расчёте на 100 жителей (ед)</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7</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8</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9</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720" w:type="dxa"/>
            <w:gridSpan w:val="4"/>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755"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r>
      <w:tr w:rsidR="002A3C72" w:rsidRPr="009B0721">
        <w:trPr>
          <w:trHeight w:val="275"/>
          <w:tblCellSpacing w:w="5" w:type="nil"/>
          <w:jc w:val="center"/>
        </w:trPr>
        <w:tc>
          <w:tcPr>
            <w:tcW w:w="2403" w:type="dxa"/>
            <w:vMerge/>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Обеспеченность плоскостными спортивными сооружениями в расчёте на 100 жителей (кв. м)</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138</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148</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157</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167</w:t>
            </w:r>
          </w:p>
        </w:tc>
        <w:tc>
          <w:tcPr>
            <w:tcW w:w="720" w:type="dxa"/>
            <w:gridSpan w:val="4"/>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177</w:t>
            </w:r>
          </w:p>
        </w:tc>
        <w:tc>
          <w:tcPr>
            <w:tcW w:w="755"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187</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187</w:t>
            </w:r>
          </w:p>
        </w:tc>
      </w:tr>
      <w:tr w:rsidR="002A3C72" w:rsidRPr="009B0721">
        <w:trPr>
          <w:trHeight w:val="275"/>
          <w:tblCellSpacing w:w="5" w:type="nil"/>
          <w:jc w:val="center"/>
        </w:trPr>
        <w:tc>
          <w:tcPr>
            <w:tcW w:w="2403" w:type="dxa"/>
            <w:vMerge/>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Протяженность линий электропередач, введенная в действие за год, км.</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3,15</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65610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720" w:type="dxa"/>
            <w:gridSpan w:val="4"/>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w:t>
            </w:r>
          </w:p>
        </w:tc>
        <w:tc>
          <w:tcPr>
            <w:tcW w:w="755"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w:t>
            </w:r>
          </w:p>
        </w:tc>
      </w:tr>
      <w:tr w:rsidR="002A3C72" w:rsidRPr="009B0721">
        <w:trPr>
          <w:trHeight w:val="275"/>
          <w:tblCellSpacing w:w="5" w:type="nil"/>
          <w:jc w:val="center"/>
        </w:trPr>
        <w:tc>
          <w:tcPr>
            <w:tcW w:w="2403" w:type="dxa"/>
            <w:vMerge/>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Протяженность внутри поселковых дорог, введенная в эксплуатацию за год, км.</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720" w:type="dxa"/>
            <w:gridSpan w:val="4"/>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755"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2A3C72" w:rsidRPr="009B0721">
        <w:trPr>
          <w:trHeight w:val="275"/>
          <w:tblCellSpacing w:w="5" w:type="nil"/>
          <w:jc w:val="center"/>
        </w:trPr>
        <w:tc>
          <w:tcPr>
            <w:tcW w:w="2403" w:type="dxa"/>
            <w:vMerge/>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Строительство и реконструкция локальных водопроводов (км)</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1,746</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0,95</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720" w:type="dxa"/>
            <w:gridSpan w:val="4"/>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1,05</w:t>
            </w:r>
          </w:p>
        </w:tc>
        <w:tc>
          <w:tcPr>
            <w:tcW w:w="755"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0,7</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w:t>
            </w:r>
          </w:p>
        </w:tc>
      </w:tr>
      <w:tr w:rsidR="002A3C72" w:rsidRPr="009B0721">
        <w:trPr>
          <w:trHeight w:val="275"/>
          <w:tblCellSpacing w:w="5" w:type="nil"/>
          <w:jc w:val="center"/>
        </w:trPr>
        <w:tc>
          <w:tcPr>
            <w:tcW w:w="2403" w:type="dxa"/>
            <w:vMerge/>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Уровень обеспечения населения питьевой водой (%)</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82,7</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89,7</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91</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91</w:t>
            </w:r>
          </w:p>
        </w:tc>
        <w:tc>
          <w:tcPr>
            <w:tcW w:w="720" w:type="dxa"/>
            <w:gridSpan w:val="4"/>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93</w:t>
            </w:r>
          </w:p>
        </w:tc>
        <w:tc>
          <w:tcPr>
            <w:tcW w:w="755"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94</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94</w:t>
            </w:r>
          </w:p>
        </w:tc>
      </w:tr>
      <w:tr w:rsidR="002A3C72" w:rsidRPr="009B0721">
        <w:trPr>
          <w:trHeight w:val="275"/>
          <w:tblCellSpacing w:w="5" w:type="nil"/>
          <w:jc w:val="center"/>
        </w:trPr>
        <w:tc>
          <w:tcPr>
            <w:tcW w:w="2403" w:type="dxa"/>
            <w:vMerge/>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Строительство газопровода (км)</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24,65</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22,55</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7,3</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720" w:type="dxa"/>
            <w:gridSpan w:val="4"/>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755"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2A3C72" w:rsidRPr="009B0721">
        <w:trPr>
          <w:trHeight w:val="275"/>
          <w:tblCellSpacing w:w="5" w:type="nil"/>
          <w:jc w:val="center"/>
        </w:trPr>
        <w:tc>
          <w:tcPr>
            <w:tcW w:w="2403" w:type="dxa"/>
            <w:vMerge/>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Уровень газификации домов (квартир) сетевым газом  (%)</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18,8</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25</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25</w:t>
            </w:r>
          </w:p>
        </w:tc>
        <w:tc>
          <w:tcPr>
            <w:tcW w:w="720" w:type="dxa"/>
            <w:gridSpan w:val="4"/>
            <w:tcBorders>
              <w:left w:val="single" w:sz="4" w:space="0" w:color="auto"/>
              <w:bottom w:val="single" w:sz="4" w:space="0" w:color="auto"/>
              <w:right w:val="single" w:sz="4" w:space="0" w:color="auto"/>
            </w:tcBorders>
            <w:vAlign w:val="center"/>
          </w:tcPr>
          <w:p w:rsidR="002A3C72" w:rsidRPr="009B0721" w:rsidRDefault="002A3C72" w:rsidP="0065610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25</w:t>
            </w:r>
          </w:p>
        </w:tc>
        <w:tc>
          <w:tcPr>
            <w:tcW w:w="755"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25</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25</w:t>
            </w:r>
          </w:p>
        </w:tc>
      </w:tr>
      <w:tr w:rsidR="002A3C72" w:rsidRPr="009B0721">
        <w:trPr>
          <w:trHeight w:val="275"/>
          <w:tblCellSpacing w:w="5" w:type="nil"/>
          <w:jc w:val="center"/>
        </w:trPr>
        <w:tc>
          <w:tcPr>
            <w:tcW w:w="2403" w:type="dxa"/>
            <w:vMerge/>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Наличие земель сельскохозяйственного назначения, тыс. га</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10,385</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10,385</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10,385</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10,385</w:t>
            </w:r>
          </w:p>
        </w:tc>
        <w:tc>
          <w:tcPr>
            <w:tcW w:w="720" w:type="dxa"/>
            <w:gridSpan w:val="4"/>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10,385</w:t>
            </w:r>
          </w:p>
        </w:tc>
        <w:tc>
          <w:tcPr>
            <w:tcW w:w="755"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10,385</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10,385</w:t>
            </w:r>
          </w:p>
        </w:tc>
      </w:tr>
      <w:tr w:rsidR="002A3C72" w:rsidRPr="009B0721">
        <w:trPr>
          <w:trHeight w:val="275"/>
          <w:tblCellSpacing w:w="5" w:type="nil"/>
          <w:jc w:val="center"/>
        </w:trPr>
        <w:tc>
          <w:tcPr>
            <w:tcW w:w="2403" w:type="dxa"/>
            <w:vMerge/>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Использование земель сельскохозяйственного назначения для производства сельскохозяйственной продукции, тыс. га</w:t>
            </w:r>
          </w:p>
        </w:tc>
        <w:tc>
          <w:tcPr>
            <w:tcW w:w="990" w:type="dxa"/>
            <w:gridSpan w:val="3"/>
            <w:tcBorders>
              <w:left w:val="single" w:sz="4" w:space="0" w:color="auto"/>
              <w:bottom w:val="single" w:sz="4" w:space="0" w:color="auto"/>
              <w:right w:val="single" w:sz="4" w:space="0" w:color="auto"/>
            </w:tcBorders>
            <w:vAlign w:val="center"/>
          </w:tcPr>
          <w:p w:rsidR="002A3C72" w:rsidRPr="00A55622" w:rsidRDefault="002A3C72" w:rsidP="00280682">
            <w:pPr>
              <w:autoSpaceDE w:val="0"/>
              <w:autoSpaceDN w:val="0"/>
              <w:adjustRightInd w:val="0"/>
              <w:spacing w:after="0" w:line="240" w:lineRule="auto"/>
              <w:jc w:val="center"/>
              <w:rPr>
                <w:rFonts w:ascii="Times New Roman" w:hAnsi="Times New Roman" w:cs="Times New Roman"/>
                <w:sz w:val="18"/>
                <w:szCs w:val="18"/>
              </w:rPr>
            </w:pPr>
            <w:r w:rsidRPr="00A55622">
              <w:rPr>
                <w:rFonts w:ascii="Times New Roman" w:hAnsi="Times New Roman" w:cs="Times New Roman"/>
                <w:sz w:val="18"/>
                <w:szCs w:val="18"/>
              </w:rPr>
              <w:t>9,157</w:t>
            </w:r>
          </w:p>
        </w:tc>
        <w:tc>
          <w:tcPr>
            <w:tcW w:w="770" w:type="dxa"/>
            <w:gridSpan w:val="3"/>
            <w:tcBorders>
              <w:left w:val="single" w:sz="4" w:space="0" w:color="auto"/>
              <w:bottom w:val="single" w:sz="4" w:space="0" w:color="auto"/>
              <w:right w:val="single" w:sz="4" w:space="0" w:color="auto"/>
            </w:tcBorders>
            <w:vAlign w:val="center"/>
          </w:tcPr>
          <w:p w:rsidR="002A3C72" w:rsidRPr="00A55622" w:rsidRDefault="002A3C72" w:rsidP="00280682">
            <w:pPr>
              <w:spacing w:after="0" w:line="240" w:lineRule="auto"/>
              <w:jc w:val="center"/>
              <w:rPr>
                <w:rFonts w:ascii="Times New Roman" w:hAnsi="Times New Roman" w:cs="Times New Roman"/>
                <w:sz w:val="18"/>
                <w:szCs w:val="18"/>
              </w:rPr>
            </w:pPr>
            <w:r w:rsidRPr="00A55622">
              <w:rPr>
                <w:rFonts w:ascii="Times New Roman" w:hAnsi="Times New Roman" w:cs="Times New Roman"/>
                <w:sz w:val="18"/>
                <w:szCs w:val="18"/>
              </w:rPr>
              <w:t>9,157</w:t>
            </w:r>
          </w:p>
        </w:tc>
        <w:tc>
          <w:tcPr>
            <w:tcW w:w="770" w:type="dxa"/>
            <w:gridSpan w:val="3"/>
            <w:tcBorders>
              <w:left w:val="single" w:sz="4" w:space="0" w:color="auto"/>
              <w:bottom w:val="single" w:sz="4" w:space="0" w:color="auto"/>
              <w:right w:val="single" w:sz="4" w:space="0" w:color="auto"/>
            </w:tcBorders>
            <w:vAlign w:val="center"/>
          </w:tcPr>
          <w:p w:rsidR="002A3C72" w:rsidRPr="00A55622" w:rsidRDefault="002A3C72" w:rsidP="00280682">
            <w:pPr>
              <w:spacing w:after="0" w:line="240" w:lineRule="auto"/>
              <w:jc w:val="center"/>
              <w:rPr>
                <w:rFonts w:ascii="Times New Roman" w:hAnsi="Times New Roman" w:cs="Times New Roman"/>
                <w:sz w:val="18"/>
                <w:szCs w:val="18"/>
              </w:rPr>
            </w:pPr>
            <w:r w:rsidRPr="00A55622">
              <w:rPr>
                <w:rFonts w:ascii="Times New Roman" w:hAnsi="Times New Roman" w:cs="Times New Roman"/>
                <w:sz w:val="18"/>
                <w:szCs w:val="18"/>
              </w:rPr>
              <w:t>9,157</w:t>
            </w:r>
          </w:p>
        </w:tc>
        <w:tc>
          <w:tcPr>
            <w:tcW w:w="770" w:type="dxa"/>
            <w:gridSpan w:val="3"/>
            <w:tcBorders>
              <w:left w:val="single" w:sz="4" w:space="0" w:color="auto"/>
              <w:bottom w:val="single" w:sz="4" w:space="0" w:color="auto"/>
              <w:right w:val="single" w:sz="4" w:space="0" w:color="auto"/>
            </w:tcBorders>
            <w:vAlign w:val="center"/>
          </w:tcPr>
          <w:p w:rsidR="002A3C72" w:rsidRPr="00A55622" w:rsidRDefault="002A3C72" w:rsidP="00280682">
            <w:pPr>
              <w:spacing w:after="0" w:line="240" w:lineRule="auto"/>
              <w:jc w:val="center"/>
              <w:rPr>
                <w:rFonts w:ascii="Times New Roman" w:hAnsi="Times New Roman" w:cs="Times New Roman"/>
                <w:sz w:val="18"/>
                <w:szCs w:val="18"/>
              </w:rPr>
            </w:pPr>
            <w:r w:rsidRPr="00A55622">
              <w:rPr>
                <w:rFonts w:ascii="Times New Roman" w:hAnsi="Times New Roman" w:cs="Times New Roman"/>
                <w:sz w:val="18"/>
                <w:szCs w:val="18"/>
              </w:rPr>
              <w:t>9,157</w:t>
            </w:r>
          </w:p>
        </w:tc>
        <w:tc>
          <w:tcPr>
            <w:tcW w:w="720" w:type="dxa"/>
            <w:gridSpan w:val="4"/>
            <w:tcBorders>
              <w:left w:val="single" w:sz="4" w:space="0" w:color="auto"/>
              <w:bottom w:val="single" w:sz="4" w:space="0" w:color="auto"/>
              <w:right w:val="single" w:sz="4" w:space="0" w:color="auto"/>
            </w:tcBorders>
            <w:vAlign w:val="center"/>
          </w:tcPr>
          <w:p w:rsidR="002A3C72" w:rsidRPr="00A55622" w:rsidRDefault="002A3C72" w:rsidP="00280682">
            <w:pPr>
              <w:spacing w:after="0" w:line="240" w:lineRule="auto"/>
              <w:jc w:val="center"/>
              <w:rPr>
                <w:rFonts w:ascii="Times New Roman" w:hAnsi="Times New Roman" w:cs="Times New Roman"/>
                <w:sz w:val="18"/>
                <w:szCs w:val="18"/>
              </w:rPr>
            </w:pPr>
            <w:r w:rsidRPr="00A55622">
              <w:rPr>
                <w:rFonts w:ascii="Times New Roman" w:hAnsi="Times New Roman" w:cs="Times New Roman"/>
                <w:sz w:val="18"/>
                <w:szCs w:val="18"/>
              </w:rPr>
              <w:t>9,157</w:t>
            </w:r>
          </w:p>
        </w:tc>
        <w:tc>
          <w:tcPr>
            <w:tcW w:w="755" w:type="dxa"/>
            <w:gridSpan w:val="3"/>
            <w:tcBorders>
              <w:left w:val="single" w:sz="4" w:space="0" w:color="auto"/>
              <w:bottom w:val="single" w:sz="4" w:space="0" w:color="auto"/>
              <w:right w:val="single" w:sz="4" w:space="0" w:color="auto"/>
            </w:tcBorders>
            <w:vAlign w:val="center"/>
          </w:tcPr>
          <w:p w:rsidR="002A3C72" w:rsidRPr="00A55622" w:rsidRDefault="002A3C72" w:rsidP="00280682">
            <w:pPr>
              <w:spacing w:after="0" w:line="240" w:lineRule="auto"/>
              <w:jc w:val="center"/>
              <w:rPr>
                <w:rFonts w:ascii="Times New Roman" w:hAnsi="Times New Roman" w:cs="Times New Roman"/>
                <w:sz w:val="18"/>
                <w:szCs w:val="18"/>
              </w:rPr>
            </w:pPr>
            <w:r w:rsidRPr="00A55622">
              <w:rPr>
                <w:rFonts w:ascii="Times New Roman" w:hAnsi="Times New Roman" w:cs="Times New Roman"/>
                <w:sz w:val="18"/>
                <w:szCs w:val="18"/>
              </w:rPr>
              <w:t>9,157</w:t>
            </w:r>
          </w:p>
        </w:tc>
        <w:tc>
          <w:tcPr>
            <w:tcW w:w="686" w:type="dxa"/>
            <w:tcBorders>
              <w:left w:val="single" w:sz="4" w:space="0" w:color="auto"/>
              <w:bottom w:val="single" w:sz="4" w:space="0" w:color="auto"/>
              <w:right w:val="single" w:sz="4" w:space="0" w:color="auto"/>
            </w:tcBorders>
            <w:vAlign w:val="center"/>
          </w:tcPr>
          <w:p w:rsidR="002A3C72" w:rsidRPr="00A55622" w:rsidRDefault="002A3C72" w:rsidP="00280682">
            <w:pPr>
              <w:spacing w:after="0" w:line="240" w:lineRule="auto"/>
              <w:jc w:val="center"/>
              <w:rPr>
                <w:rFonts w:ascii="Times New Roman" w:hAnsi="Times New Roman" w:cs="Times New Roman"/>
                <w:sz w:val="18"/>
                <w:szCs w:val="18"/>
              </w:rPr>
            </w:pPr>
            <w:r w:rsidRPr="00A55622">
              <w:rPr>
                <w:rFonts w:ascii="Times New Roman" w:hAnsi="Times New Roman" w:cs="Times New Roman"/>
                <w:sz w:val="18"/>
                <w:szCs w:val="18"/>
              </w:rPr>
              <w:t>9,157</w:t>
            </w:r>
          </w:p>
        </w:tc>
      </w:tr>
      <w:tr w:rsidR="002A3C72" w:rsidRPr="009B0721">
        <w:trPr>
          <w:trHeight w:val="275"/>
          <w:tblCellSpacing w:w="5" w:type="nil"/>
          <w:jc w:val="center"/>
        </w:trPr>
        <w:tc>
          <w:tcPr>
            <w:tcW w:w="2403" w:type="dxa"/>
            <w:vMerge/>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rPr>
            </w:pPr>
            <w:r w:rsidRPr="009B0721">
              <w:rPr>
                <w:rFonts w:ascii="Times New Roman" w:hAnsi="Times New Roman" w:cs="Times New Roman"/>
                <w:sz w:val="20"/>
                <w:szCs w:val="20"/>
              </w:rPr>
              <w:t>Уровень использования земель сельскохозяйственного назначения для производства сельскохозяйственной продукции, %</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97,8</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97,8</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97,8</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97,8</w:t>
            </w:r>
          </w:p>
        </w:tc>
        <w:tc>
          <w:tcPr>
            <w:tcW w:w="720" w:type="dxa"/>
            <w:gridSpan w:val="4"/>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97,8</w:t>
            </w:r>
          </w:p>
        </w:tc>
        <w:tc>
          <w:tcPr>
            <w:tcW w:w="755"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97,8</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97,8</w:t>
            </w:r>
          </w:p>
        </w:tc>
      </w:tr>
      <w:tr w:rsidR="002A3C72" w:rsidRPr="009B0721">
        <w:trPr>
          <w:trHeight w:val="275"/>
          <w:tblCellSpacing w:w="5" w:type="nil"/>
          <w:jc w:val="center"/>
        </w:trPr>
        <w:tc>
          <w:tcPr>
            <w:tcW w:w="2403" w:type="dxa"/>
            <w:vMerge/>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2653" w:type="dxa"/>
            <w:gridSpan w:val="3"/>
            <w:tcBorders>
              <w:left w:val="single" w:sz="4" w:space="0" w:color="auto"/>
              <w:bottom w:val="single" w:sz="4" w:space="0" w:color="auto"/>
              <w:right w:val="single" w:sz="4" w:space="0" w:color="auto"/>
            </w:tcBorders>
          </w:tcPr>
          <w:p w:rsidR="002A3C72" w:rsidRPr="009B0721" w:rsidRDefault="002A3C72" w:rsidP="000C31C1">
            <w:pPr>
              <w:autoSpaceDE w:val="0"/>
              <w:autoSpaceDN w:val="0"/>
              <w:adjustRightInd w:val="0"/>
              <w:spacing w:after="0" w:line="240" w:lineRule="auto"/>
              <w:rPr>
                <w:rFonts w:ascii="Times New Roman" w:hAnsi="Times New Roman" w:cs="Times New Roman"/>
                <w:sz w:val="20"/>
                <w:szCs w:val="20"/>
                <w:highlight w:val="red"/>
              </w:rPr>
            </w:pPr>
            <w:r w:rsidRPr="009B0721">
              <w:rPr>
                <w:rFonts w:ascii="Times New Roman" w:hAnsi="Times New Roman" w:cs="Times New Roman"/>
                <w:sz w:val="20"/>
                <w:szCs w:val="20"/>
              </w:rPr>
              <w:t>Количество реализованных проектов местных инициатив, ед.</w:t>
            </w:r>
          </w:p>
        </w:tc>
        <w:tc>
          <w:tcPr>
            <w:tcW w:w="990" w:type="dxa"/>
            <w:gridSpan w:val="3"/>
            <w:tcBorders>
              <w:left w:val="single" w:sz="4" w:space="0" w:color="auto"/>
              <w:bottom w:val="single" w:sz="4" w:space="0" w:color="auto"/>
              <w:right w:val="single" w:sz="4" w:space="0" w:color="auto"/>
            </w:tcBorders>
            <w:vAlign w:val="center"/>
          </w:tcPr>
          <w:p w:rsidR="002A3C72" w:rsidRPr="009B0721" w:rsidRDefault="002A3C72" w:rsidP="00656102">
            <w:pPr>
              <w:autoSpaceDE w:val="0"/>
              <w:autoSpaceDN w:val="0"/>
              <w:adjustRightInd w:val="0"/>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w:t>
            </w:r>
          </w:p>
          <w:p w:rsidR="002A3C72" w:rsidRPr="009B0721" w:rsidRDefault="002A3C72" w:rsidP="00656102">
            <w:pPr>
              <w:autoSpaceDE w:val="0"/>
              <w:autoSpaceDN w:val="0"/>
              <w:adjustRightInd w:val="0"/>
              <w:spacing w:after="0" w:line="240" w:lineRule="auto"/>
              <w:jc w:val="center"/>
              <w:rPr>
                <w:rFonts w:ascii="Times New Roman" w:hAnsi="Times New Roman" w:cs="Times New Roman"/>
                <w:sz w:val="20"/>
                <w:szCs w:val="20"/>
                <w:highlight w:val="red"/>
              </w:rPr>
            </w:pP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70"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720" w:type="dxa"/>
            <w:gridSpan w:val="4"/>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w:t>
            </w:r>
          </w:p>
        </w:tc>
        <w:tc>
          <w:tcPr>
            <w:tcW w:w="755" w:type="dxa"/>
            <w:gridSpan w:val="3"/>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280682">
            <w:pPr>
              <w:autoSpaceDE w:val="0"/>
              <w:autoSpaceDN w:val="0"/>
              <w:adjustRightInd w:val="0"/>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w:t>
            </w:r>
          </w:p>
        </w:tc>
      </w:tr>
      <w:tr w:rsidR="002A3C72" w:rsidRPr="009B0721">
        <w:trPr>
          <w:trHeight w:val="646"/>
          <w:tblCellSpacing w:w="5" w:type="nil"/>
          <w:jc w:val="center"/>
        </w:trPr>
        <w:tc>
          <w:tcPr>
            <w:tcW w:w="2403" w:type="dxa"/>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Сроки и этапы реализации Программы</w:t>
            </w:r>
          </w:p>
        </w:tc>
        <w:tc>
          <w:tcPr>
            <w:tcW w:w="8114" w:type="dxa"/>
            <w:gridSpan w:val="23"/>
            <w:tcBorders>
              <w:left w:val="single" w:sz="4" w:space="0" w:color="auto"/>
              <w:bottom w:val="single" w:sz="4" w:space="0" w:color="auto"/>
              <w:right w:val="single" w:sz="4" w:space="0" w:color="auto"/>
            </w:tcBorders>
          </w:tcPr>
          <w:p w:rsidR="002A3C72" w:rsidRPr="009B0721" w:rsidRDefault="002A3C72">
            <w:pPr>
              <w:spacing w:after="0" w:line="240" w:lineRule="auto"/>
              <w:rPr>
                <w:rFonts w:ascii="Times New Roman" w:hAnsi="Times New Roman" w:cs="Times New Roman"/>
                <w:sz w:val="20"/>
                <w:szCs w:val="20"/>
                <w:lang w:eastAsia="ru-RU"/>
              </w:rPr>
            </w:pPr>
            <w:r w:rsidRPr="009B0721">
              <w:rPr>
                <w:rFonts w:ascii="Times New Roman" w:hAnsi="Times New Roman" w:cs="Times New Roman"/>
                <w:sz w:val="20"/>
                <w:szCs w:val="20"/>
                <w:lang w:eastAsia="ru-RU"/>
              </w:rPr>
              <w:t>2014-2020 годы</w:t>
            </w:r>
          </w:p>
          <w:p w:rsidR="002A3C72" w:rsidRPr="009B0721" w:rsidRDefault="002A3C72">
            <w:pPr>
              <w:spacing w:after="0" w:line="240" w:lineRule="auto"/>
              <w:rPr>
                <w:rFonts w:ascii="Times New Roman" w:hAnsi="Times New Roman" w:cs="Times New Roman"/>
                <w:sz w:val="20"/>
                <w:szCs w:val="20"/>
                <w:lang w:eastAsia="ru-RU"/>
              </w:rPr>
            </w:pPr>
            <w:r w:rsidRPr="009B0721">
              <w:rPr>
                <w:rFonts w:ascii="Times New Roman" w:hAnsi="Times New Roman" w:cs="Times New Roman"/>
                <w:sz w:val="20"/>
                <w:szCs w:val="20"/>
                <w:lang w:val="en-US" w:eastAsia="ru-RU"/>
              </w:rPr>
              <w:t>I</w:t>
            </w:r>
            <w:r w:rsidRPr="009B0721">
              <w:rPr>
                <w:rFonts w:ascii="Times New Roman" w:hAnsi="Times New Roman" w:cs="Times New Roman"/>
                <w:sz w:val="20"/>
                <w:szCs w:val="20"/>
                <w:lang w:eastAsia="ru-RU"/>
              </w:rPr>
              <w:t xml:space="preserve"> этап – 2014-2017 годы;</w:t>
            </w:r>
          </w:p>
          <w:p w:rsidR="002A3C72" w:rsidRPr="009B0721" w:rsidRDefault="002A3C72">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lang w:val="en-US" w:eastAsia="ru-RU"/>
              </w:rPr>
              <w:t>II</w:t>
            </w:r>
            <w:r w:rsidRPr="009B0721">
              <w:rPr>
                <w:rFonts w:ascii="Times New Roman" w:hAnsi="Times New Roman" w:cs="Times New Roman"/>
                <w:sz w:val="20"/>
                <w:szCs w:val="20"/>
                <w:lang w:eastAsia="ru-RU"/>
              </w:rPr>
              <w:t xml:space="preserve"> этап – 2018-2020 годы.</w:t>
            </w:r>
          </w:p>
        </w:tc>
      </w:tr>
      <w:tr w:rsidR="002A3C72" w:rsidRPr="009B0721">
        <w:trPr>
          <w:trHeight w:val="1148"/>
          <w:tblCellSpacing w:w="5" w:type="nil"/>
          <w:jc w:val="center"/>
        </w:trPr>
        <w:tc>
          <w:tcPr>
            <w:tcW w:w="2403" w:type="dxa"/>
            <w:tcBorders>
              <w:top w:val="single" w:sz="4" w:space="0" w:color="auto"/>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Исполнители основных мероприятий Программы</w:t>
            </w:r>
          </w:p>
        </w:tc>
        <w:tc>
          <w:tcPr>
            <w:tcW w:w="8114" w:type="dxa"/>
            <w:gridSpan w:val="23"/>
            <w:tcBorders>
              <w:top w:val="single" w:sz="4" w:space="0" w:color="auto"/>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А</w:t>
            </w:r>
            <w:r w:rsidRPr="009B0721">
              <w:rPr>
                <w:rFonts w:ascii="Times New Roman" w:hAnsi="Times New Roman" w:cs="Times New Roman"/>
                <w:sz w:val="20"/>
                <w:szCs w:val="20"/>
              </w:rPr>
              <w:t>дминистраци</w:t>
            </w:r>
            <w:r>
              <w:rPr>
                <w:rFonts w:ascii="Times New Roman" w:hAnsi="Times New Roman" w:cs="Times New Roman"/>
                <w:sz w:val="20"/>
                <w:szCs w:val="20"/>
              </w:rPr>
              <w:t>я Кожевниковского сельского</w:t>
            </w:r>
            <w:r w:rsidRPr="009B0721">
              <w:rPr>
                <w:rFonts w:ascii="Times New Roman" w:hAnsi="Times New Roman" w:cs="Times New Roman"/>
                <w:sz w:val="20"/>
                <w:szCs w:val="20"/>
              </w:rPr>
              <w:t xml:space="preserve"> поселени</w:t>
            </w:r>
            <w:r>
              <w:rPr>
                <w:rFonts w:ascii="Times New Roman" w:hAnsi="Times New Roman" w:cs="Times New Roman"/>
                <w:sz w:val="20"/>
                <w:szCs w:val="20"/>
              </w:rPr>
              <w:t>я</w:t>
            </w:r>
            <w:r w:rsidRPr="009B0721">
              <w:rPr>
                <w:rFonts w:ascii="Times New Roman" w:hAnsi="Times New Roman" w:cs="Times New Roman"/>
                <w:sz w:val="20"/>
                <w:szCs w:val="20"/>
              </w:rPr>
              <w:t xml:space="preserve"> </w:t>
            </w:r>
          </w:p>
        </w:tc>
      </w:tr>
      <w:tr w:rsidR="002A3C72" w:rsidRPr="009B0721">
        <w:trPr>
          <w:trHeight w:val="480"/>
          <w:tblCellSpacing w:w="5" w:type="nil"/>
          <w:jc w:val="center"/>
        </w:trPr>
        <w:tc>
          <w:tcPr>
            <w:tcW w:w="2403" w:type="dxa"/>
            <w:vMerge w:val="restart"/>
            <w:tcBorders>
              <w:top w:val="single" w:sz="4" w:space="0" w:color="auto"/>
              <w:left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 xml:space="preserve">Объем и источники          </w:t>
            </w:r>
            <w:r w:rsidRPr="009B0721">
              <w:rPr>
                <w:rFonts w:ascii="Times New Roman" w:hAnsi="Times New Roman" w:cs="Times New Roman"/>
                <w:sz w:val="20"/>
                <w:szCs w:val="20"/>
              </w:rPr>
              <w:br/>
              <w:t xml:space="preserve">финансирования             </w:t>
            </w:r>
            <w:r w:rsidRPr="009B0721">
              <w:rPr>
                <w:rFonts w:ascii="Times New Roman" w:hAnsi="Times New Roman" w:cs="Times New Roman"/>
                <w:sz w:val="20"/>
                <w:szCs w:val="20"/>
              </w:rPr>
              <w:br/>
              <w:t xml:space="preserve">(с детализацией по годам   </w:t>
            </w:r>
            <w:r w:rsidRPr="009B0721">
              <w:rPr>
                <w:rFonts w:ascii="Times New Roman" w:hAnsi="Times New Roman" w:cs="Times New Roman"/>
                <w:sz w:val="20"/>
                <w:szCs w:val="20"/>
              </w:rPr>
              <w:br/>
              <w:t xml:space="preserve">реализации, тыс. рублей)   </w:t>
            </w:r>
          </w:p>
        </w:tc>
        <w:tc>
          <w:tcPr>
            <w:tcW w:w="1133" w:type="dxa"/>
            <w:tcBorders>
              <w:top w:val="single" w:sz="4" w:space="0" w:color="auto"/>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18"/>
                <w:szCs w:val="18"/>
              </w:rPr>
            </w:pPr>
            <w:r w:rsidRPr="009B0721">
              <w:rPr>
                <w:rFonts w:ascii="Times New Roman" w:hAnsi="Times New Roman" w:cs="Times New Roman"/>
                <w:sz w:val="18"/>
                <w:szCs w:val="18"/>
              </w:rPr>
              <w:t xml:space="preserve">Источники         </w:t>
            </w:r>
          </w:p>
        </w:tc>
        <w:tc>
          <w:tcPr>
            <w:tcW w:w="1026" w:type="dxa"/>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jc w:val="center"/>
              <w:rPr>
                <w:rFonts w:ascii="Times New Roman" w:hAnsi="Times New Roman" w:cs="Times New Roman"/>
                <w:sz w:val="18"/>
                <w:szCs w:val="18"/>
              </w:rPr>
            </w:pPr>
            <w:r w:rsidRPr="009B0721">
              <w:rPr>
                <w:rFonts w:ascii="Times New Roman" w:hAnsi="Times New Roman" w:cs="Times New Roman"/>
                <w:sz w:val="18"/>
                <w:szCs w:val="18"/>
              </w:rPr>
              <w:t>Всего</w:t>
            </w:r>
          </w:p>
        </w:tc>
        <w:tc>
          <w:tcPr>
            <w:tcW w:w="851" w:type="dxa"/>
            <w:gridSpan w:val="2"/>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jc w:val="center"/>
              <w:rPr>
                <w:rFonts w:ascii="Times New Roman" w:hAnsi="Times New Roman" w:cs="Times New Roman"/>
                <w:sz w:val="18"/>
                <w:szCs w:val="18"/>
              </w:rPr>
            </w:pPr>
            <w:r w:rsidRPr="009B0721">
              <w:rPr>
                <w:rFonts w:ascii="Times New Roman" w:hAnsi="Times New Roman" w:cs="Times New Roman"/>
                <w:sz w:val="18"/>
                <w:szCs w:val="18"/>
              </w:rPr>
              <w:t>2014</w:t>
            </w:r>
          </w:p>
        </w:tc>
        <w:tc>
          <w:tcPr>
            <w:tcW w:w="850"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jc w:val="center"/>
              <w:rPr>
                <w:rFonts w:ascii="Times New Roman" w:hAnsi="Times New Roman" w:cs="Times New Roman"/>
                <w:sz w:val="18"/>
                <w:szCs w:val="18"/>
              </w:rPr>
            </w:pPr>
            <w:r w:rsidRPr="009B0721">
              <w:rPr>
                <w:rFonts w:ascii="Times New Roman" w:hAnsi="Times New Roman" w:cs="Times New Roman"/>
                <w:sz w:val="18"/>
                <w:szCs w:val="18"/>
              </w:rPr>
              <w:t>2015</w:t>
            </w:r>
          </w:p>
        </w:tc>
        <w:tc>
          <w:tcPr>
            <w:tcW w:w="895" w:type="dxa"/>
            <w:gridSpan w:val="3"/>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jc w:val="center"/>
              <w:rPr>
                <w:rFonts w:ascii="Times New Roman" w:hAnsi="Times New Roman" w:cs="Times New Roman"/>
                <w:sz w:val="18"/>
                <w:szCs w:val="18"/>
              </w:rPr>
            </w:pPr>
            <w:r w:rsidRPr="009B0721">
              <w:rPr>
                <w:rFonts w:ascii="Times New Roman" w:hAnsi="Times New Roman" w:cs="Times New Roman"/>
                <w:sz w:val="18"/>
                <w:szCs w:val="18"/>
              </w:rPr>
              <w:t>2016</w:t>
            </w:r>
          </w:p>
        </w:tc>
        <w:tc>
          <w:tcPr>
            <w:tcW w:w="988" w:type="dxa"/>
            <w:gridSpan w:val="3"/>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jc w:val="center"/>
              <w:rPr>
                <w:rFonts w:ascii="Times New Roman" w:hAnsi="Times New Roman" w:cs="Times New Roman"/>
                <w:sz w:val="18"/>
                <w:szCs w:val="18"/>
              </w:rPr>
            </w:pPr>
            <w:r w:rsidRPr="009B0721">
              <w:rPr>
                <w:rFonts w:ascii="Times New Roman" w:hAnsi="Times New Roman" w:cs="Times New Roman"/>
                <w:sz w:val="18"/>
                <w:szCs w:val="18"/>
              </w:rPr>
              <w:t>2017</w:t>
            </w:r>
          </w:p>
        </w:tc>
        <w:tc>
          <w:tcPr>
            <w:tcW w:w="800"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jc w:val="center"/>
              <w:rPr>
                <w:rFonts w:ascii="Times New Roman" w:hAnsi="Times New Roman" w:cs="Times New Roman"/>
                <w:sz w:val="18"/>
                <w:szCs w:val="18"/>
              </w:rPr>
            </w:pPr>
            <w:r w:rsidRPr="009B0721">
              <w:rPr>
                <w:rFonts w:ascii="Times New Roman" w:hAnsi="Times New Roman" w:cs="Times New Roman"/>
                <w:sz w:val="18"/>
                <w:szCs w:val="18"/>
              </w:rPr>
              <w:t>2018</w:t>
            </w:r>
          </w:p>
        </w:tc>
        <w:tc>
          <w:tcPr>
            <w:tcW w:w="885"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jc w:val="center"/>
              <w:rPr>
                <w:rFonts w:ascii="Times New Roman" w:hAnsi="Times New Roman" w:cs="Times New Roman"/>
                <w:sz w:val="18"/>
                <w:szCs w:val="18"/>
              </w:rPr>
            </w:pPr>
            <w:r w:rsidRPr="009B0721">
              <w:rPr>
                <w:rFonts w:ascii="Times New Roman" w:hAnsi="Times New Roman" w:cs="Times New Roman"/>
                <w:sz w:val="18"/>
                <w:szCs w:val="18"/>
              </w:rPr>
              <w:t>2019</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jc w:val="center"/>
              <w:rPr>
                <w:rFonts w:ascii="Times New Roman" w:hAnsi="Times New Roman" w:cs="Times New Roman"/>
                <w:sz w:val="18"/>
                <w:szCs w:val="18"/>
              </w:rPr>
            </w:pPr>
            <w:r w:rsidRPr="009B0721">
              <w:rPr>
                <w:rFonts w:ascii="Times New Roman" w:hAnsi="Times New Roman" w:cs="Times New Roman"/>
                <w:sz w:val="18"/>
                <w:szCs w:val="18"/>
              </w:rPr>
              <w:t>2020</w:t>
            </w:r>
          </w:p>
        </w:tc>
      </w:tr>
      <w:tr w:rsidR="002A3C72" w:rsidRPr="009B0721">
        <w:trPr>
          <w:trHeight w:val="1197"/>
          <w:tblCellSpacing w:w="5" w:type="nil"/>
          <w:jc w:val="center"/>
        </w:trPr>
        <w:tc>
          <w:tcPr>
            <w:tcW w:w="2403" w:type="dxa"/>
            <w:vMerge/>
            <w:tcBorders>
              <w:left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1133" w:type="dxa"/>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18"/>
                <w:szCs w:val="18"/>
              </w:rPr>
            </w:pPr>
            <w:r w:rsidRPr="009B0721">
              <w:rPr>
                <w:rFonts w:ascii="Times New Roman" w:hAnsi="Times New Roman" w:cs="Times New Roman"/>
                <w:sz w:val="18"/>
                <w:szCs w:val="18"/>
              </w:rPr>
              <w:t>федеральный бюджет</w:t>
            </w:r>
            <w:r w:rsidRPr="009B0721">
              <w:rPr>
                <w:rFonts w:ascii="Times New Roman" w:hAnsi="Times New Roman" w:cs="Times New Roman"/>
                <w:sz w:val="18"/>
                <w:szCs w:val="18"/>
              </w:rPr>
              <w:br/>
              <w:t xml:space="preserve">(по согласованию) </w:t>
            </w:r>
          </w:p>
        </w:tc>
        <w:tc>
          <w:tcPr>
            <w:tcW w:w="1026" w:type="dxa"/>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147401,19</w:t>
            </w:r>
          </w:p>
        </w:tc>
        <w:tc>
          <w:tcPr>
            <w:tcW w:w="851" w:type="dxa"/>
            <w:gridSpan w:val="2"/>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27412,74</w:t>
            </w:r>
          </w:p>
        </w:tc>
        <w:tc>
          <w:tcPr>
            <w:tcW w:w="850"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40602,48</w:t>
            </w:r>
          </w:p>
        </w:tc>
        <w:tc>
          <w:tcPr>
            <w:tcW w:w="895" w:type="dxa"/>
            <w:gridSpan w:val="3"/>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17302,16</w:t>
            </w:r>
          </w:p>
        </w:tc>
        <w:tc>
          <w:tcPr>
            <w:tcW w:w="988" w:type="dxa"/>
            <w:gridSpan w:val="3"/>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14700,90</w:t>
            </w:r>
          </w:p>
        </w:tc>
        <w:tc>
          <w:tcPr>
            <w:tcW w:w="800"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16087,64</w:t>
            </w:r>
          </w:p>
        </w:tc>
        <w:tc>
          <w:tcPr>
            <w:tcW w:w="885"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16047,64</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15247,64</w:t>
            </w:r>
          </w:p>
        </w:tc>
      </w:tr>
      <w:tr w:rsidR="002A3C72" w:rsidRPr="009B0721">
        <w:trPr>
          <w:trHeight w:val="320"/>
          <w:tblCellSpacing w:w="5" w:type="nil"/>
          <w:jc w:val="center"/>
        </w:trPr>
        <w:tc>
          <w:tcPr>
            <w:tcW w:w="2403" w:type="dxa"/>
            <w:vMerge/>
            <w:tcBorders>
              <w:left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1133" w:type="dxa"/>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18"/>
                <w:szCs w:val="18"/>
              </w:rPr>
            </w:pPr>
            <w:r w:rsidRPr="009B0721">
              <w:rPr>
                <w:rFonts w:ascii="Times New Roman" w:hAnsi="Times New Roman" w:cs="Times New Roman"/>
                <w:sz w:val="18"/>
                <w:szCs w:val="18"/>
              </w:rPr>
              <w:t xml:space="preserve">областной бюджет (по согласованию)  </w:t>
            </w:r>
          </w:p>
        </w:tc>
        <w:tc>
          <w:tcPr>
            <w:tcW w:w="1026" w:type="dxa"/>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387262,18</w:t>
            </w:r>
          </w:p>
        </w:tc>
        <w:tc>
          <w:tcPr>
            <w:tcW w:w="851" w:type="dxa"/>
            <w:gridSpan w:val="2"/>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138233,76</w:t>
            </w:r>
          </w:p>
        </w:tc>
        <w:tc>
          <w:tcPr>
            <w:tcW w:w="850"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72572,47</w:t>
            </w:r>
          </w:p>
        </w:tc>
        <w:tc>
          <w:tcPr>
            <w:tcW w:w="895" w:type="dxa"/>
            <w:gridSpan w:val="3"/>
            <w:tcBorders>
              <w:left w:val="single" w:sz="4" w:space="0" w:color="auto"/>
              <w:bottom w:val="single" w:sz="4" w:space="0" w:color="auto"/>
              <w:right w:val="single" w:sz="4" w:space="0" w:color="auto"/>
            </w:tcBorders>
            <w:vAlign w:val="center"/>
          </w:tcPr>
          <w:p w:rsidR="002A3C72" w:rsidRPr="009B0721" w:rsidRDefault="002A3C72" w:rsidP="000C5B9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20131,01</w:t>
            </w:r>
          </w:p>
        </w:tc>
        <w:tc>
          <w:tcPr>
            <w:tcW w:w="988" w:type="dxa"/>
            <w:gridSpan w:val="3"/>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16627,61</w:t>
            </w:r>
          </w:p>
        </w:tc>
        <w:tc>
          <w:tcPr>
            <w:tcW w:w="800" w:type="dxa"/>
            <w:gridSpan w:val="4"/>
            <w:tcBorders>
              <w:left w:val="single" w:sz="4" w:space="0" w:color="auto"/>
              <w:bottom w:val="single" w:sz="4" w:space="0" w:color="auto"/>
              <w:right w:val="single" w:sz="4" w:space="0" w:color="auto"/>
            </w:tcBorders>
            <w:vAlign w:val="center"/>
          </w:tcPr>
          <w:p w:rsidR="002A3C72" w:rsidRPr="009B0721" w:rsidRDefault="002A3C72" w:rsidP="00D72DB5">
            <w:pPr>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59553,24</w:t>
            </w:r>
          </w:p>
        </w:tc>
        <w:tc>
          <w:tcPr>
            <w:tcW w:w="885"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40070,86</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40073,24</w:t>
            </w:r>
          </w:p>
        </w:tc>
      </w:tr>
      <w:tr w:rsidR="002A3C72" w:rsidRPr="009B0721">
        <w:trPr>
          <w:trHeight w:val="240"/>
          <w:tblCellSpacing w:w="5" w:type="nil"/>
          <w:jc w:val="center"/>
        </w:trPr>
        <w:tc>
          <w:tcPr>
            <w:tcW w:w="2403" w:type="dxa"/>
            <w:vMerge/>
            <w:tcBorders>
              <w:left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1133" w:type="dxa"/>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18"/>
                <w:szCs w:val="18"/>
              </w:rPr>
            </w:pPr>
            <w:r w:rsidRPr="009B0721">
              <w:rPr>
                <w:rFonts w:ascii="Times New Roman" w:hAnsi="Times New Roman" w:cs="Times New Roman"/>
                <w:sz w:val="18"/>
                <w:szCs w:val="18"/>
              </w:rPr>
              <w:t>районный бюджет</w:t>
            </w:r>
          </w:p>
        </w:tc>
        <w:tc>
          <w:tcPr>
            <w:tcW w:w="1026" w:type="dxa"/>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118964,13</w:t>
            </w:r>
          </w:p>
        </w:tc>
        <w:tc>
          <w:tcPr>
            <w:tcW w:w="851" w:type="dxa"/>
            <w:gridSpan w:val="2"/>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38120,26</w:t>
            </w:r>
          </w:p>
        </w:tc>
        <w:tc>
          <w:tcPr>
            <w:tcW w:w="850"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26701,13</w:t>
            </w:r>
          </w:p>
        </w:tc>
        <w:tc>
          <w:tcPr>
            <w:tcW w:w="895" w:type="dxa"/>
            <w:gridSpan w:val="3"/>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7316,43</w:t>
            </w:r>
          </w:p>
        </w:tc>
        <w:tc>
          <w:tcPr>
            <w:tcW w:w="988" w:type="dxa"/>
            <w:gridSpan w:val="3"/>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6406,51</w:t>
            </w:r>
          </w:p>
        </w:tc>
        <w:tc>
          <w:tcPr>
            <w:tcW w:w="800"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16596,60</w:t>
            </w:r>
          </w:p>
        </w:tc>
        <w:tc>
          <w:tcPr>
            <w:tcW w:w="885"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12176,60</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11646,60</w:t>
            </w:r>
          </w:p>
        </w:tc>
      </w:tr>
      <w:tr w:rsidR="002A3C72" w:rsidRPr="009B0721">
        <w:trPr>
          <w:trHeight w:val="240"/>
          <w:tblCellSpacing w:w="5" w:type="nil"/>
          <w:jc w:val="center"/>
        </w:trPr>
        <w:tc>
          <w:tcPr>
            <w:tcW w:w="2403" w:type="dxa"/>
            <w:vMerge/>
            <w:tcBorders>
              <w:left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1133" w:type="dxa"/>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18"/>
                <w:szCs w:val="18"/>
              </w:rPr>
            </w:pPr>
            <w:r w:rsidRPr="009B0721">
              <w:rPr>
                <w:rFonts w:ascii="Times New Roman" w:hAnsi="Times New Roman" w:cs="Times New Roman"/>
                <w:sz w:val="18"/>
                <w:szCs w:val="18"/>
              </w:rPr>
              <w:t>бюджеты поселений (по согласованию)</w:t>
            </w:r>
          </w:p>
        </w:tc>
        <w:tc>
          <w:tcPr>
            <w:tcW w:w="1026" w:type="dxa"/>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360</w:t>
            </w:r>
          </w:p>
        </w:tc>
        <w:tc>
          <w:tcPr>
            <w:tcW w:w="851" w:type="dxa"/>
            <w:gridSpan w:val="2"/>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850"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260</w:t>
            </w:r>
          </w:p>
        </w:tc>
        <w:tc>
          <w:tcPr>
            <w:tcW w:w="895" w:type="dxa"/>
            <w:gridSpan w:val="3"/>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100</w:t>
            </w:r>
          </w:p>
        </w:tc>
        <w:tc>
          <w:tcPr>
            <w:tcW w:w="988" w:type="dxa"/>
            <w:gridSpan w:val="3"/>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800"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885"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sidRPr="009B0721">
              <w:rPr>
                <w:rFonts w:ascii="Times New Roman" w:hAnsi="Times New Roman" w:cs="Times New Roman"/>
                <w:sz w:val="18"/>
                <w:szCs w:val="18"/>
              </w:rPr>
              <w:t>-</w:t>
            </w:r>
          </w:p>
        </w:tc>
      </w:tr>
      <w:tr w:rsidR="002A3C72" w:rsidRPr="009B0721">
        <w:trPr>
          <w:trHeight w:val="640"/>
          <w:tblCellSpacing w:w="5" w:type="nil"/>
          <w:jc w:val="center"/>
        </w:trPr>
        <w:tc>
          <w:tcPr>
            <w:tcW w:w="2403" w:type="dxa"/>
            <w:vMerge/>
            <w:tcBorders>
              <w:left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1133" w:type="dxa"/>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18"/>
                <w:szCs w:val="18"/>
              </w:rPr>
            </w:pPr>
            <w:r w:rsidRPr="009B0721">
              <w:rPr>
                <w:rFonts w:ascii="Times New Roman" w:hAnsi="Times New Roman" w:cs="Times New Roman"/>
                <w:sz w:val="18"/>
                <w:szCs w:val="18"/>
              </w:rPr>
              <w:t xml:space="preserve">внебюджетные      </w:t>
            </w:r>
            <w:r w:rsidRPr="009B0721">
              <w:rPr>
                <w:rFonts w:ascii="Times New Roman" w:hAnsi="Times New Roman" w:cs="Times New Roman"/>
                <w:sz w:val="18"/>
                <w:szCs w:val="18"/>
              </w:rPr>
              <w:br/>
              <w:t xml:space="preserve">источники (по     </w:t>
            </w:r>
            <w:r w:rsidRPr="009B0721">
              <w:rPr>
                <w:rFonts w:ascii="Times New Roman" w:hAnsi="Times New Roman" w:cs="Times New Roman"/>
                <w:sz w:val="18"/>
                <w:szCs w:val="18"/>
              </w:rPr>
              <w:br/>
              <w:t xml:space="preserve">согласованию)     </w:t>
            </w:r>
          </w:p>
        </w:tc>
        <w:tc>
          <w:tcPr>
            <w:tcW w:w="1026" w:type="dxa"/>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217641,35</w:t>
            </w:r>
          </w:p>
        </w:tc>
        <w:tc>
          <w:tcPr>
            <w:tcW w:w="851" w:type="dxa"/>
            <w:gridSpan w:val="2"/>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26353,53</w:t>
            </w:r>
          </w:p>
        </w:tc>
        <w:tc>
          <w:tcPr>
            <w:tcW w:w="850"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28175,24</w:t>
            </w:r>
          </w:p>
        </w:tc>
        <w:tc>
          <w:tcPr>
            <w:tcW w:w="895" w:type="dxa"/>
            <w:gridSpan w:val="3"/>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30417,45</w:t>
            </w:r>
          </w:p>
        </w:tc>
        <w:tc>
          <w:tcPr>
            <w:tcW w:w="988" w:type="dxa"/>
            <w:gridSpan w:val="3"/>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31807,50</w:t>
            </w:r>
          </w:p>
        </w:tc>
        <w:tc>
          <w:tcPr>
            <w:tcW w:w="800"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33629,21</w:t>
            </w:r>
          </w:p>
        </w:tc>
        <w:tc>
          <w:tcPr>
            <w:tcW w:w="885"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33629,21</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33629,21</w:t>
            </w:r>
          </w:p>
        </w:tc>
      </w:tr>
      <w:tr w:rsidR="002A3C72" w:rsidRPr="009B0721">
        <w:trPr>
          <w:trHeight w:val="320"/>
          <w:tblCellSpacing w:w="5" w:type="nil"/>
          <w:jc w:val="center"/>
        </w:trPr>
        <w:tc>
          <w:tcPr>
            <w:tcW w:w="2403" w:type="dxa"/>
            <w:vMerge/>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20"/>
                <w:szCs w:val="20"/>
              </w:rPr>
            </w:pPr>
          </w:p>
        </w:tc>
        <w:tc>
          <w:tcPr>
            <w:tcW w:w="1133" w:type="dxa"/>
            <w:tcBorders>
              <w:left w:val="single" w:sz="4" w:space="0" w:color="auto"/>
              <w:bottom w:val="single" w:sz="4" w:space="0" w:color="auto"/>
              <w:right w:val="single" w:sz="4" w:space="0" w:color="auto"/>
            </w:tcBorders>
          </w:tcPr>
          <w:p w:rsidR="002A3C72" w:rsidRPr="009B0721" w:rsidRDefault="002A3C72">
            <w:pPr>
              <w:autoSpaceDE w:val="0"/>
              <w:autoSpaceDN w:val="0"/>
              <w:adjustRightInd w:val="0"/>
              <w:rPr>
                <w:rFonts w:ascii="Times New Roman" w:hAnsi="Times New Roman" w:cs="Times New Roman"/>
                <w:sz w:val="18"/>
                <w:szCs w:val="18"/>
              </w:rPr>
            </w:pPr>
            <w:r w:rsidRPr="009B0721">
              <w:rPr>
                <w:rFonts w:ascii="Times New Roman" w:hAnsi="Times New Roman" w:cs="Times New Roman"/>
                <w:sz w:val="18"/>
                <w:szCs w:val="18"/>
              </w:rPr>
              <w:t xml:space="preserve">всего по          </w:t>
            </w:r>
            <w:r w:rsidRPr="009B0721">
              <w:rPr>
                <w:rFonts w:ascii="Times New Roman" w:hAnsi="Times New Roman" w:cs="Times New Roman"/>
                <w:sz w:val="18"/>
                <w:szCs w:val="18"/>
              </w:rPr>
              <w:br/>
              <w:t xml:space="preserve">источникам        </w:t>
            </w:r>
          </w:p>
        </w:tc>
        <w:tc>
          <w:tcPr>
            <w:tcW w:w="1026" w:type="dxa"/>
            <w:tcBorders>
              <w:left w:val="single" w:sz="4" w:space="0" w:color="auto"/>
              <w:bottom w:val="single" w:sz="4" w:space="0" w:color="auto"/>
              <w:right w:val="single" w:sz="4" w:space="0" w:color="auto"/>
            </w:tcBorders>
            <w:vAlign w:val="center"/>
          </w:tcPr>
          <w:p w:rsidR="002A3C72" w:rsidRPr="009B0721" w:rsidRDefault="002A3C72" w:rsidP="000C5B9B">
            <w:pPr>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869764,85</w:t>
            </w:r>
          </w:p>
        </w:tc>
        <w:tc>
          <w:tcPr>
            <w:tcW w:w="851" w:type="dxa"/>
            <w:gridSpan w:val="2"/>
            <w:tcBorders>
              <w:left w:val="single" w:sz="4" w:space="0" w:color="auto"/>
              <w:bottom w:val="single" w:sz="4" w:space="0" w:color="auto"/>
              <w:right w:val="single" w:sz="4" w:space="0" w:color="auto"/>
            </w:tcBorders>
            <w:vAlign w:val="center"/>
          </w:tcPr>
          <w:p w:rsidR="002A3C72" w:rsidRPr="009B0721" w:rsidRDefault="002A3C72" w:rsidP="000C5B9B">
            <w:pPr>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228256,29</w:t>
            </w:r>
          </w:p>
        </w:tc>
        <w:tc>
          <w:tcPr>
            <w:tcW w:w="850" w:type="dxa"/>
            <w:gridSpan w:val="4"/>
            <w:tcBorders>
              <w:left w:val="single" w:sz="4" w:space="0" w:color="auto"/>
              <w:bottom w:val="single" w:sz="4" w:space="0" w:color="auto"/>
              <w:right w:val="single" w:sz="4" w:space="0" w:color="auto"/>
            </w:tcBorders>
            <w:vAlign w:val="center"/>
          </w:tcPr>
          <w:p w:rsidR="002A3C72" w:rsidRPr="009B0721" w:rsidRDefault="002A3C72" w:rsidP="000C5B9B">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168311,32</w:t>
            </w:r>
          </w:p>
        </w:tc>
        <w:tc>
          <w:tcPr>
            <w:tcW w:w="895" w:type="dxa"/>
            <w:gridSpan w:val="3"/>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75267,05</w:t>
            </w:r>
          </w:p>
        </w:tc>
        <w:tc>
          <w:tcPr>
            <w:tcW w:w="988" w:type="dxa"/>
            <w:gridSpan w:val="3"/>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69542,52</w:t>
            </w:r>
          </w:p>
        </w:tc>
        <w:tc>
          <w:tcPr>
            <w:tcW w:w="800"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125866,68</w:t>
            </w:r>
          </w:p>
        </w:tc>
        <w:tc>
          <w:tcPr>
            <w:tcW w:w="885" w:type="dxa"/>
            <w:gridSpan w:val="4"/>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101924,30</w:t>
            </w:r>
          </w:p>
        </w:tc>
        <w:tc>
          <w:tcPr>
            <w:tcW w:w="686" w:type="dxa"/>
            <w:tcBorders>
              <w:left w:val="single" w:sz="4" w:space="0" w:color="auto"/>
              <w:bottom w:val="single" w:sz="4" w:space="0" w:color="auto"/>
              <w:right w:val="single" w:sz="4" w:space="0" w:color="auto"/>
            </w:tcBorders>
            <w:vAlign w:val="center"/>
          </w:tcPr>
          <w:p w:rsidR="002A3C72" w:rsidRPr="009B0721" w:rsidRDefault="002A3C72" w:rsidP="00AF2F3A">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100596,68</w:t>
            </w:r>
          </w:p>
        </w:tc>
      </w:tr>
      <w:tr w:rsidR="002A3C72" w:rsidRPr="009B0721">
        <w:trPr>
          <w:trHeight w:val="1760"/>
          <w:tblCellSpacing w:w="5" w:type="nil"/>
          <w:jc w:val="center"/>
        </w:trPr>
        <w:tc>
          <w:tcPr>
            <w:tcW w:w="2403" w:type="dxa"/>
            <w:tcBorders>
              <w:left w:val="single" w:sz="4" w:space="0" w:color="auto"/>
              <w:bottom w:val="single" w:sz="4" w:space="0" w:color="auto"/>
              <w:right w:val="single" w:sz="4" w:space="0" w:color="auto"/>
            </w:tcBorders>
          </w:tcPr>
          <w:p w:rsidR="002A3C72" w:rsidRPr="009B0721" w:rsidRDefault="002A3C72" w:rsidP="005342BC">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Организация управления Программы</w:t>
            </w:r>
          </w:p>
        </w:tc>
        <w:tc>
          <w:tcPr>
            <w:tcW w:w="8114" w:type="dxa"/>
            <w:gridSpan w:val="23"/>
            <w:tcBorders>
              <w:left w:val="single" w:sz="4" w:space="0" w:color="auto"/>
              <w:bottom w:val="single" w:sz="4" w:space="0" w:color="auto"/>
              <w:right w:val="single" w:sz="4" w:space="0" w:color="auto"/>
            </w:tcBorders>
          </w:tcPr>
          <w:p w:rsidR="002A3C72" w:rsidRPr="009B0721" w:rsidRDefault="002A3C72" w:rsidP="00AF2F3A">
            <w:pPr>
              <w:autoSpaceDE w:val="0"/>
              <w:autoSpaceDN w:val="0"/>
              <w:adjustRightInd w:val="0"/>
              <w:rPr>
                <w:rFonts w:ascii="Times New Roman" w:hAnsi="Times New Roman" w:cs="Times New Roman"/>
                <w:sz w:val="20"/>
                <w:szCs w:val="20"/>
              </w:rPr>
            </w:pPr>
            <w:r w:rsidRPr="009B0721">
              <w:rPr>
                <w:rFonts w:ascii="Times New Roman" w:hAnsi="Times New Roman" w:cs="Times New Roman"/>
                <w:sz w:val="20"/>
                <w:szCs w:val="20"/>
              </w:rPr>
              <w:t xml:space="preserve">Реализацию Программы осуществляет заказчик Программы - Администрация Кожевниковского </w:t>
            </w:r>
            <w:r>
              <w:rPr>
                <w:rFonts w:ascii="Times New Roman" w:hAnsi="Times New Roman" w:cs="Times New Roman"/>
                <w:sz w:val="20"/>
                <w:szCs w:val="20"/>
              </w:rPr>
              <w:t>сельского поселения</w:t>
            </w:r>
            <w:r w:rsidRPr="009B0721">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B0721">
              <w:rPr>
                <w:rFonts w:ascii="Times New Roman" w:hAnsi="Times New Roman" w:cs="Times New Roman"/>
                <w:sz w:val="20"/>
                <w:szCs w:val="20"/>
              </w:rPr>
              <w:t xml:space="preserve">Общий контроль за реализацией Программы осуществляет  – </w:t>
            </w:r>
            <w:r>
              <w:rPr>
                <w:rFonts w:ascii="Times New Roman" w:hAnsi="Times New Roman" w:cs="Times New Roman"/>
                <w:sz w:val="20"/>
                <w:szCs w:val="20"/>
              </w:rPr>
              <w:t>Глава</w:t>
            </w:r>
            <w:r w:rsidRPr="009B0721">
              <w:rPr>
                <w:rFonts w:ascii="Times New Roman" w:hAnsi="Times New Roman" w:cs="Times New Roman"/>
                <w:sz w:val="20"/>
                <w:szCs w:val="20"/>
              </w:rPr>
              <w:t xml:space="preserve"> Кожевниковского </w:t>
            </w:r>
            <w:r>
              <w:rPr>
                <w:rFonts w:ascii="Times New Roman" w:hAnsi="Times New Roman" w:cs="Times New Roman"/>
                <w:sz w:val="20"/>
                <w:szCs w:val="20"/>
              </w:rPr>
              <w:t>сельского поселения</w:t>
            </w:r>
            <w:r w:rsidRPr="009B0721">
              <w:rPr>
                <w:rFonts w:ascii="Times New Roman" w:hAnsi="Times New Roman" w:cs="Times New Roman"/>
                <w:sz w:val="20"/>
                <w:szCs w:val="20"/>
              </w:rPr>
              <w:t xml:space="preserve">.  </w:t>
            </w:r>
            <w:r w:rsidRPr="009B0721">
              <w:rPr>
                <w:rFonts w:ascii="Times New Roman" w:hAnsi="Times New Roman" w:cs="Times New Roman"/>
                <w:sz w:val="20"/>
                <w:szCs w:val="20"/>
              </w:rPr>
              <w:br/>
              <w:t>Текущий контроль и мониторинг реа</w:t>
            </w:r>
            <w:r>
              <w:rPr>
                <w:rFonts w:ascii="Times New Roman" w:hAnsi="Times New Roman" w:cs="Times New Roman"/>
                <w:sz w:val="20"/>
                <w:szCs w:val="20"/>
              </w:rPr>
              <w:t>лизации Программы осуществляет - заместитель Главы Кожевниковского сельского поселения, Ведущий специалист по финансово - экономическим вопросам.</w:t>
            </w:r>
          </w:p>
        </w:tc>
      </w:tr>
    </w:tbl>
    <w:p w:rsidR="002A3C72" w:rsidRPr="009B0721" w:rsidRDefault="002A3C72">
      <w:pPr>
        <w:jc w:val="center"/>
        <w:rPr>
          <w:rFonts w:ascii="Times New Roman" w:hAnsi="Times New Roman" w:cs="Times New Roman"/>
          <w:b/>
          <w:bCs/>
          <w:sz w:val="28"/>
          <w:szCs w:val="28"/>
        </w:rPr>
      </w:pPr>
    </w:p>
    <w:p w:rsidR="002A3C72" w:rsidRPr="009B0721" w:rsidRDefault="002A3C72">
      <w:pPr>
        <w:jc w:val="center"/>
        <w:rPr>
          <w:rFonts w:ascii="Times New Roman" w:hAnsi="Times New Roman" w:cs="Times New Roman"/>
          <w:b/>
          <w:bCs/>
          <w:sz w:val="28"/>
          <w:szCs w:val="28"/>
        </w:rPr>
      </w:pPr>
      <w:r w:rsidRPr="009B0721">
        <w:rPr>
          <w:rFonts w:ascii="Times New Roman" w:hAnsi="Times New Roman" w:cs="Times New Roman"/>
          <w:b/>
          <w:bCs/>
          <w:sz w:val="28"/>
          <w:szCs w:val="28"/>
        </w:rPr>
        <w:t>Введение</w:t>
      </w:r>
    </w:p>
    <w:p w:rsidR="002A3C72" w:rsidRPr="009B0721" w:rsidRDefault="002A3C72">
      <w:pPr>
        <w:pStyle w:val="BodyTextIndent3"/>
        <w:tabs>
          <w:tab w:val="left" w:pos="708"/>
        </w:tabs>
        <w:spacing w:line="240" w:lineRule="auto"/>
        <w:ind w:firstLine="539"/>
      </w:pPr>
      <w:r w:rsidRPr="009B0721">
        <w:t>Разработка Программы осуще</w:t>
      </w:r>
      <w:r>
        <w:t>ствлялась на основе Генерального плана</w:t>
      </w:r>
      <w:r w:rsidRPr="009B0721">
        <w:t xml:space="preserve"> Кожевниковского сельского поселения, утвержденного решением Совета Кожевниковского сельского поселения от </w:t>
      </w:r>
      <w:r w:rsidRPr="008810E5">
        <w:t>13.03.2013г. №</w:t>
      </w:r>
      <w:r>
        <w:t xml:space="preserve"> </w:t>
      </w:r>
      <w:r w:rsidRPr="008810E5">
        <w:t>5</w:t>
      </w:r>
      <w:r w:rsidRPr="009B0721">
        <w:t xml:space="preserve">  с учетом  исходной информации, отражающей современное состояние социальной среды обитания, транспортно-инженерной инфраструктуры, градоэкономической характеристики территории Кожевниковского </w:t>
      </w:r>
      <w:r>
        <w:t>сельского поселения</w:t>
      </w:r>
      <w:r w:rsidRPr="009B0721">
        <w:t xml:space="preserve">, демографической ситуации в муниципальном образовании, с выделением информации по состоянию и перспективам развития местного агропромышленного комплекса, и проекта Схемы территориального планирования Кожевниковского </w:t>
      </w:r>
      <w:r>
        <w:t>сельского поселения</w:t>
      </w:r>
      <w:r w:rsidRPr="009B0721">
        <w:t xml:space="preserve"> Томской области до 2035 года </w:t>
      </w:r>
    </w:p>
    <w:p w:rsidR="002A3C72" w:rsidRPr="009B0721" w:rsidRDefault="002A3C72">
      <w:pPr>
        <w:spacing w:line="240" w:lineRule="auto"/>
        <w:jc w:val="both"/>
        <w:rPr>
          <w:rFonts w:ascii="Times New Roman" w:hAnsi="Times New Roman" w:cs="Times New Roman"/>
          <w:b/>
          <w:bCs/>
          <w:sz w:val="28"/>
          <w:szCs w:val="28"/>
        </w:rPr>
      </w:pPr>
    </w:p>
    <w:p w:rsidR="002A3C72" w:rsidRPr="009B0721" w:rsidRDefault="002A3C72">
      <w:pPr>
        <w:spacing w:line="240" w:lineRule="auto"/>
        <w:jc w:val="center"/>
        <w:rPr>
          <w:rFonts w:ascii="Times New Roman" w:hAnsi="Times New Roman" w:cs="Times New Roman"/>
          <w:b/>
          <w:bCs/>
          <w:sz w:val="28"/>
          <w:szCs w:val="28"/>
        </w:rPr>
      </w:pPr>
      <w:r w:rsidRPr="009B0721">
        <w:rPr>
          <w:rFonts w:ascii="Times New Roman" w:hAnsi="Times New Roman" w:cs="Times New Roman"/>
          <w:b/>
          <w:bCs/>
          <w:sz w:val="28"/>
          <w:szCs w:val="28"/>
        </w:rPr>
        <w:t xml:space="preserve">Приоритетные задачи социально-экономического развития Кожевниковского </w:t>
      </w:r>
      <w:r>
        <w:rPr>
          <w:rFonts w:ascii="Times New Roman" w:hAnsi="Times New Roman" w:cs="Times New Roman"/>
          <w:b/>
          <w:bCs/>
          <w:sz w:val="28"/>
          <w:szCs w:val="28"/>
        </w:rPr>
        <w:t>сельского поселения</w:t>
      </w:r>
      <w:r w:rsidRPr="009B0721">
        <w:rPr>
          <w:rFonts w:ascii="Times New Roman" w:hAnsi="Times New Roman" w:cs="Times New Roman"/>
          <w:b/>
          <w:bCs/>
          <w:sz w:val="28"/>
          <w:szCs w:val="28"/>
        </w:rPr>
        <w:t xml:space="preserve">, на решение которых направлена </w:t>
      </w:r>
      <w:r>
        <w:rPr>
          <w:rFonts w:ascii="Times New Roman" w:hAnsi="Times New Roman" w:cs="Times New Roman"/>
          <w:b/>
          <w:bCs/>
          <w:sz w:val="28"/>
          <w:szCs w:val="28"/>
        </w:rPr>
        <w:t>муниципальная программа</w:t>
      </w:r>
    </w:p>
    <w:p w:rsidR="002A3C72" w:rsidRPr="009B0721" w:rsidRDefault="002A3C72">
      <w:pPr>
        <w:pStyle w:val="BodyTextIndent3"/>
        <w:tabs>
          <w:tab w:val="left" w:pos="708"/>
        </w:tabs>
        <w:spacing w:line="240" w:lineRule="auto"/>
        <w:ind w:firstLine="539"/>
      </w:pPr>
      <w:r>
        <w:t>Муниципальная программа</w:t>
      </w:r>
      <w:r w:rsidRPr="009B0721">
        <w:t xml:space="preserve"> «Устойчивое развитие сельск</w:t>
      </w:r>
      <w:r>
        <w:t>ой</w:t>
      </w:r>
      <w:r w:rsidRPr="009B0721">
        <w:t xml:space="preserve"> территори</w:t>
      </w:r>
      <w:r>
        <w:t>и</w:t>
      </w:r>
      <w:r w:rsidRPr="009B0721">
        <w:t xml:space="preserve"> Кожевниковского </w:t>
      </w:r>
      <w:r>
        <w:t>сельского поселения</w:t>
      </w:r>
      <w:r w:rsidRPr="009B0721">
        <w:t xml:space="preserve"> на 2014-2017 годы и на период до 2020 года» направлена на решение стратегической цели социально-экономического развития </w:t>
      </w:r>
      <w:r>
        <w:t>Кожевниковского сельского поселения</w:t>
      </w:r>
      <w:r w:rsidRPr="009B0721">
        <w:t xml:space="preserve"> – высокие стандарты благосостояния человека и благоприятные условия для жизни, работы, отдыха и воспитания детей</w:t>
      </w:r>
      <w:r>
        <w:t>.</w:t>
      </w:r>
    </w:p>
    <w:p w:rsidR="002A3C72" w:rsidRPr="009B0721" w:rsidRDefault="002A3C72" w:rsidP="00722933">
      <w:pPr>
        <w:widowControl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9B0721">
        <w:rPr>
          <w:rFonts w:ascii="Times New Roman" w:hAnsi="Times New Roman" w:cs="Times New Roman"/>
          <w:sz w:val="24"/>
          <w:szCs w:val="24"/>
          <w:lang w:eastAsia="ru-RU"/>
        </w:rPr>
        <w:t xml:space="preserve">По большинству основных показателей социального и экономического развития район отстает от среднеобластных значений. </w:t>
      </w:r>
      <w:r>
        <w:rPr>
          <w:rFonts w:ascii="Times New Roman" w:hAnsi="Times New Roman" w:cs="Times New Roman"/>
          <w:sz w:val="24"/>
          <w:szCs w:val="24"/>
          <w:lang w:eastAsia="ru-RU"/>
        </w:rPr>
        <w:t>Низкий уровень комфортности проживания в сельской местности влияет на миграционные настроения сельского населения, особенно молодежи. Соответственно, сокращается источник расширенного воспроизводства трудоресурсного потенциала аграрной отрасли.</w:t>
      </w:r>
    </w:p>
    <w:p w:rsidR="002A3C72" w:rsidRPr="009B0721" w:rsidRDefault="002A3C72" w:rsidP="00722933">
      <w:pPr>
        <w:widowControl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9B0721">
        <w:rPr>
          <w:rFonts w:ascii="Times New Roman" w:hAnsi="Times New Roman" w:cs="Times New Roman"/>
          <w:sz w:val="24"/>
          <w:szCs w:val="24"/>
          <w:lang w:eastAsia="ru-RU"/>
        </w:rPr>
        <w:t xml:space="preserve">Вопрос устойчивого развития Кожевниковского </w:t>
      </w:r>
      <w:r w:rsidRPr="00DC42CB">
        <w:rPr>
          <w:rFonts w:ascii="Times New Roman" w:hAnsi="Times New Roman" w:cs="Times New Roman"/>
          <w:sz w:val="24"/>
          <w:szCs w:val="24"/>
        </w:rPr>
        <w:t>сельского поселения</w:t>
      </w:r>
      <w:r w:rsidRPr="009B0721">
        <w:rPr>
          <w:sz w:val="24"/>
          <w:szCs w:val="24"/>
        </w:rPr>
        <w:t xml:space="preserve"> </w:t>
      </w:r>
      <w:r w:rsidRPr="009B0721">
        <w:rPr>
          <w:rFonts w:ascii="Times New Roman" w:hAnsi="Times New Roman" w:cs="Times New Roman"/>
          <w:sz w:val="24"/>
          <w:szCs w:val="24"/>
          <w:lang w:eastAsia="ru-RU"/>
        </w:rPr>
        <w:t>носит комплексный характер и его решение может быть достигнуто с применением программно-целевого подхода.</w:t>
      </w:r>
    </w:p>
    <w:p w:rsidR="002A3C72" w:rsidRPr="009B0721" w:rsidRDefault="002A3C72" w:rsidP="00AF2F3A">
      <w:pPr>
        <w:pStyle w:val="13"/>
      </w:pPr>
      <w:r w:rsidRPr="009B0721">
        <w:t>Программа призва</w:t>
      </w:r>
      <w:r w:rsidRPr="009B0721">
        <w:softHyphen/>
        <w:t xml:space="preserve">на решить проблемы в сфере устойчивого развития сельских территорий Кожевниковского </w:t>
      </w:r>
      <w:r w:rsidRPr="00DC42CB">
        <w:t>сельского поселения</w:t>
      </w:r>
      <w:r w:rsidRPr="009B0721">
        <w:t xml:space="preserve"> посредством создания предпосылок для устойчивого развития сельск</w:t>
      </w:r>
      <w:r>
        <w:t>ой</w:t>
      </w:r>
      <w:r w:rsidRPr="009B0721">
        <w:t xml:space="preserve"> территори</w:t>
      </w:r>
      <w:r>
        <w:t>и</w:t>
      </w:r>
      <w:r w:rsidRPr="009B0721">
        <w:t>, в частности:</w:t>
      </w:r>
    </w:p>
    <w:p w:rsidR="002A3C72" w:rsidRPr="009B0721" w:rsidRDefault="002A3C72" w:rsidP="00AF2F3A">
      <w:pPr>
        <w:pStyle w:val="13"/>
      </w:pPr>
      <w:r w:rsidRPr="009B0721">
        <w:t xml:space="preserve">создания комфортных условий жизнедеятельности в сельской местности; </w:t>
      </w:r>
    </w:p>
    <w:p w:rsidR="002A3C72" w:rsidRPr="009B0721" w:rsidRDefault="002A3C72" w:rsidP="00AF2F3A">
      <w:pPr>
        <w:pStyle w:val="13"/>
      </w:pPr>
      <w:r w:rsidRPr="009B0721">
        <w:t>стимулирование инвестиционной активности в агропромышленном комплексе путем создания благоприятных инфраструктурных условий в сельской мест</w:t>
      </w:r>
      <w:r w:rsidRPr="009B0721">
        <w:softHyphen/>
        <w:t xml:space="preserve">ности; </w:t>
      </w:r>
    </w:p>
    <w:p w:rsidR="002A3C72" w:rsidRPr="009B0721" w:rsidRDefault="002A3C72" w:rsidP="00AF2F3A">
      <w:pPr>
        <w:pStyle w:val="13"/>
      </w:pPr>
      <w:r w:rsidRPr="009B0721">
        <w:t>активизация участия граждан, проживающих в сельской местности, в решении вопросов местного значения;</w:t>
      </w:r>
    </w:p>
    <w:p w:rsidR="002A3C72" w:rsidRPr="009B0721" w:rsidRDefault="002A3C72" w:rsidP="00AF2F3A">
      <w:pPr>
        <w:pStyle w:val="13"/>
      </w:pPr>
      <w:r w:rsidRPr="009B0721">
        <w:t>формирование позитивного отношения к сельскому образу жизни.</w:t>
      </w:r>
    </w:p>
    <w:p w:rsidR="002A3C72" w:rsidRPr="009B0721" w:rsidRDefault="002A3C72">
      <w:pPr>
        <w:pStyle w:val="BodyTextIndent3"/>
        <w:tabs>
          <w:tab w:val="left" w:pos="708"/>
        </w:tabs>
        <w:spacing w:line="240" w:lineRule="auto"/>
        <w:ind w:firstLine="539"/>
      </w:pPr>
    </w:p>
    <w:p w:rsidR="002A3C72" w:rsidRDefault="002A3C72" w:rsidP="00AF2F3A">
      <w:pPr>
        <w:pStyle w:val="20"/>
      </w:pPr>
    </w:p>
    <w:p w:rsidR="002A3C72" w:rsidRDefault="002A3C72" w:rsidP="00AF2F3A">
      <w:pPr>
        <w:pStyle w:val="20"/>
      </w:pPr>
    </w:p>
    <w:p w:rsidR="002A3C72" w:rsidRPr="009B0721" w:rsidRDefault="002A3C72" w:rsidP="00AF2F3A">
      <w:pPr>
        <w:pStyle w:val="20"/>
      </w:pPr>
      <w:r w:rsidRPr="009B0721">
        <w:t>Общая характеристика</w:t>
      </w:r>
    </w:p>
    <w:p w:rsidR="002A3C72" w:rsidRPr="009B0721" w:rsidRDefault="002A3C72" w:rsidP="00FB4899">
      <w:pPr>
        <w:rPr>
          <w:rFonts w:ascii="Times New Roman" w:hAnsi="Times New Roman" w:cs="Times New Roman"/>
          <w:lang w:eastAsia="ru-RU"/>
        </w:rPr>
      </w:pPr>
    </w:p>
    <w:p w:rsidR="002A3C72" w:rsidRPr="009B0721" w:rsidRDefault="002A3C72" w:rsidP="00722933">
      <w:pPr>
        <w:tabs>
          <w:tab w:val="num" w:pos="0"/>
        </w:tabs>
        <w:spacing w:after="0" w:line="240" w:lineRule="auto"/>
        <w:ind w:firstLine="360"/>
        <w:jc w:val="both"/>
        <w:rPr>
          <w:rFonts w:ascii="Times New Roman" w:hAnsi="Times New Roman" w:cs="Times New Roman"/>
          <w:sz w:val="24"/>
          <w:szCs w:val="24"/>
        </w:rPr>
      </w:pPr>
      <w:r w:rsidRPr="009B0721">
        <w:rPr>
          <w:rFonts w:ascii="Times New Roman" w:hAnsi="Times New Roman" w:cs="Times New Roman"/>
          <w:sz w:val="24"/>
          <w:szCs w:val="24"/>
        </w:rPr>
        <w:t>Кожевниковск</w:t>
      </w:r>
      <w:r>
        <w:rPr>
          <w:rFonts w:ascii="Times New Roman" w:hAnsi="Times New Roman" w:cs="Times New Roman"/>
          <w:sz w:val="24"/>
          <w:szCs w:val="24"/>
        </w:rPr>
        <w:t>ое сельское поселение</w:t>
      </w:r>
      <w:r w:rsidRPr="009B0721">
        <w:rPr>
          <w:rFonts w:ascii="Times New Roman" w:hAnsi="Times New Roman" w:cs="Times New Roman"/>
          <w:sz w:val="24"/>
          <w:szCs w:val="24"/>
        </w:rPr>
        <w:t xml:space="preserve"> расположен</w:t>
      </w:r>
      <w:r>
        <w:rPr>
          <w:rFonts w:ascii="Times New Roman" w:hAnsi="Times New Roman" w:cs="Times New Roman"/>
          <w:sz w:val="24"/>
          <w:szCs w:val="24"/>
        </w:rPr>
        <w:t>о</w:t>
      </w:r>
      <w:r w:rsidRPr="009B0721">
        <w:rPr>
          <w:rFonts w:ascii="Times New Roman" w:hAnsi="Times New Roman" w:cs="Times New Roman"/>
          <w:sz w:val="24"/>
          <w:szCs w:val="24"/>
        </w:rPr>
        <w:t xml:space="preserve"> на юге Томской области, большая его часть располагается на левобережье р. Обь. Общая площадь территории МО составляет </w:t>
      </w:r>
      <w:r>
        <w:rPr>
          <w:rFonts w:ascii="Times New Roman" w:hAnsi="Times New Roman" w:cs="Times New Roman"/>
          <w:sz w:val="24"/>
          <w:szCs w:val="24"/>
        </w:rPr>
        <w:t>39 712 га</w:t>
      </w:r>
      <w:r w:rsidRPr="009B0721">
        <w:rPr>
          <w:rFonts w:ascii="Times New Roman" w:hAnsi="Times New Roman" w:cs="Times New Roman"/>
          <w:sz w:val="24"/>
          <w:szCs w:val="24"/>
        </w:rPr>
        <w:t xml:space="preserve">, в том числе земель сельскохозяйственного назначения </w:t>
      </w:r>
      <w:r>
        <w:rPr>
          <w:rFonts w:ascii="Times New Roman" w:hAnsi="Times New Roman" w:cs="Times New Roman"/>
          <w:sz w:val="24"/>
          <w:szCs w:val="24"/>
        </w:rPr>
        <w:t xml:space="preserve">10 </w:t>
      </w:r>
      <w:r w:rsidRPr="008B519A">
        <w:rPr>
          <w:rFonts w:ascii="Times New Roman" w:hAnsi="Times New Roman" w:cs="Times New Roman"/>
          <w:sz w:val="24"/>
          <w:szCs w:val="24"/>
        </w:rPr>
        <w:t>385 га.</w:t>
      </w:r>
    </w:p>
    <w:p w:rsidR="002A3C72" w:rsidRPr="009B0721" w:rsidRDefault="002A3C72" w:rsidP="00D355FA">
      <w:pPr>
        <w:spacing w:line="240" w:lineRule="auto"/>
        <w:ind w:firstLine="567"/>
        <w:jc w:val="both"/>
        <w:rPr>
          <w:rFonts w:ascii="Times New Roman" w:hAnsi="Times New Roman" w:cs="Times New Roman"/>
          <w:sz w:val="24"/>
          <w:szCs w:val="24"/>
          <w:lang w:eastAsia="ru-RU"/>
        </w:rPr>
      </w:pPr>
      <w:r w:rsidRPr="009B0721">
        <w:rPr>
          <w:rFonts w:ascii="Times New Roman" w:hAnsi="Times New Roman" w:cs="Times New Roman"/>
          <w:sz w:val="24"/>
          <w:szCs w:val="24"/>
          <w:lang w:eastAsia="ru-RU"/>
        </w:rPr>
        <w:t xml:space="preserve">Характеристика землепользования на территории </w:t>
      </w:r>
      <w:r>
        <w:rPr>
          <w:rFonts w:ascii="Times New Roman" w:hAnsi="Times New Roman" w:cs="Times New Roman"/>
          <w:sz w:val="24"/>
          <w:szCs w:val="24"/>
          <w:lang w:eastAsia="ru-RU"/>
        </w:rPr>
        <w:t>Кожевниковского сельского поселения</w:t>
      </w:r>
      <w:r w:rsidRPr="009B0721">
        <w:rPr>
          <w:rFonts w:ascii="Times New Roman" w:hAnsi="Times New Roman" w:cs="Times New Roman"/>
          <w:sz w:val="24"/>
          <w:szCs w:val="24"/>
          <w:lang w:eastAsia="ru-RU"/>
        </w:rPr>
        <w:t xml:space="preserve"> приведена в таблице 1.</w:t>
      </w:r>
    </w:p>
    <w:p w:rsidR="002A3C72" w:rsidRPr="009B0721" w:rsidRDefault="002A3C72">
      <w:pPr>
        <w:pStyle w:val="Heading5"/>
        <w:rPr>
          <w:i/>
          <w:iCs/>
          <w:noProof w:val="0"/>
        </w:rPr>
      </w:pPr>
      <w:r w:rsidRPr="009B0721">
        <w:rPr>
          <w:i/>
          <w:iCs/>
          <w:noProof w:val="0"/>
        </w:rPr>
        <w:t xml:space="preserve">Характеристика землепользования на территории </w:t>
      </w:r>
    </w:p>
    <w:p w:rsidR="002A3C72" w:rsidRPr="009B0721" w:rsidRDefault="002A3C72">
      <w:pPr>
        <w:tabs>
          <w:tab w:val="num" w:pos="0"/>
        </w:tabs>
        <w:ind w:firstLine="360"/>
        <w:jc w:val="center"/>
        <w:rPr>
          <w:rFonts w:ascii="Times New Roman" w:hAnsi="Times New Roman" w:cs="Times New Roman"/>
          <w:sz w:val="24"/>
          <w:szCs w:val="24"/>
        </w:rPr>
      </w:pPr>
      <w:r w:rsidRPr="009B0721">
        <w:rPr>
          <w:rFonts w:ascii="Times New Roman" w:hAnsi="Times New Roman" w:cs="Times New Roman"/>
          <w:b/>
          <w:bCs/>
          <w:i/>
          <w:iCs/>
          <w:sz w:val="24"/>
          <w:szCs w:val="24"/>
          <w:lang w:eastAsia="ru-RU"/>
        </w:rPr>
        <w:t>МО «</w:t>
      </w:r>
      <w:r>
        <w:rPr>
          <w:rFonts w:ascii="Times New Roman" w:hAnsi="Times New Roman" w:cs="Times New Roman"/>
          <w:b/>
          <w:bCs/>
          <w:i/>
          <w:iCs/>
          <w:sz w:val="24"/>
          <w:szCs w:val="24"/>
          <w:lang w:eastAsia="ru-RU"/>
        </w:rPr>
        <w:t>Кожевниковское сельское поселение» по состоянию на 01.01.2014</w:t>
      </w:r>
      <w:r w:rsidRPr="009B0721">
        <w:rPr>
          <w:rFonts w:ascii="Times New Roman" w:hAnsi="Times New Roman" w:cs="Times New Roman"/>
          <w:b/>
          <w:bCs/>
          <w:i/>
          <w:iCs/>
          <w:sz w:val="24"/>
          <w:szCs w:val="24"/>
          <w:lang w:eastAsia="ru-RU"/>
        </w:rPr>
        <w:t>г.</w:t>
      </w:r>
    </w:p>
    <w:p w:rsidR="002A3C72" w:rsidRPr="009B0721" w:rsidRDefault="002A3C72">
      <w:pPr>
        <w:pStyle w:val="BodyTextIndent3"/>
        <w:tabs>
          <w:tab w:val="left" w:pos="8080"/>
        </w:tabs>
        <w:spacing w:line="240" w:lineRule="auto"/>
        <w:ind w:firstLine="0"/>
        <w:jc w:val="right"/>
      </w:pPr>
      <w:r w:rsidRPr="009B0721">
        <w:t>Таблица 1</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5"/>
        <w:gridCol w:w="5160"/>
        <w:gridCol w:w="1270"/>
        <w:gridCol w:w="2510"/>
      </w:tblGrid>
      <w:tr w:rsidR="002A3C72" w:rsidRPr="009B0721">
        <w:trPr>
          <w:trHeight w:val="247"/>
        </w:trPr>
        <w:tc>
          <w:tcPr>
            <w:tcW w:w="645" w:type="dxa"/>
          </w:tcPr>
          <w:p w:rsidR="002A3C72" w:rsidRPr="007B0E25" w:rsidRDefault="002A3C72" w:rsidP="00961379">
            <w:pPr>
              <w:pStyle w:val="BodyTextIndent3"/>
              <w:tabs>
                <w:tab w:val="left" w:pos="8080"/>
              </w:tabs>
              <w:spacing w:line="240" w:lineRule="auto"/>
              <w:ind w:firstLine="0"/>
              <w:jc w:val="center"/>
              <w:rPr>
                <w:b/>
                <w:bCs/>
              </w:rPr>
            </w:pPr>
            <w:r w:rsidRPr="008D487E">
              <w:rPr>
                <w:b/>
                <w:bCs/>
              </w:rPr>
              <w:t>№ п/п</w:t>
            </w:r>
          </w:p>
        </w:tc>
        <w:tc>
          <w:tcPr>
            <w:tcW w:w="5160" w:type="dxa"/>
          </w:tcPr>
          <w:p w:rsidR="002A3C72" w:rsidRPr="007B0E25" w:rsidRDefault="002A3C72" w:rsidP="00961379">
            <w:pPr>
              <w:pStyle w:val="BodyTextIndent3"/>
              <w:tabs>
                <w:tab w:val="left" w:pos="8080"/>
              </w:tabs>
              <w:spacing w:line="240" w:lineRule="auto"/>
              <w:ind w:firstLine="0"/>
              <w:jc w:val="center"/>
              <w:rPr>
                <w:b/>
                <w:bCs/>
              </w:rPr>
            </w:pPr>
            <w:r w:rsidRPr="008D487E">
              <w:rPr>
                <w:b/>
                <w:bCs/>
              </w:rPr>
              <w:t>Показатели</w:t>
            </w:r>
          </w:p>
        </w:tc>
        <w:tc>
          <w:tcPr>
            <w:tcW w:w="1270" w:type="dxa"/>
          </w:tcPr>
          <w:p w:rsidR="002A3C72" w:rsidRPr="007B0E25" w:rsidRDefault="002A3C72" w:rsidP="00961379">
            <w:pPr>
              <w:pStyle w:val="BodyTextIndent3"/>
              <w:tabs>
                <w:tab w:val="left" w:pos="8080"/>
              </w:tabs>
              <w:spacing w:line="240" w:lineRule="auto"/>
              <w:ind w:firstLine="0"/>
              <w:jc w:val="center"/>
              <w:rPr>
                <w:b/>
                <w:bCs/>
              </w:rPr>
            </w:pPr>
            <w:r w:rsidRPr="008D487E">
              <w:rPr>
                <w:b/>
                <w:bCs/>
              </w:rPr>
              <w:t>Ед. изм.</w:t>
            </w:r>
          </w:p>
        </w:tc>
        <w:tc>
          <w:tcPr>
            <w:tcW w:w="2510" w:type="dxa"/>
          </w:tcPr>
          <w:p w:rsidR="002A3C72" w:rsidRPr="007B0E25" w:rsidRDefault="002A3C72" w:rsidP="00961379">
            <w:pPr>
              <w:pStyle w:val="BodyTextIndent3"/>
              <w:tabs>
                <w:tab w:val="left" w:pos="8080"/>
              </w:tabs>
              <w:spacing w:line="240" w:lineRule="auto"/>
              <w:ind w:firstLine="0"/>
              <w:jc w:val="center"/>
              <w:rPr>
                <w:b/>
                <w:bCs/>
              </w:rPr>
            </w:pPr>
            <w:r w:rsidRPr="008D487E">
              <w:rPr>
                <w:b/>
                <w:bCs/>
              </w:rPr>
              <w:t>Кол-во</w:t>
            </w:r>
          </w:p>
        </w:tc>
      </w:tr>
      <w:tr w:rsidR="002A3C72" w:rsidRPr="009B0721">
        <w:trPr>
          <w:trHeight w:val="247"/>
        </w:trPr>
        <w:tc>
          <w:tcPr>
            <w:tcW w:w="645" w:type="dxa"/>
          </w:tcPr>
          <w:p w:rsidR="002A3C72" w:rsidRPr="007B0E25" w:rsidRDefault="002A3C72" w:rsidP="00961379">
            <w:pPr>
              <w:pStyle w:val="BodyTextIndent3"/>
              <w:tabs>
                <w:tab w:val="left" w:pos="8080"/>
              </w:tabs>
              <w:spacing w:line="240" w:lineRule="auto"/>
              <w:ind w:firstLine="0"/>
              <w:jc w:val="left"/>
            </w:pPr>
            <w:r w:rsidRPr="008D487E">
              <w:t>1.</w:t>
            </w:r>
          </w:p>
        </w:tc>
        <w:tc>
          <w:tcPr>
            <w:tcW w:w="5160" w:type="dxa"/>
          </w:tcPr>
          <w:p w:rsidR="002A3C72" w:rsidRPr="007B0E25" w:rsidRDefault="002A3C72" w:rsidP="00961379">
            <w:pPr>
              <w:pStyle w:val="BodyTextIndent3"/>
              <w:tabs>
                <w:tab w:val="left" w:pos="8080"/>
              </w:tabs>
              <w:spacing w:line="240" w:lineRule="auto"/>
              <w:ind w:right="-108" w:firstLine="0"/>
              <w:jc w:val="left"/>
            </w:pPr>
            <w:r w:rsidRPr="008D487E">
              <w:t>Общая площадь территории МО</w:t>
            </w:r>
          </w:p>
        </w:tc>
        <w:tc>
          <w:tcPr>
            <w:tcW w:w="1270" w:type="dxa"/>
          </w:tcPr>
          <w:p w:rsidR="002A3C72" w:rsidRPr="007B0E25" w:rsidRDefault="002A3C72" w:rsidP="00961379">
            <w:pPr>
              <w:pStyle w:val="BodyTextIndent3"/>
              <w:tabs>
                <w:tab w:val="left" w:pos="8080"/>
              </w:tabs>
              <w:spacing w:line="240" w:lineRule="auto"/>
              <w:ind w:firstLine="0"/>
              <w:jc w:val="center"/>
            </w:pPr>
            <w:r w:rsidRPr="008D487E">
              <w:t>га</w:t>
            </w:r>
          </w:p>
        </w:tc>
        <w:tc>
          <w:tcPr>
            <w:tcW w:w="2510" w:type="dxa"/>
          </w:tcPr>
          <w:p w:rsidR="002A3C72" w:rsidRPr="007B0E25" w:rsidRDefault="002A3C72" w:rsidP="00961379">
            <w:pPr>
              <w:pStyle w:val="BodyTextIndent3"/>
              <w:tabs>
                <w:tab w:val="left" w:pos="8080"/>
              </w:tabs>
              <w:spacing w:line="240" w:lineRule="auto"/>
              <w:ind w:firstLine="0"/>
              <w:jc w:val="center"/>
            </w:pPr>
            <w:r w:rsidRPr="008D487E">
              <w:t>39 712</w:t>
            </w:r>
          </w:p>
        </w:tc>
      </w:tr>
      <w:tr w:rsidR="002A3C72" w:rsidRPr="009B0721">
        <w:trPr>
          <w:trHeight w:val="247"/>
        </w:trPr>
        <w:tc>
          <w:tcPr>
            <w:tcW w:w="645" w:type="dxa"/>
          </w:tcPr>
          <w:p w:rsidR="002A3C72" w:rsidRPr="007B0E25" w:rsidRDefault="002A3C72" w:rsidP="00961379">
            <w:pPr>
              <w:pStyle w:val="BodyTextIndent3"/>
              <w:tabs>
                <w:tab w:val="left" w:pos="8080"/>
              </w:tabs>
              <w:spacing w:line="240" w:lineRule="auto"/>
              <w:ind w:firstLine="0"/>
              <w:jc w:val="left"/>
            </w:pPr>
            <w:r w:rsidRPr="008D487E">
              <w:t>1.1</w:t>
            </w:r>
          </w:p>
        </w:tc>
        <w:tc>
          <w:tcPr>
            <w:tcW w:w="5160" w:type="dxa"/>
          </w:tcPr>
          <w:p w:rsidR="002A3C72" w:rsidRPr="007B0E25" w:rsidRDefault="002A3C72" w:rsidP="00961379">
            <w:pPr>
              <w:pStyle w:val="BodyTextIndent3"/>
              <w:tabs>
                <w:tab w:val="left" w:pos="8080"/>
              </w:tabs>
              <w:spacing w:line="240" w:lineRule="auto"/>
              <w:ind w:right="-108" w:firstLine="0"/>
              <w:jc w:val="left"/>
            </w:pPr>
            <w:r w:rsidRPr="008D487E">
              <w:t>- леса</w:t>
            </w:r>
          </w:p>
        </w:tc>
        <w:tc>
          <w:tcPr>
            <w:tcW w:w="1270" w:type="dxa"/>
          </w:tcPr>
          <w:p w:rsidR="002A3C72" w:rsidRPr="007B0E25" w:rsidRDefault="002A3C72" w:rsidP="00961379">
            <w:pPr>
              <w:pStyle w:val="BodyTextIndent3"/>
              <w:tabs>
                <w:tab w:val="left" w:pos="8080"/>
              </w:tabs>
              <w:spacing w:line="240" w:lineRule="auto"/>
              <w:ind w:firstLine="0"/>
              <w:jc w:val="center"/>
            </w:pPr>
            <w:r w:rsidRPr="008D487E">
              <w:t>га</w:t>
            </w:r>
          </w:p>
        </w:tc>
        <w:tc>
          <w:tcPr>
            <w:tcW w:w="2510" w:type="dxa"/>
          </w:tcPr>
          <w:p w:rsidR="002A3C72" w:rsidRPr="007B0E25" w:rsidRDefault="002A3C72" w:rsidP="00961379">
            <w:pPr>
              <w:pStyle w:val="BodyTextIndent3"/>
              <w:tabs>
                <w:tab w:val="left" w:pos="8080"/>
              </w:tabs>
              <w:spacing w:line="240" w:lineRule="auto"/>
              <w:ind w:firstLine="0"/>
              <w:jc w:val="center"/>
            </w:pPr>
            <w:r w:rsidRPr="008D487E">
              <w:t>22 961</w:t>
            </w:r>
          </w:p>
        </w:tc>
      </w:tr>
      <w:tr w:rsidR="002A3C72" w:rsidRPr="009B0721">
        <w:trPr>
          <w:trHeight w:val="247"/>
        </w:trPr>
        <w:tc>
          <w:tcPr>
            <w:tcW w:w="645" w:type="dxa"/>
          </w:tcPr>
          <w:p w:rsidR="002A3C72" w:rsidRPr="007B0E25" w:rsidRDefault="002A3C72" w:rsidP="00961379">
            <w:pPr>
              <w:pStyle w:val="BodyTextIndent3"/>
              <w:tabs>
                <w:tab w:val="left" w:pos="8080"/>
              </w:tabs>
              <w:spacing w:line="240" w:lineRule="auto"/>
              <w:ind w:firstLine="0"/>
              <w:jc w:val="left"/>
            </w:pPr>
            <w:r w:rsidRPr="008D487E">
              <w:t>1.2</w:t>
            </w:r>
          </w:p>
        </w:tc>
        <w:tc>
          <w:tcPr>
            <w:tcW w:w="5160" w:type="dxa"/>
          </w:tcPr>
          <w:p w:rsidR="002A3C72" w:rsidRPr="007B0E25" w:rsidRDefault="002A3C72" w:rsidP="00961379">
            <w:pPr>
              <w:pStyle w:val="BodyTextIndent3"/>
              <w:tabs>
                <w:tab w:val="left" w:pos="8080"/>
              </w:tabs>
              <w:spacing w:line="240" w:lineRule="auto"/>
              <w:ind w:right="-108" w:firstLine="0"/>
              <w:jc w:val="left"/>
            </w:pPr>
            <w:r w:rsidRPr="008D487E">
              <w:t>- водоемы</w:t>
            </w:r>
          </w:p>
        </w:tc>
        <w:tc>
          <w:tcPr>
            <w:tcW w:w="1270" w:type="dxa"/>
          </w:tcPr>
          <w:p w:rsidR="002A3C72" w:rsidRPr="007B0E25" w:rsidRDefault="002A3C72" w:rsidP="00961379">
            <w:pPr>
              <w:pStyle w:val="BodyTextIndent3"/>
              <w:tabs>
                <w:tab w:val="left" w:pos="8080"/>
              </w:tabs>
              <w:spacing w:line="240" w:lineRule="auto"/>
              <w:ind w:firstLine="0"/>
              <w:jc w:val="center"/>
            </w:pPr>
            <w:r w:rsidRPr="008D487E">
              <w:t>га</w:t>
            </w:r>
          </w:p>
        </w:tc>
        <w:tc>
          <w:tcPr>
            <w:tcW w:w="2510" w:type="dxa"/>
          </w:tcPr>
          <w:p w:rsidR="002A3C72" w:rsidRPr="007B0E25" w:rsidRDefault="002A3C72" w:rsidP="00961379">
            <w:pPr>
              <w:pStyle w:val="BodyTextIndent3"/>
              <w:tabs>
                <w:tab w:val="left" w:pos="8080"/>
              </w:tabs>
              <w:spacing w:line="240" w:lineRule="auto"/>
              <w:ind w:firstLine="0"/>
              <w:jc w:val="center"/>
            </w:pPr>
            <w:r w:rsidRPr="008D487E">
              <w:t>4 768</w:t>
            </w:r>
          </w:p>
        </w:tc>
      </w:tr>
      <w:tr w:rsidR="002A3C72" w:rsidRPr="009B0721">
        <w:trPr>
          <w:trHeight w:val="247"/>
        </w:trPr>
        <w:tc>
          <w:tcPr>
            <w:tcW w:w="645" w:type="dxa"/>
          </w:tcPr>
          <w:p w:rsidR="002A3C72" w:rsidRPr="007B0E25" w:rsidRDefault="002A3C72" w:rsidP="00961379">
            <w:pPr>
              <w:pStyle w:val="BodyTextIndent3"/>
              <w:tabs>
                <w:tab w:val="left" w:pos="8080"/>
              </w:tabs>
              <w:spacing w:line="240" w:lineRule="auto"/>
              <w:ind w:firstLine="0"/>
              <w:jc w:val="left"/>
            </w:pPr>
            <w:r w:rsidRPr="008D487E">
              <w:t>1.3</w:t>
            </w:r>
          </w:p>
        </w:tc>
        <w:tc>
          <w:tcPr>
            <w:tcW w:w="5160" w:type="dxa"/>
          </w:tcPr>
          <w:p w:rsidR="002A3C72" w:rsidRPr="007B0E25" w:rsidRDefault="002A3C72" w:rsidP="00961379">
            <w:pPr>
              <w:pStyle w:val="BodyTextIndent3"/>
              <w:tabs>
                <w:tab w:val="left" w:pos="8080"/>
              </w:tabs>
              <w:spacing w:line="240" w:lineRule="auto"/>
              <w:ind w:right="-108" w:firstLine="0"/>
              <w:jc w:val="left"/>
            </w:pPr>
            <w:r w:rsidRPr="008D487E">
              <w:t>- площади земель, отведенные под застройку населенных пунктов</w:t>
            </w:r>
          </w:p>
        </w:tc>
        <w:tc>
          <w:tcPr>
            <w:tcW w:w="1270" w:type="dxa"/>
          </w:tcPr>
          <w:p w:rsidR="002A3C72" w:rsidRPr="007B0E25" w:rsidRDefault="002A3C72" w:rsidP="00961379">
            <w:pPr>
              <w:pStyle w:val="BodyTextIndent3"/>
              <w:tabs>
                <w:tab w:val="left" w:pos="8080"/>
              </w:tabs>
              <w:spacing w:line="240" w:lineRule="auto"/>
              <w:ind w:firstLine="0"/>
              <w:jc w:val="center"/>
            </w:pPr>
            <w:r w:rsidRPr="008D487E">
              <w:t>га</w:t>
            </w:r>
          </w:p>
        </w:tc>
        <w:tc>
          <w:tcPr>
            <w:tcW w:w="2510" w:type="dxa"/>
          </w:tcPr>
          <w:p w:rsidR="002A3C72" w:rsidRPr="007B0E25" w:rsidRDefault="002A3C72" w:rsidP="00961379">
            <w:pPr>
              <w:pStyle w:val="BodyTextIndent3"/>
              <w:tabs>
                <w:tab w:val="left" w:pos="8080"/>
              </w:tabs>
              <w:spacing w:line="240" w:lineRule="auto"/>
              <w:ind w:firstLine="0"/>
              <w:jc w:val="center"/>
            </w:pPr>
            <w:r w:rsidRPr="008D487E">
              <w:t>1 814,4</w:t>
            </w:r>
          </w:p>
        </w:tc>
      </w:tr>
      <w:tr w:rsidR="002A3C72" w:rsidRPr="009B0721">
        <w:trPr>
          <w:trHeight w:val="247"/>
        </w:trPr>
        <w:tc>
          <w:tcPr>
            <w:tcW w:w="645" w:type="dxa"/>
          </w:tcPr>
          <w:p w:rsidR="002A3C72" w:rsidRPr="007B0E25" w:rsidRDefault="002A3C72" w:rsidP="00961379">
            <w:pPr>
              <w:pStyle w:val="BodyTextIndent3"/>
              <w:tabs>
                <w:tab w:val="left" w:pos="8080"/>
              </w:tabs>
              <w:spacing w:line="240" w:lineRule="auto"/>
              <w:ind w:firstLine="0"/>
              <w:jc w:val="left"/>
            </w:pPr>
            <w:r w:rsidRPr="008D487E">
              <w:t>1.4</w:t>
            </w:r>
          </w:p>
        </w:tc>
        <w:tc>
          <w:tcPr>
            <w:tcW w:w="5160" w:type="dxa"/>
          </w:tcPr>
          <w:p w:rsidR="002A3C72" w:rsidRPr="007B0E25" w:rsidRDefault="002A3C72" w:rsidP="00961379">
            <w:pPr>
              <w:pStyle w:val="BodyTextIndent3"/>
              <w:tabs>
                <w:tab w:val="left" w:pos="8080"/>
              </w:tabs>
              <w:spacing w:line="240" w:lineRule="auto"/>
              <w:ind w:right="-108" w:firstLine="0"/>
              <w:jc w:val="left"/>
            </w:pPr>
            <w:r w:rsidRPr="008D487E">
              <w:t>- площади земель, отведенные под  застройку сооружений производственного назначения и инженерных коммуникаций (дороги, ЛЭП, газопроводы, сооружения связи и т.п.)</w:t>
            </w:r>
          </w:p>
        </w:tc>
        <w:tc>
          <w:tcPr>
            <w:tcW w:w="1270" w:type="dxa"/>
          </w:tcPr>
          <w:p w:rsidR="002A3C72" w:rsidRPr="007B0E25" w:rsidRDefault="002A3C72" w:rsidP="00961379">
            <w:pPr>
              <w:pStyle w:val="BodyTextIndent3"/>
              <w:tabs>
                <w:tab w:val="left" w:pos="8080"/>
              </w:tabs>
              <w:spacing w:line="240" w:lineRule="auto"/>
              <w:ind w:firstLine="0"/>
              <w:jc w:val="center"/>
            </w:pPr>
            <w:r w:rsidRPr="008D487E">
              <w:t>га</w:t>
            </w:r>
          </w:p>
        </w:tc>
        <w:tc>
          <w:tcPr>
            <w:tcW w:w="2510" w:type="dxa"/>
          </w:tcPr>
          <w:p w:rsidR="002A3C72" w:rsidRPr="007B0E25" w:rsidRDefault="002A3C72" w:rsidP="00961379">
            <w:pPr>
              <w:pStyle w:val="BodyTextIndent3"/>
              <w:tabs>
                <w:tab w:val="left" w:pos="8080"/>
              </w:tabs>
              <w:spacing w:line="240" w:lineRule="auto"/>
              <w:ind w:firstLine="0"/>
              <w:jc w:val="center"/>
            </w:pPr>
            <w:r w:rsidRPr="008D487E">
              <w:t>780,7</w:t>
            </w:r>
          </w:p>
        </w:tc>
      </w:tr>
      <w:tr w:rsidR="002A3C72" w:rsidRPr="009B0721">
        <w:trPr>
          <w:cantSplit/>
          <w:trHeight w:val="247"/>
        </w:trPr>
        <w:tc>
          <w:tcPr>
            <w:tcW w:w="645" w:type="dxa"/>
            <w:vMerge w:val="restart"/>
          </w:tcPr>
          <w:p w:rsidR="002A3C72" w:rsidRPr="007B0E25" w:rsidRDefault="002A3C72" w:rsidP="00961379">
            <w:pPr>
              <w:pStyle w:val="BodyTextIndent3"/>
              <w:tabs>
                <w:tab w:val="left" w:pos="8080"/>
              </w:tabs>
              <w:spacing w:line="240" w:lineRule="auto"/>
              <w:ind w:firstLine="0"/>
              <w:jc w:val="left"/>
            </w:pPr>
            <w:r w:rsidRPr="008D487E">
              <w:t>1.5</w:t>
            </w:r>
          </w:p>
        </w:tc>
        <w:tc>
          <w:tcPr>
            <w:tcW w:w="5160" w:type="dxa"/>
          </w:tcPr>
          <w:p w:rsidR="002A3C72" w:rsidRPr="007B0E25" w:rsidRDefault="002A3C72" w:rsidP="00961379">
            <w:pPr>
              <w:pStyle w:val="BodyTextIndent3"/>
              <w:tabs>
                <w:tab w:val="left" w:pos="8080"/>
              </w:tabs>
              <w:spacing w:line="240" w:lineRule="auto"/>
              <w:ind w:right="-108" w:firstLine="0"/>
              <w:jc w:val="left"/>
            </w:pPr>
            <w:r w:rsidRPr="008D487E">
              <w:t>- площади земель сельскохозяйственного назначения - всего</w:t>
            </w:r>
          </w:p>
        </w:tc>
        <w:tc>
          <w:tcPr>
            <w:tcW w:w="1270" w:type="dxa"/>
          </w:tcPr>
          <w:p w:rsidR="002A3C72" w:rsidRPr="007B0E25" w:rsidRDefault="002A3C72" w:rsidP="00961379">
            <w:pPr>
              <w:pStyle w:val="BodyTextIndent3"/>
              <w:tabs>
                <w:tab w:val="left" w:pos="8080"/>
              </w:tabs>
              <w:spacing w:line="240" w:lineRule="auto"/>
              <w:ind w:firstLine="0"/>
              <w:jc w:val="center"/>
            </w:pPr>
            <w:r w:rsidRPr="008D487E">
              <w:t>га</w:t>
            </w:r>
          </w:p>
        </w:tc>
        <w:tc>
          <w:tcPr>
            <w:tcW w:w="2510" w:type="dxa"/>
          </w:tcPr>
          <w:p w:rsidR="002A3C72" w:rsidRPr="007B0E25" w:rsidRDefault="002A3C72" w:rsidP="00961379">
            <w:pPr>
              <w:pStyle w:val="BodyTextIndent3"/>
              <w:tabs>
                <w:tab w:val="left" w:pos="8080"/>
              </w:tabs>
              <w:spacing w:line="240" w:lineRule="auto"/>
              <w:ind w:firstLine="0"/>
              <w:jc w:val="center"/>
            </w:pPr>
            <w:r w:rsidRPr="008D487E">
              <w:t>10 385</w:t>
            </w:r>
          </w:p>
        </w:tc>
      </w:tr>
      <w:tr w:rsidR="002A3C72" w:rsidRPr="009B0721">
        <w:trPr>
          <w:cantSplit/>
          <w:trHeight w:val="238"/>
        </w:trPr>
        <w:tc>
          <w:tcPr>
            <w:tcW w:w="645" w:type="dxa"/>
            <w:vMerge/>
          </w:tcPr>
          <w:p w:rsidR="002A3C72" w:rsidRPr="007B0E25" w:rsidRDefault="002A3C72" w:rsidP="00961379">
            <w:pPr>
              <w:pStyle w:val="BodyTextIndent3"/>
              <w:tabs>
                <w:tab w:val="left" w:pos="8080"/>
              </w:tabs>
              <w:spacing w:line="240" w:lineRule="auto"/>
              <w:ind w:firstLine="0"/>
              <w:jc w:val="left"/>
            </w:pPr>
          </w:p>
        </w:tc>
        <w:tc>
          <w:tcPr>
            <w:tcW w:w="5160" w:type="dxa"/>
            <w:vMerge w:val="restart"/>
          </w:tcPr>
          <w:p w:rsidR="002A3C72" w:rsidRPr="007B0E25" w:rsidRDefault="002A3C72" w:rsidP="00961379">
            <w:pPr>
              <w:pStyle w:val="BodyTextIndent3"/>
              <w:tabs>
                <w:tab w:val="left" w:pos="8080"/>
              </w:tabs>
              <w:spacing w:line="240" w:lineRule="auto"/>
              <w:ind w:right="-108" w:firstLine="0"/>
              <w:jc w:val="left"/>
            </w:pPr>
            <w:r w:rsidRPr="008D487E">
              <w:t>- в том числе используемые под посевы сельскохозяйственных культур</w:t>
            </w:r>
          </w:p>
        </w:tc>
        <w:tc>
          <w:tcPr>
            <w:tcW w:w="1270" w:type="dxa"/>
          </w:tcPr>
          <w:p w:rsidR="002A3C72" w:rsidRPr="007B0E25" w:rsidRDefault="002A3C72" w:rsidP="00961379">
            <w:pPr>
              <w:pStyle w:val="BodyTextIndent3"/>
              <w:tabs>
                <w:tab w:val="left" w:pos="8080"/>
              </w:tabs>
              <w:spacing w:line="240" w:lineRule="auto"/>
              <w:ind w:firstLine="0"/>
              <w:jc w:val="center"/>
            </w:pPr>
            <w:r w:rsidRPr="008D487E">
              <w:t>га</w:t>
            </w:r>
          </w:p>
        </w:tc>
        <w:tc>
          <w:tcPr>
            <w:tcW w:w="2510" w:type="dxa"/>
          </w:tcPr>
          <w:p w:rsidR="002A3C72" w:rsidRPr="007B0E25" w:rsidRDefault="002A3C72" w:rsidP="00961379">
            <w:pPr>
              <w:pStyle w:val="BodyTextIndent3"/>
              <w:tabs>
                <w:tab w:val="left" w:pos="8080"/>
              </w:tabs>
              <w:spacing w:line="240" w:lineRule="auto"/>
              <w:ind w:firstLine="0"/>
              <w:jc w:val="center"/>
            </w:pPr>
            <w:r w:rsidRPr="008D487E">
              <w:t>9 156,9</w:t>
            </w:r>
          </w:p>
        </w:tc>
      </w:tr>
      <w:tr w:rsidR="002A3C72" w:rsidRPr="009B0721">
        <w:trPr>
          <w:cantSplit/>
          <w:trHeight w:val="138"/>
        </w:trPr>
        <w:tc>
          <w:tcPr>
            <w:tcW w:w="645" w:type="dxa"/>
            <w:vMerge/>
          </w:tcPr>
          <w:p w:rsidR="002A3C72" w:rsidRPr="007B0E25" w:rsidRDefault="002A3C72" w:rsidP="00961379">
            <w:pPr>
              <w:pStyle w:val="BodyTextIndent3"/>
              <w:tabs>
                <w:tab w:val="left" w:pos="8080"/>
              </w:tabs>
              <w:spacing w:line="240" w:lineRule="auto"/>
              <w:ind w:firstLine="0"/>
              <w:jc w:val="left"/>
            </w:pPr>
          </w:p>
        </w:tc>
        <w:tc>
          <w:tcPr>
            <w:tcW w:w="5160" w:type="dxa"/>
            <w:vMerge/>
          </w:tcPr>
          <w:p w:rsidR="002A3C72" w:rsidRPr="007B0E25" w:rsidRDefault="002A3C72" w:rsidP="00961379">
            <w:pPr>
              <w:pStyle w:val="BodyTextIndent3"/>
              <w:tabs>
                <w:tab w:val="left" w:pos="8080"/>
              </w:tabs>
              <w:spacing w:line="240" w:lineRule="auto"/>
              <w:ind w:right="-108" w:firstLine="0"/>
              <w:jc w:val="left"/>
            </w:pPr>
          </w:p>
        </w:tc>
        <w:tc>
          <w:tcPr>
            <w:tcW w:w="1270" w:type="dxa"/>
          </w:tcPr>
          <w:p w:rsidR="002A3C72" w:rsidRPr="007B0E25" w:rsidRDefault="002A3C72" w:rsidP="00961379">
            <w:pPr>
              <w:pStyle w:val="BodyTextIndent3"/>
              <w:tabs>
                <w:tab w:val="left" w:pos="8080"/>
              </w:tabs>
              <w:spacing w:line="240" w:lineRule="auto"/>
              <w:ind w:firstLine="0"/>
              <w:jc w:val="center"/>
            </w:pPr>
            <w:r w:rsidRPr="008D487E">
              <w:t>%</w:t>
            </w:r>
          </w:p>
        </w:tc>
        <w:tc>
          <w:tcPr>
            <w:tcW w:w="2510" w:type="dxa"/>
          </w:tcPr>
          <w:p w:rsidR="002A3C72" w:rsidRPr="007B0E25" w:rsidRDefault="002A3C72" w:rsidP="00961379">
            <w:pPr>
              <w:pStyle w:val="BodyTextIndent3"/>
              <w:tabs>
                <w:tab w:val="left" w:pos="8080"/>
              </w:tabs>
              <w:spacing w:line="240" w:lineRule="auto"/>
              <w:ind w:firstLine="0"/>
              <w:jc w:val="center"/>
            </w:pPr>
            <w:r w:rsidRPr="008D487E">
              <w:t>88,2</w:t>
            </w:r>
          </w:p>
        </w:tc>
      </w:tr>
      <w:tr w:rsidR="002A3C72" w:rsidRPr="009B0721">
        <w:trPr>
          <w:cantSplit/>
          <w:trHeight w:val="247"/>
        </w:trPr>
        <w:tc>
          <w:tcPr>
            <w:tcW w:w="645" w:type="dxa"/>
            <w:vMerge w:val="restart"/>
          </w:tcPr>
          <w:p w:rsidR="002A3C72" w:rsidRPr="007B0E25" w:rsidRDefault="002A3C72" w:rsidP="00961379">
            <w:pPr>
              <w:pStyle w:val="BodyTextIndent3"/>
              <w:tabs>
                <w:tab w:val="left" w:pos="8080"/>
              </w:tabs>
              <w:spacing w:line="240" w:lineRule="auto"/>
              <w:ind w:firstLine="0"/>
              <w:jc w:val="left"/>
            </w:pPr>
            <w:r w:rsidRPr="008D487E">
              <w:t>2</w:t>
            </w:r>
          </w:p>
        </w:tc>
        <w:tc>
          <w:tcPr>
            <w:tcW w:w="5160" w:type="dxa"/>
          </w:tcPr>
          <w:p w:rsidR="002A3C72" w:rsidRPr="007B0E25" w:rsidRDefault="002A3C72" w:rsidP="00961379">
            <w:pPr>
              <w:pStyle w:val="BodyTextIndent3"/>
              <w:tabs>
                <w:tab w:val="left" w:pos="8080"/>
              </w:tabs>
              <w:spacing w:line="240" w:lineRule="auto"/>
              <w:ind w:right="-108" w:firstLine="0"/>
              <w:jc w:val="left"/>
            </w:pPr>
            <w:r w:rsidRPr="008D487E">
              <w:t>Количество сельскохозяйственных предприятий</w:t>
            </w:r>
          </w:p>
        </w:tc>
        <w:tc>
          <w:tcPr>
            <w:tcW w:w="1270" w:type="dxa"/>
          </w:tcPr>
          <w:p w:rsidR="002A3C72" w:rsidRPr="007B0E25" w:rsidRDefault="002A3C72" w:rsidP="00961379">
            <w:pPr>
              <w:pStyle w:val="BodyTextIndent3"/>
              <w:tabs>
                <w:tab w:val="left" w:pos="8080"/>
              </w:tabs>
              <w:spacing w:line="240" w:lineRule="auto"/>
              <w:ind w:firstLine="0"/>
              <w:jc w:val="center"/>
            </w:pPr>
            <w:r w:rsidRPr="008D487E">
              <w:t>ед.</w:t>
            </w:r>
          </w:p>
        </w:tc>
        <w:tc>
          <w:tcPr>
            <w:tcW w:w="2510" w:type="dxa"/>
          </w:tcPr>
          <w:p w:rsidR="002A3C72" w:rsidRPr="007B0E25" w:rsidRDefault="002A3C72" w:rsidP="00961379">
            <w:pPr>
              <w:pStyle w:val="BodyTextIndent3"/>
              <w:tabs>
                <w:tab w:val="left" w:pos="8080"/>
              </w:tabs>
              <w:spacing w:line="240" w:lineRule="auto"/>
              <w:ind w:firstLine="0"/>
              <w:jc w:val="center"/>
            </w:pPr>
            <w:r w:rsidRPr="008D487E">
              <w:t>3</w:t>
            </w:r>
          </w:p>
        </w:tc>
      </w:tr>
      <w:tr w:rsidR="002A3C72" w:rsidRPr="009B0721">
        <w:trPr>
          <w:cantSplit/>
          <w:trHeight w:val="247"/>
        </w:trPr>
        <w:tc>
          <w:tcPr>
            <w:tcW w:w="645" w:type="dxa"/>
            <w:vMerge/>
          </w:tcPr>
          <w:p w:rsidR="002A3C72" w:rsidRPr="007B0E25" w:rsidRDefault="002A3C72" w:rsidP="00961379">
            <w:pPr>
              <w:pStyle w:val="BodyTextIndent3"/>
              <w:tabs>
                <w:tab w:val="left" w:pos="8080"/>
              </w:tabs>
              <w:spacing w:line="240" w:lineRule="auto"/>
              <w:ind w:firstLine="0"/>
              <w:jc w:val="left"/>
            </w:pPr>
          </w:p>
        </w:tc>
        <w:tc>
          <w:tcPr>
            <w:tcW w:w="5160" w:type="dxa"/>
          </w:tcPr>
          <w:p w:rsidR="002A3C72" w:rsidRPr="007B0E25" w:rsidRDefault="002A3C72" w:rsidP="00961379">
            <w:pPr>
              <w:pStyle w:val="BodyTextIndent3"/>
              <w:tabs>
                <w:tab w:val="left" w:pos="8080"/>
              </w:tabs>
              <w:spacing w:line="240" w:lineRule="auto"/>
              <w:ind w:right="-108" w:firstLine="0"/>
              <w:jc w:val="left"/>
            </w:pPr>
            <w:r w:rsidRPr="008D487E">
              <w:t>- имеют в наличие земель сельхоз. назначения</w:t>
            </w:r>
          </w:p>
        </w:tc>
        <w:tc>
          <w:tcPr>
            <w:tcW w:w="1270" w:type="dxa"/>
          </w:tcPr>
          <w:p w:rsidR="002A3C72" w:rsidRPr="007B0E25" w:rsidRDefault="002A3C72" w:rsidP="00961379">
            <w:pPr>
              <w:pStyle w:val="BodyTextIndent3"/>
              <w:tabs>
                <w:tab w:val="left" w:pos="8080"/>
              </w:tabs>
              <w:spacing w:line="240" w:lineRule="auto"/>
              <w:ind w:firstLine="0"/>
              <w:jc w:val="center"/>
            </w:pPr>
            <w:r w:rsidRPr="008D487E">
              <w:t>га</w:t>
            </w:r>
          </w:p>
        </w:tc>
        <w:tc>
          <w:tcPr>
            <w:tcW w:w="2510" w:type="dxa"/>
          </w:tcPr>
          <w:p w:rsidR="002A3C72" w:rsidRPr="007B0E25" w:rsidRDefault="002A3C72" w:rsidP="00961379">
            <w:pPr>
              <w:pStyle w:val="BodyTextIndent3"/>
              <w:tabs>
                <w:tab w:val="left" w:pos="8080"/>
              </w:tabs>
              <w:spacing w:line="240" w:lineRule="auto"/>
              <w:ind w:firstLine="0"/>
              <w:jc w:val="center"/>
            </w:pPr>
            <w:r w:rsidRPr="008D487E">
              <w:t>9610</w:t>
            </w:r>
          </w:p>
        </w:tc>
      </w:tr>
      <w:tr w:rsidR="002A3C72" w:rsidRPr="009B0721">
        <w:trPr>
          <w:cantSplit/>
          <w:trHeight w:val="247"/>
        </w:trPr>
        <w:tc>
          <w:tcPr>
            <w:tcW w:w="645" w:type="dxa"/>
            <w:vMerge/>
          </w:tcPr>
          <w:p w:rsidR="002A3C72" w:rsidRPr="007B0E25" w:rsidRDefault="002A3C72" w:rsidP="00961379">
            <w:pPr>
              <w:pStyle w:val="BodyTextIndent3"/>
              <w:tabs>
                <w:tab w:val="left" w:pos="8080"/>
              </w:tabs>
              <w:spacing w:line="240" w:lineRule="auto"/>
              <w:ind w:firstLine="0"/>
              <w:jc w:val="left"/>
            </w:pPr>
          </w:p>
        </w:tc>
        <w:tc>
          <w:tcPr>
            <w:tcW w:w="5160" w:type="dxa"/>
          </w:tcPr>
          <w:p w:rsidR="002A3C72" w:rsidRPr="007B0E25" w:rsidRDefault="002A3C72" w:rsidP="00961379">
            <w:pPr>
              <w:pStyle w:val="BodyTextIndent3"/>
              <w:tabs>
                <w:tab w:val="left" w:pos="8080"/>
              </w:tabs>
              <w:spacing w:line="240" w:lineRule="auto"/>
              <w:ind w:right="-108" w:firstLine="0"/>
              <w:jc w:val="left"/>
            </w:pPr>
            <w:r w:rsidRPr="008D487E">
              <w:t>- в них среднегодовая численность работающих</w:t>
            </w:r>
          </w:p>
        </w:tc>
        <w:tc>
          <w:tcPr>
            <w:tcW w:w="1270" w:type="dxa"/>
          </w:tcPr>
          <w:p w:rsidR="002A3C72" w:rsidRPr="007B0E25" w:rsidRDefault="002A3C72" w:rsidP="00961379">
            <w:pPr>
              <w:pStyle w:val="BodyTextIndent3"/>
              <w:tabs>
                <w:tab w:val="left" w:pos="8080"/>
              </w:tabs>
              <w:spacing w:line="240" w:lineRule="auto"/>
              <w:ind w:firstLine="0"/>
              <w:jc w:val="center"/>
            </w:pPr>
            <w:r w:rsidRPr="008D487E">
              <w:t>чел.</w:t>
            </w:r>
          </w:p>
        </w:tc>
        <w:tc>
          <w:tcPr>
            <w:tcW w:w="2510" w:type="dxa"/>
          </w:tcPr>
          <w:p w:rsidR="002A3C72" w:rsidRPr="007B0E25" w:rsidRDefault="002A3C72" w:rsidP="00961379">
            <w:pPr>
              <w:pStyle w:val="BodyTextIndent3"/>
              <w:tabs>
                <w:tab w:val="left" w:pos="8080"/>
              </w:tabs>
              <w:spacing w:line="240" w:lineRule="auto"/>
              <w:ind w:firstLine="0"/>
              <w:jc w:val="center"/>
            </w:pPr>
            <w:r w:rsidRPr="008D487E">
              <w:t>194</w:t>
            </w:r>
          </w:p>
        </w:tc>
      </w:tr>
      <w:tr w:rsidR="002A3C72" w:rsidRPr="009B0721">
        <w:trPr>
          <w:cantSplit/>
          <w:trHeight w:val="247"/>
        </w:trPr>
        <w:tc>
          <w:tcPr>
            <w:tcW w:w="645" w:type="dxa"/>
            <w:vMerge/>
          </w:tcPr>
          <w:p w:rsidR="002A3C72" w:rsidRPr="007B0E25" w:rsidRDefault="002A3C72" w:rsidP="00961379">
            <w:pPr>
              <w:pStyle w:val="BodyTextIndent3"/>
              <w:tabs>
                <w:tab w:val="left" w:pos="8080"/>
              </w:tabs>
              <w:spacing w:line="240" w:lineRule="auto"/>
              <w:ind w:firstLine="0"/>
              <w:jc w:val="left"/>
            </w:pPr>
          </w:p>
        </w:tc>
        <w:tc>
          <w:tcPr>
            <w:tcW w:w="5160" w:type="dxa"/>
          </w:tcPr>
          <w:p w:rsidR="002A3C72" w:rsidRPr="007B0E25" w:rsidRDefault="002A3C72" w:rsidP="00961379">
            <w:pPr>
              <w:pStyle w:val="BodyTextIndent3"/>
              <w:tabs>
                <w:tab w:val="left" w:pos="8080"/>
              </w:tabs>
              <w:spacing w:line="240" w:lineRule="auto"/>
              <w:ind w:right="-108" w:firstLine="0"/>
              <w:jc w:val="left"/>
            </w:pPr>
            <w:r w:rsidRPr="008D487E">
              <w:t>- получаемый среднегодовой удельный доход</w:t>
            </w:r>
          </w:p>
        </w:tc>
        <w:tc>
          <w:tcPr>
            <w:tcW w:w="1270" w:type="dxa"/>
          </w:tcPr>
          <w:p w:rsidR="002A3C72" w:rsidRPr="007B0E25" w:rsidRDefault="002A3C72" w:rsidP="00961379">
            <w:pPr>
              <w:pStyle w:val="BodyTextIndent3"/>
              <w:tabs>
                <w:tab w:val="left" w:pos="8080"/>
              </w:tabs>
              <w:spacing w:line="240" w:lineRule="auto"/>
              <w:ind w:firstLine="0"/>
              <w:jc w:val="center"/>
            </w:pPr>
            <w:r w:rsidRPr="008D487E">
              <w:t>руб./га</w:t>
            </w:r>
          </w:p>
        </w:tc>
        <w:tc>
          <w:tcPr>
            <w:tcW w:w="2510" w:type="dxa"/>
          </w:tcPr>
          <w:p w:rsidR="002A3C72" w:rsidRPr="007B0E25" w:rsidRDefault="002A3C72" w:rsidP="001A788F">
            <w:pPr>
              <w:pStyle w:val="BodyTextIndent3"/>
              <w:tabs>
                <w:tab w:val="left" w:pos="8080"/>
              </w:tabs>
              <w:spacing w:line="240" w:lineRule="auto"/>
              <w:ind w:firstLine="0"/>
              <w:jc w:val="center"/>
            </w:pPr>
            <w:r w:rsidRPr="008D487E">
              <w:t>13166</w:t>
            </w:r>
          </w:p>
        </w:tc>
      </w:tr>
      <w:tr w:rsidR="002A3C72" w:rsidRPr="009B0721">
        <w:trPr>
          <w:cantSplit/>
          <w:trHeight w:val="247"/>
        </w:trPr>
        <w:tc>
          <w:tcPr>
            <w:tcW w:w="645" w:type="dxa"/>
            <w:vMerge w:val="restart"/>
          </w:tcPr>
          <w:p w:rsidR="002A3C72" w:rsidRPr="007B0E25" w:rsidRDefault="002A3C72" w:rsidP="00961379">
            <w:pPr>
              <w:pStyle w:val="BodyTextIndent3"/>
              <w:tabs>
                <w:tab w:val="left" w:pos="8080"/>
              </w:tabs>
              <w:spacing w:line="240" w:lineRule="auto"/>
              <w:ind w:firstLine="0"/>
              <w:jc w:val="left"/>
            </w:pPr>
            <w:r w:rsidRPr="008D487E">
              <w:t>3</w:t>
            </w:r>
          </w:p>
        </w:tc>
        <w:tc>
          <w:tcPr>
            <w:tcW w:w="5160" w:type="dxa"/>
          </w:tcPr>
          <w:p w:rsidR="002A3C72" w:rsidRPr="007B0E25" w:rsidRDefault="002A3C72" w:rsidP="00961379">
            <w:pPr>
              <w:pStyle w:val="BodyTextIndent3"/>
              <w:tabs>
                <w:tab w:val="left" w:pos="8080"/>
              </w:tabs>
              <w:spacing w:line="240" w:lineRule="auto"/>
              <w:ind w:right="-108" w:firstLine="0"/>
              <w:jc w:val="left"/>
            </w:pPr>
            <w:r w:rsidRPr="008D487E">
              <w:t>Количество крестьянско-фермерских хозяйств</w:t>
            </w:r>
          </w:p>
        </w:tc>
        <w:tc>
          <w:tcPr>
            <w:tcW w:w="1270" w:type="dxa"/>
          </w:tcPr>
          <w:p w:rsidR="002A3C72" w:rsidRPr="007B0E25" w:rsidRDefault="002A3C72" w:rsidP="00961379">
            <w:pPr>
              <w:pStyle w:val="BodyTextIndent3"/>
              <w:tabs>
                <w:tab w:val="left" w:pos="8080"/>
              </w:tabs>
              <w:spacing w:line="240" w:lineRule="auto"/>
              <w:ind w:firstLine="0"/>
              <w:jc w:val="center"/>
            </w:pPr>
            <w:r w:rsidRPr="008D487E">
              <w:t>ед.</w:t>
            </w:r>
          </w:p>
        </w:tc>
        <w:tc>
          <w:tcPr>
            <w:tcW w:w="2510" w:type="dxa"/>
          </w:tcPr>
          <w:p w:rsidR="002A3C72" w:rsidRPr="007B0E25" w:rsidRDefault="002A3C72" w:rsidP="00961379">
            <w:pPr>
              <w:pStyle w:val="BodyTextIndent3"/>
              <w:tabs>
                <w:tab w:val="left" w:pos="8080"/>
              </w:tabs>
              <w:spacing w:line="240" w:lineRule="auto"/>
              <w:ind w:firstLine="0"/>
              <w:jc w:val="center"/>
            </w:pPr>
            <w:r w:rsidRPr="008D487E">
              <w:t>2</w:t>
            </w:r>
          </w:p>
        </w:tc>
      </w:tr>
      <w:tr w:rsidR="002A3C72" w:rsidRPr="009B0721">
        <w:trPr>
          <w:cantSplit/>
          <w:trHeight w:val="247"/>
        </w:trPr>
        <w:tc>
          <w:tcPr>
            <w:tcW w:w="645" w:type="dxa"/>
            <w:vMerge/>
          </w:tcPr>
          <w:p w:rsidR="002A3C72" w:rsidRPr="007B0E25" w:rsidRDefault="002A3C72" w:rsidP="00961379">
            <w:pPr>
              <w:pStyle w:val="BodyTextIndent3"/>
              <w:tabs>
                <w:tab w:val="left" w:pos="8080"/>
              </w:tabs>
              <w:spacing w:line="240" w:lineRule="auto"/>
              <w:ind w:firstLine="0"/>
              <w:jc w:val="left"/>
            </w:pPr>
          </w:p>
        </w:tc>
        <w:tc>
          <w:tcPr>
            <w:tcW w:w="5160" w:type="dxa"/>
          </w:tcPr>
          <w:p w:rsidR="002A3C72" w:rsidRPr="007B0E25" w:rsidRDefault="002A3C72" w:rsidP="00961379">
            <w:pPr>
              <w:pStyle w:val="BodyTextIndent3"/>
              <w:tabs>
                <w:tab w:val="left" w:pos="8080"/>
              </w:tabs>
              <w:spacing w:line="240" w:lineRule="auto"/>
              <w:ind w:right="-108" w:firstLine="0"/>
              <w:jc w:val="left"/>
            </w:pPr>
            <w:r w:rsidRPr="008D487E">
              <w:t>- имеют в наличие земель сельхоз. назначения</w:t>
            </w:r>
          </w:p>
        </w:tc>
        <w:tc>
          <w:tcPr>
            <w:tcW w:w="1270" w:type="dxa"/>
          </w:tcPr>
          <w:p w:rsidR="002A3C72" w:rsidRPr="007B0E25" w:rsidRDefault="002A3C72" w:rsidP="00961379">
            <w:pPr>
              <w:pStyle w:val="BodyTextIndent3"/>
              <w:tabs>
                <w:tab w:val="left" w:pos="8080"/>
              </w:tabs>
              <w:spacing w:line="240" w:lineRule="auto"/>
              <w:ind w:firstLine="0"/>
              <w:jc w:val="center"/>
            </w:pPr>
            <w:r w:rsidRPr="008D487E">
              <w:t>га</w:t>
            </w:r>
          </w:p>
        </w:tc>
        <w:tc>
          <w:tcPr>
            <w:tcW w:w="2510" w:type="dxa"/>
          </w:tcPr>
          <w:p w:rsidR="002A3C72" w:rsidRPr="007B0E25" w:rsidRDefault="002A3C72" w:rsidP="00961379">
            <w:pPr>
              <w:pStyle w:val="BodyTextIndent3"/>
              <w:tabs>
                <w:tab w:val="left" w:pos="8080"/>
              </w:tabs>
              <w:spacing w:line="240" w:lineRule="auto"/>
              <w:ind w:firstLine="0"/>
              <w:jc w:val="center"/>
            </w:pPr>
            <w:r w:rsidRPr="008D487E">
              <w:t>680</w:t>
            </w:r>
          </w:p>
        </w:tc>
      </w:tr>
      <w:tr w:rsidR="002A3C72" w:rsidRPr="009B0721">
        <w:trPr>
          <w:cantSplit/>
          <w:trHeight w:val="247"/>
        </w:trPr>
        <w:tc>
          <w:tcPr>
            <w:tcW w:w="645" w:type="dxa"/>
            <w:vMerge/>
          </w:tcPr>
          <w:p w:rsidR="002A3C72" w:rsidRPr="007B0E25" w:rsidRDefault="002A3C72" w:rsidP="00961379">
            <w:pPr>
              <w:pStyle w:val="BodyTextIndent3"/>
              <w:tabs>
                <w:tab w:val="left" w:pos="8080"/>
              </w:tabs>
              <w:spacing w:line="240" w:lineRule="auto"/>
              <w:ind w:firstLine="0"/>
              <w:jc w:val="left"/>
            </w:pPr>
          </w:p>
        </w:tc>
        <w:tc>
          <w:tcPr>
            <w:tcW w:w="5160" w:type="dxa"/>
          </w:tcPr>
          <w:p w:rsidR="002A3C72" w:rsidRPr="007B0E25" w:rsidRDefault="002A3C72" w:rsidP="00961379">
            <w:pPr>
              <w:pStyle w:val="BodyTextIndent3"/>
              <w:tabs>
                <w:tab w:val="left" w:pos="8080"/>
              </w:tabs>
              <w:spacing w:line="240" w:lineRule="auto"/>
              <w:ind w:right="-108" w:firstLine="0"/>
              <w:jc w:val="left"/>
            </w:pPr>
            <w:r w:rsidRPr="008D487E">
              <w:t>- в них среднегодовая численность работающих</w:t>
            </w:r>
          </w:p>
        </w:tc>
        <w:tc>
          <w:tcPr>
            <w:tcW w:w="1270" w:type="dxa"/>
          </w:tcPr>
          <w:p w:rsidR="002A3C72" w:rsidRPr="007B0E25" w:rsidRDefault="002A3C72" w:rsidP="00961379">
            <w:pPr>
              <w:pStyle w:val="BodyTextIndent3"/>
              <w:tabs>
                <w:tab w:val="left" w:pos="8080"/>
              </w:tabs>
              <w:spacing w:line="240" w:lineRule="auto"/>
              <w:ind w:firstLine="0"/>
              <w:jc w:val="center"/>
            </w:pPr>
            <w:r w:rsidRPr="008D487E">
              <w:t>чел.</w:t>
            </w:r>
          </w:p>
        </w:tc>
        <w:tc>
          <w:tcPr>
            <w:tcW w:w="2510" w:type="dxa"/>
          </w:tcPr>
          <w:p w:rsidR="002A3C72" w:rsidRPr="007B0E25" w:rsidRDefault="002A3C72" w:rsidP="00961379">
            <w:pPr>
              <w:pStyle w:val="BodyTextIndent3"/>
              <w:tabs>
                <w:tab w:val="left" w:pos="8080"/>
              </w:tabs>
              <w:spacing w:line="240" w:lineRule="auto"/>
              <w:ind w:firstLine="0"/>
              <w:jc w:val="center"/>
            </w:pPr>
            <w:r w:rsidRPr="008D487E">
              <w:t>2</w:t>
            </w:r>
          </w:p>
        </w:tc>
      </w:tr>
      <w:tr w:rsidR="002A3C72" w:rsidRPr="009B0721">
        <w:trPr>
          <w:cantSplit/>
          <w:trHeight w:val="247"/>
        </w:trPr>
        <w:tc>
          <w:tcPr>
            <w:tcW w:w="645" w:type="dxa"/>
            <w:vMerge/>
          </w:tcPr>
          <w:p w:rsidR="002A3C72" w:rsidRPr="007B0E25" w:rsidRDefault="002A3C72" w:rsidP="00961379">
            <w:pPr>
              <w:pStyle w:val="BodyTextIndent3"/>
              <w:tabs>
                <w:tab w:val="left" w:pos="8080"/>
              </w:tabs>
              <w:spacing w:line="240" w:lineRule="auto"/>
              <w:ind w:firstLine="0"/>
              <w:jc w:val="left"/>
            </w:pPr>
          </w:p>
        </w:tc>
        <w:tc>
          <w:tcPr>
            <w:tcW w:w="5160" w:type="dxa"/>
          </w:tcPr>
          <w:p w:rsidR="002A3C72" w:rsidRPr="007B0E25" w:rsidRDefault="002A3C72" w:rsidP="00961379">
            <w:pPr>
              <w:pStyle w:val="BodyTextIndent3"/>
              <w:tabs>
                <w:tab w:val="left" w:pos="8080"/>
              </w:tabs>
              <w:spacing w:line="240" w:lineRule="auto"/>
              <w:ind w:right="-108" w:firstLine="0"/>
              <w:jc w:val="left"/>
            </w:pPr>
            <w:r w:rsidRPr="008D487E">
              <w:t>- получаемый среднегодовой удельный доход</w:t>
            </w:r>
          </w:p>
        </w:tc>
        <w:tc>
          <w:tcPr>
            <w:tcW w:w="1270" w:type="dxa"/>
          </w:tcPr>
          <w:p w:rsidR="002A3C72" w:rsidRPr="007B0E25" w:rsidRDefault="002A3C72" w:rsidP="00961379">
            <w:pPr>
              <w:pStyle w:val="BodyTextIndent3"/>
              <w:tabs>
                <w:tab w:val="left" w:pos="8080"/>
              </w:tabs>
              <w:spacing w:line="240" w:lineRule="auto"/>
              <w:ind w:firstLine="0"/>
              <w:jc w:val="center"/>
            </w:pPr>
            <w:r w:rsidRPr="008D487E">
              <w:t>руб./га</w:t>
            </w:r>
          </w:p>
        </w:tc>
        <w:tc>
          <w:tcPr>
            <w:tcW w:w="2510" w:type="dxa"/>
          </w:tcPr>
          <w:p w:rsidR="002A3C72" w:rsidRPr="007B0E25" w:rsidRDefault="002A3C72" w:rsidP="00961379">
            <w:pPr>
              <w:pStyle w:val="BodyTextIndent3"/>
              <w:tabs>
                <w:tab w:val="left" w:pos="8080"/>
              </w:tabs>
              <w:spacing w:line="240" w:lineRule="auto"/>
              <w:ind w:firstLine="0"/>
              <w:jc w:val="center"/>
            </w:pPr>
            <w:r w:rsidRPr="008D487E">
              <w:t>8582</w:t>
            </w:r>
          </w:p>
        </w:tc>
      </w:tr>
      <w:tr w:rsidR="002A3C72" w:rsidRPr="009B0721">
        <w:trPr>
          <w:trHeight w:val="247"/>
        </w:trPr>
        <w:tc>
          <w:tcPr>
            <w:tcW w:w="645" w:type="dxa"/>
            <w:vMerge w:val="restart"/>
          </w:tcPr>
          <w:p w:rsidR="002A3C72" w:rsidRPr="007B0E25" w:rsidRDefault="002A3C72" w:rsidP="00961379">
            <w:pPr>
              <w:pStyle w:val="BodyTextIndent3"/>
              <w:tabs>
                <w:tab w:val="left" w:pos="8080"/>
              </w:tabs>
              <w:spacing w:line="240" w:lineRule="auto"/>
              <w:ind w:firstLine="0"/>
              <w:jc w:val="left"/>
            </w:pPr>
            <w:r w:rsidRPr="008D487E">
              <w:t>4</w:t>
            </w:r>
          </w:p>
        </w:tc>
        <w:tc>
          <w:tcPr>
            <w:tcW w:w="5160" w:type="dxa"/>
          </w:tcPr>
          <w:p w:rsidR="002A3C72" w:rsidRPr="007B0E25" w:rsidRDefault="002A3C72" w:rsidP="00961379">
            <w:pPr>
              <w:pStyle w:val="BodyTextIndent3"/>
              <w:tabs>
                <w:tab w:val="left" w:pos="8080"/>
              </w:tabs>
              <w:spacing w:line="240" w:lineRule="auto"/>
              <w:ind w:right="-108" w:firstLine="0"/>
              <w:jc w:val="left"/>
            </w:pPr>
            <w:r w:rsidRPr="008D487E">
              <w:t>Количество личных подсобных хозяйств (семей)</w:t>
            </w:r>
          </w:p>
        </w:tc>
        <w:tc>
          <w:tcPr>
            <w:tcW w:w="1270" w:type="dxa"/>
          </w:tcPr>
          <w:p w:rsidR="002A3C72" w:rsidRPr="007B0E25" w:rsidRDefault="002A3C72" w:rsidP="00961379">
            <w:pPr>
              <w:pStyle w:val="BodyTextIndent3"/>
              <w:tabs>
                <w:tab w:val="left" w:pos="8080"/>
              </w:tabs>
              <w:spacing w:line="240" w:lineRule="auto"/>
              <w:ind w:firstLine="0"/>
              <w:jc w:val="center"/>
            </w:pPr>
            <w:r w:rsidRPr="008D487E">
              <w:t>ед.</w:t>
            </w:r>
          </w:p>
        </w:tc>
        <w:tc>
          <w:tcPr>
            <w:tcW w:w="2510" w:type="dxa"/>
          </w:tcPr>
          <w:p w:rsidR="002A3C72" w:rsidRPr="007B0E25" w:rsidRDefault="002A3C72" w:rsidP="00961379">
            <w:pPr>
              <w:pStyle w:val="BodyTextIndent3"/>
              <w:tabs>
                <w:tab w:val="left" w:pos="8080"/>
              </w:tabs>
              <w:spacing w:line="240" w:lineRule="auto"/>
              <w:ind w:firstLine="0"/>
              <w:jc w:val="center"/>
            </w:pPr>
            <w:r w:rsidRPr="008D487E">
              <w:t>682</w:t>
            </w:r>
          </w:p>
        </w:tc>
      </w:tr>
      <w:tr w:rsidR="002A3C72" w:rsidRPr="009B0721">
        <w:trPr>
          <w:trHeight w:val="247"/>
        </w:trPr>
        <w:tc>
          <w:tcPr>
            <w:tcW w:w="645" w:type="dxa"/>
            <w:vMerge/>
          </w:tcPr>
          <w:p w:rsidR="002A3C72" w:rsidRPr="007B0E25" w:rsidRDefault="002A3C72" w:rsidP="00961379">
            <w:pPr>
              <w:pStyle w:val="BodyTextIndent3"/>
              <w:tabs>
                <w:tab w:val="left" w:pos="8080"/>
              </w:tabs>
              <w:spacing w:line="240" w:lineRule="auto"/>
              <w:ind w:firstLine="0"/>
              <w:jc w:val="left"/>
            </w:pPr>
          </w:p>
        </w:tc>
        <w:tc>
          <w:tcPr>
            <w:tcW w:w="5160" w:type="dxa"/>
          </w:tcPr>
          <w:p w:rsidR="002A3C72" w:rsidRPr="007B0E25" w:rsidRDefault="002A3C72" w:rsidP="00961379">
            <w:pPr>
              <w:pStyle w:val="BodyTextIndent3"/>
              <w:tabs>
                <w:tab w:val="left" w:pos="8080"/>
              </w:tabs>
              <w:spacing w:line="240" w:lineRule="auto"/>
              <w:ind w:right="-108" w:firstLine="0"/>
              <w:jc w:val="left"/>
            </w:pPr>
            <w:r w:rsidRPr="008D487E">
              <w:t>Площадь земель, используемых для личного подсобного хозяйства</w:t>
            </w:r>
          </w:p>
        </w:tc>
        <w:tc>
          <w:tcPr>
            <w:tcW w:w="1270" w:type="dxa"/>
          </w:tcPr>
          <w:p w:rsidR="002A3C72" w:rsidRPr="007B0E25" w:rsidRDefault="002A3C72" w:rsidP="00961379">
            <w:pPr>
              <w:pStyle w:val="BodyTextIndent3"/>
              <w:tabs>
                <w:tab w:val="left" w:pos="8080"/>
              </w:tabs>
              <w:spacing w:line="240" w:lineRule="auto"/>
              <w:ind w:firstLine="0"/>
              <w:jc w:val="center"/>
            </w:pPr>
            <w:r w:rsidRPr="008D487E">
              <w:t>га</w:t>
            </w:r>
          </w:p>
        </w:tc>
        <w:tc>
          <w:tcPr>
            <w:tcW w:w="2510" w:type="dxa"/>
          </w:tcPr>
          <w:p w:rsidR="002A3C72" w:rsidRPr="007B0E25" w:rsidRDefault="002A3C72" w:rsidP="00961379">
            <w:pPr>
              <w:pStyle w:val="BodyTextIndent3"/>
              <w:tabs>
                <w:tab w:val="left" w:pos="8080"/>
              </w:tabs>
              <w:spacing w:line="240" w:lineRule="auto"/>
              <w:ind w:firstLine="0"/>
              <w:jc w:val="center"/>
            </w:pPr>
            <w:r w:rsidRPr="008D487E">
              <w:t>95</w:t>
            </w:r>
          </w:p>
        </w:tc>
      </w:tr>
    </w:tbl>
    <w:p w:rsidR="002A3C72" w:rsidRPr="009B0721" w:rsidRDefault="002A3C72">
      <w:pPr>
        <w:autoSpaceDE w:val="0"/>
        <w:autoSpaceDN w:val="0"/>
        <w:adjustRightInd w:val="0"/>
        <w:spacing w:after="0" w:line="240" w:lineRule="auto"/>
        <w:ind w:firstLine="540"/>
        <w:jc w:val="both"/>
        <w:rPr>
          <w:rFonts w:ascii="Times New Roman" w:hAnsi="Times New Roman" w:cs="Times New Roman"/>
          <w:sz w:val="24"/>
          <w:szCs w:val="24"/>
          <w:lang w:eastAsia="ru-RU"/>
        </w:rPr>
      </w:pPr>
    </w:p>
    <w:p w:rsidR="002A3C72" w:rsidRPr="009B0721" w:rsidRDefault="002A3C72" w:rsidP="002A253C">
      <w:pPr>
        <w:autoSpaceDE w:val="0"/>
        <w:autoSpaceDN w:val="0"/>
        <w:adjustRightInd w:val="0"/>
        <w:spacing w:after="0" w:line="240" w:lineRule="auto"/>
        <w:ind w:firstLine="540"/>
        <w:jc w:val="both"/>
        <w:rPr>
          <w:rFonts w:ascii="Times New Roman" w:hAnsi="Times New Roman" w:cs="Times New Roman"/>
          <w:sz w:val="24"/>
          <w:szCs w:val="24"/>
        </w:rPr>
      </w:pPr>
      <w:r w:rsidRPr="009B0721">
        <w:rPr>
          <w:rFonts w:ascii="Times New Roman" w:hAnsi="Times New Roman" w:cs="Times New Roman"/>
          <w:sz w:val="24"/>
          <w:szCs w:val="24"/>
          <w:lang w:eastAsia="ru-RU"/>
        </w:rPr>
        <w:t xml:space="preserve">Границы муниципальных образований на территории Кожевниковского района  утверждены Законом Томской области от 10.09.2004 № 202-ОЗ «О наделении статусом муниципального района,  сельского поселения и установлении границ муниципальных образований на территории Кожевниковского района». </w:t>
      </w:r>
    </w:p>
    <w:p w:rsidR="002A3C72" w:rsidRPr="00E04157" w:rsidRDefault="002A3C72" w:rsidP="00672231">
      <w:pPr>
        <w:autoSpaceDE w:val="0"/>
        <w:autoSpaceDN w:val="0"/>
        <w:adjustRightInd w:val="0"/>
        <w:spacing w:after="0" w:line="240" w:lineRule="auto"/>
        <w:ind w:firstLine="540"/>
        <w:jc w:val="both"/>
        <w:rPr>
          <w:rFonts w:ascii="Times New Roman" w:hAnsi="Times New Roman" w:cs="Times New Roman"/>
          <w:sz w:val="24"/>
          <w:szCs w:val="24"/>
        </w:rPr>
      </w:pPr>
      <w:r w:rsidRPr="00E04157">
        <w:rPr>
          <w:rFonts w:ascii="Times New Roman" w:hAnsi="Times New Roman" w:cs="Times New Roman"/>
          <w:sz w:val="24"/>
          <w:szCs w:val="24"/>
        </w:rPr>
        <w:t xml:space="preserve"> Административным центром сельского поселения является село Кожевниково, чи</w:t>
      </w:r>
      <w:r>
        <w:rPr>
          <w:rFonts w:ascii="Times New Roman" w:hAnsi="Times New Roman" w:cs="Times New Roman"/>
          <w:sz w:val="24"/>
          <w:szCs w:val="24"/>
        </w:rPr>
        <w:t>сленность населения составляет 9163</w:t>
      </w:r>
      <w:r w:rsidRPr="00E04157">
        <w:rPr>
          <w:rFonts w:ascii="Times New Roman" w:hAnsi="Times New Roman" w:cs="Times New Roman"/>
          <w:sz w:val="24"/>
          <w:szCs w:val="24"/>
        </w:rPr>
        <w:t xml:space="preserve"> человек. А также </w:t>
      </w:r>
      <w:r>
        <w:rPr>
          <w:rFonts w:ascii="Times New Roman" w:hAnsi="Times New Roman" w:cs="Times New Roman"/>
          <w:sz w:val="24"/>
          <w:szCs w:val="24"/>
        </w:rPr>
        <w:t xml:space="preserve">в </w:t>
      </w:r>
      <w:r w:rsidRPr="00E04157">
        <w:rPr>
          <w:rFonts w:ascii="Times New Roman" w:hAnsi="Times New Roman" w:cs="Times New Roman"/>
          <w:sz w:val="24"/>
          <w:szCs w:val="24"/>
        </w:rPr>
        <w:t xml:space="preserve">состав Кожевниковского сельского </w:t>
      </w:r>
      <w:r>
        <w:rPr>
          <w:rFonts w:ascii="Times New Roman" w:hAnsi="Times New Roman" w:cs="Times New Roman"/>
          <w:sz w:val="24"/>
          <w:szCs w:val="24"/>
        </w:rPr>
        <w:t>поселения входят два</w:t>
      </w:r>
      <w:r w:rsidRPr="00E04157">
        <w:rPr>
          <w:rFonts w:ascii="Times New Roman" w:hAnsi="Times New Roman" w:cs="Times New Roman"/>
          <w:sz w:val="24"/>
          <w:szCs w:val="24"/>
        </w:rPr>
        <w:t xml:space="preserve"> на</w:t>
      </w:r>
      <w:r>
        <w:rPr>
          <w:rFonts w:ascii="Times New Roman" w:hAnsi="Times New Roman" w:cs="Times New Roman"/>
          <w:sz w:val="24"/>
          <w:szCs w:val="24"/>
        </w:rPr>
        <w:t>селенных пункта:</w:t>
      </w:r>
      <w:r w:rsidRPr="00E04157">
        <w:rPr>
          <w:rFonts w:ascii="Times New Roman" w:hAnsi="Times New Roman" w:cs="Times New Roman"/>
          <w:sz w:val="24"/>
          <w:szCs w:val="24"/>
        </w:rPr>
        <w:t xml:space="preserve"> с. Киреевск, д. Астраханцево.</w:t>
      </w:r>
    </w:p>
    <w:p w:rsidR="002A3C72" w:rsidRDefault="002A3C72">
      <w:pPr>
        <w:pStyle w:val="Report"/>
        <w:spacing w:line="240" w:lineRule="auto"/>
        <w:ind w:firstLine="709"/>
      </w:pPr>
    </w:p>
    <w:p w:rsidR="002A3C72" w:rsidRPr="009B0721" w:rsidRDefault="002A3C72">
      <w:pPr>
        <w:pStyle w:val="Report"/>
        <w:spacing w:line="240" w:lineRule="auto"/>
        <w:ind w:firstLine="709"/>
      </w:pPr>
    </w:p>
    <w:p w:rsidR="002A3C72" w:rsidRDefault="002A3C72" w:rsidP="00AF2F3A">
      <w:pPr>
        <w:pStyle w:val="20"/>
      </w:pPr>
    </w:p>
    <w:p w:rsidR="002A3C72" w:rsidRPr="009B0721" w:rsidRDefault="002A3C72" w:rsidP="00AF2F3A">
      <w:pPr>
        <w:pStyle w:val="20"/>
      </w:pPr>
      <w:r w:rsidRPr="009B0721">
        <w:t xml:space="preserve">Население Кожевниковского  </w:t>
      </w:r>
      <w:r>
        <w:t>сельского поселения</w:t>
      </w:r>
    </w:p>
    <w:p w:rsidR="002A3C72" w:rsidRPr="009B0721" w:rsidRDefault="002A3C72">
      <w:pPr>
        <w:autoSpaceDE w:val="0"/>
        <w:autoSpaceDN w:val="0"/>
        <w:adjustRightInd w:val="0"/>
        <w:spacing w:after="0" w:line="240" w:lineRule="auto"/>
        <w:ind w:firstLine="540"/>
        <w:jc w:val="both"/>
        <w:rPr>
          <w:rFonts w:ascii="Times New Roman" w:hAnsi="Times New Roman" w:cs="Times New Roman"/>
          <w:b/>
          <w:bCs/>
          <w:sz w:val="24"/>
          <w:szCs w:val="24"/>
          <w:lang w:eastAsia="ru-RU"/>
        </w:rPr>
      </w:pPr>
    </w:p>
    <w:p w:rsidR="002A3C72" w:rsidRPr="009B0721" w:rsidRDefault="002A3C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lang w:eastAsia="ru-RU"/>
        </w:rPr>
        <w:t>Ч</w:t>
      </w:r>
      <w:r w:rsidRPr="009B0721">
        <w:rPr>
          <w:rFonts w:ascii="Times New Roman" w:hAnsi="Times New Roman" w:cs="Times New Roman"/>
          <w:sz w:val="24"/>
          <w:szCs w:val="24"/>
          <w:lang w:eastAsia="ru-RU"/>
        </w:rPr>
        <w:t xml:space="preserve">исленность населения </w:t>
      </w:r>
      <w:r>
        <w:rPr>
          <w:rFonts w:ascii="Times New Roman" w:hAnsi="Times New Roman" w:cs="Times New Roman"/>
          <w:sz w:val="24"/>
          <w:szCs w:val="24"/>
          <w:lang w:eastAsia="ru-RU"/>
        </w:rPr>
        <w:t>сельского поселения Кожевниково</w:t>
      </w:r>
      <w:r w:rsidRPr="009B0721">
        <w:rPr>
          <w:rFonts w:ascii="Times New Roman" w:hAnsi="Times New Roman" w:cs="Times New Roman"/>
          <w:sz w:val="24"/>
          <w:szCs w:val="24"/>
          <w:lang w:eastAsia="ru-RU"/>
        </w:rPr>
        <w:t xml:space="preserve"> по состоянию на 01.01.201</w:t>
      </w:r>
      <w:r>
        <w:rPr>
          <w:rFonts w:ascii="Times New Roman" w:hAnsi="Times New Roman" w:cs="Times New Roman"/>
          <w:sz w:val="24"/>
          <w:szCs w:val="24"/>
          <w:lang w:eastAsia="ru-RU"/>
        </w:rPr>
        <w:t>4</w:t>
      </w:r>
      <w:r w:rsidRPr="009B0721">
        <w:rPr>
          <w:rFonts w:ascii="Times New Roman" w:hAnsi="Times New Roman" w:cs="Times New Roman"/>
          <w:sz w:val="24"/>
          <w:szCs w:val="24"/>
          <w:lang w:eastAsia="ru-RU"/>
        </w:rPr>
        <w:t xml:space="preserve"> года составила </w:t>
      </w:r>
      <w:r>
        <w:rPr>
          <w:rFonts w:ascii="Times New Roman" w:hAnsi="Times New Roman" w:cs="Times New Roman"/>
          <w:sz w:val="24"/>
          <w:szCs w:val="24"/>
          <w:lang w:eastAsia="ru-RU"/>
        </w:rPr>
        <w:t>9163</w:t>
      </w:r>
      <w:r w:rsidRPr="009B0721">
        <w:rPr>
          <w:rFonts w:ascii="Times New Roman" w:hAnsi="Times New Roman" w:cs="Times New Roman"/>
          <w:sz w:val="24"/>
          <w:szCs w:val="24"/>
        </w:rPr>
        <w:t xml:space="preserve"> тыс. человек, в том числе трудоспособного </w:t>
      </w:r>
      <w:r w:rsidRPr="007B45C1">
        <w:rPr>
          <w:rFonts w:ascii="Times New Roman" w:hAnsi="Times New Roman" w:cs="Times New Roman"/>
          <w:sz w:val="24"/>
          <w:szCs w:val="24"/>
        </w:rPr>
        <w:t xml:space="preserve">– </w:t>
      </w:r>
      <w:r>
        <w:rPr>
          <w:rFonts w:ascii="Times New Roman" w:hAnsi="Times New Roman" w:cs="Times New Roman"/>
          <w:sz w:val="24"/>
          <w:szCs w:val="24"/>
        </w:rPr>
        <w:t>5,599</w:t>
      </w:r>
      <w:r w:rsidRPr="009B0721">
        <w:rPr>
          <w:rFonts w:ascii="Times New Roman" w:hAnsi="Times New Roman" w:cs="Times New Roman"/>
          <w:sz w:val="24"/>
          <w:szCs w:val="24"/>
        </w:rPr>
        <w:t xml:space="preserve"> тыс.  человек.</w:t>
      </w:r>
    </w:p>
    <w:p w:rsidR="002A3C72" w:rsidRPr="005E5A89" w:rsidRDefault="002A3C72">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5E5A89">
        <w:rPr>
          <w:rFonts w:ascii="Times New Roman" w:hAnsi="Times New Roman" w:cs="Times New Roman"/>
          <w:sz w:val="24"/>
          <w:szCs w:val="24"/>
        </w:rPr>
        <w:t>Характеристика численности и занятости населения</w:t>
      </w:r>
      <w:r w:rsidRPr="005E5A89">
        <w:rPr>
          <w:rFonts w:ascii="Times New Roman" w:hAnsi="Times New Roman" w:cs="Times New Roman"/>
          <w:sz w:val="24"/>
          <w:szCs w:val="24"/>
          <w:lang w:eastAsia="ru-RU"/>
        </w:rPr>
        <w:t xml:space="preserve"> в разрезе </w:t>
      </w:r>
      <w:r>
        <w:rPr>
          <w:rFonts w:ascii="Times New Roman" w:hAnsi="Times New Roman" w:cs="Times New Roman"/>
          <w:sz w:val="24"/>
          <w:szCs w:val="24"/>
          <w:lang w:eastAsia="ru-RU"/>
        </w:rPr>
        <w:t>населенных пунктов на 01.01.2014</w:t>
      </w:r>
      <w:r w:rsidRPr="005E5A89">
        <w:rPr>
          <w:rFonts w:ascii="Times New Roman" w:hAnsi="Times New Roman" w:cs="Times New Roman"/>
          <w:sz w:val="24"/>
          <w:szCs w:val="24"/>
          <w:lang w:eastAsia="ru-RU"/>
        </w:rPr>
        <w:t xml:space="preserve"> года представлена в таблице 2.</w:t>
      </w:r>
    </w:p>
    <w:p w:rsidR="002A3C72" w:rsidRPr="00047219" w:rsidRDefault="002A3C72" w:rsidP="007229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7219">
        <w:rPr>
          <w:rFonts w:ascii="Times New Roman" w:hAnsi="Times New Roman" w:cs="Times New Roman"/>
          <w:sz w:val="24"/>
          <w:szCs w:val="24"/>
        </w:rPr>
        <w:t>Демографическая ситуация в Кожевниковском сельском поселении характеризовалась продолжающимся процессом естественной прибыли населения.</w:t>
      </w:r>
      <w:r w:rsidRPr="00047219">
        <w:rPr>
          <w:rFonts w:ascii="Times New Roman" w:hAnsi="Times New Roman" w:cs="Times New Roman"/>
          <w:b/>
          <w:bCs/>
          <w:sz w:val="24"/>
          <w:szCs w:val="24"/>
        </w:rPr>
        <w:t xml:space="preserve"> </w:t>
      </w:r>
      <w:r w:rsidRPr="00047219">
        <w:rPr>
          <w:rFonts w:ascii="Times New Roman" w:hAnsi="Times New Roman" w:cs="Times New Roman"/>
          <w:sz w:val="24"/>
          <w:szCs w:val="24"/>
        </w:rPr>
        <w:t>Естественный прирост в поселении</w:t>
      </w:r>
      <w:r>
        <w:rPr>
          <w:rFonts w:ascii="Times New Roman" w:hAnsi="Times New Roman" w:cs="Times New Roman"/>
          <w:sz w:val="24"/>
          <w:szCs w:val="24"/>
        </w:rPr>
        <w:t xml:space="preserve"> составил за 2013</w:t>
      </w:r>
      <w:r w:rsidRPr="00047219">
        <w:rPr>
          <w:rFonts w:ascii="Times New Roman" w:hAnsi="Times New Roman" w:cs="Times New Roman"/>
          <w:sz w:val="24"/>
          <w:szCs w:val="24"/>
        </w:rPr>
        <w:t xml:space="preserve"> г</w:t>
      </w:r>
      <w:r>
        <w:rPr>
          <w:rFonts w:ascii="Times New Roman" w:hAnsi="Times New Roman" w:cs="Times New Roman"/>
          <w:sz w:val="24"/>
          <w:szCs w:val="24"/>
        </w:rPr>
        <w:t>. – 39</w:t>
      </w:r>
      <w:r w:rsidRPr="00047219">
        <w:rPr>
          <w:rFonts w:ascii="Times New Roman" w:hAnsi="Times New Roman" w:cs="Times New Roman"/>
          <w:sz w:val="24"/>
          <w:szCs w:val="24"/>
        </w:rPr>
        <w:t xml:space="preserve"> человек.</w:t>
      </w:r>
    </w:p>
    <w:p w:rsidR="002A3C72" w:rsidRPr="00047219" w:rsidRDefault="002A3C72" w:rsidP="00722933">
      <w:pPr>
        <w:pStyle w:val="BodyText"/>
        <w:suppressAutoHyphens/>
        <w:spacing w:after="0" w:line="240" w:lineRule="auto"/>
        <w:ind w:firstLine="708"/>
        <w:rPr>
          <w:rFonts w:ascii="Times New Roman" w:hAnsi="Times New Roman" w:cs="Times New Roman"/>
          <w:noProof/>
          <w:sz w:val="24"/>
          <w:szCs w:val="24"/>
        </w:rPr>
      </w:pPr>
      <w:r w:rsidRPr="00047219">
        <w:rPr>
          <w:rFonts w:ascii="Times New Roman" w:hAnsi="Times New Roman" w:cs="Times New Roman"/>
          <w:sz w:val="24"/>
          <w:szCs w:val="24"/>
        </w:rPr>
        <w:t>Число прибывших на территорию поселения</w:t>
      </w:r>
      <w:r>
        <w:rPr>
          <w:rFonts w:ascii="Times New Roman" w:hAnsi="Times New Roman" w:cs="Times New Roman"/>
          <w:sz w:val="24"/>
          <w:szCs w:val="24"/>
        </w:rPr>
        <w:t xml:space="preserve"> за январь – декабрь 2013</w:t>
      </w:r>
      <w:r w:rsidRPr="00047219">
        <w:rPr>
          <w:rFonts w:ascii="Times New Roman" w:hAnsi="Times New Roman" w:cs="Times New Roman"/>
          <w:sz w:val="24"/>
          <w:szCs w:val="24"/>
        </w:rPr>
        <w:t xml:space="preserve"> г</w:t>
      </w:r>
      <w:r>
        <w:rPr>
          <w:rFonts w:ascii="Times New Roman" w:hAnsi="Times New Roman" w:cs="Times New Roman"/>
          <w:sz w:val="24"/>
          <w:szCs w:val="24"/>
        </w:rPr>
        <w:t>. – 644</w:t>
      </w:r>
      <w:r w:rsidRPr="00047219">
        <w:rPr>
          <w:rFonts w:ascii="Times New Roman" w:hAnsi="Times New Roman" w:cs="Times New Roman"/>
          <w:sz w:val="24"/>
          <w:szCs w:val="24"/>
        </w:rPr>
        <w:t xml:space="preserve"> </w:t>
      </w:r>
      <w:r>
        <w:rPr>
          <w:rFonts w:ascii="Times New Roman" w:hAnsi="Times New Roman" w:cs="Times New Roman"/>
          <w:sz w:val="24"/>
          <w:szCs w:val="24"/>
        </w:rPr>
        <w:t>человека, выбывших 2013</w:t>
      </w:r>
      <w:r w:rsidRPr="00047219">
        <w:rPr>
          <w:rFonts w:ascii="Times New Roman" w:hAnsi="Times New Roman" w:cs="Times New Roman"/>
          <w:sz w:val="24"/>
          <w:szCs w:val="24"/>
        </w:rPr>
        <w:t xml:space="preserve"> г</w:t>
      </w:r>
      <w:r>
        <w:rPr>
          <w:rFonts w:ascii="Times New Roman" w:hAnsi="Times New Roman" w:cs="Times New Roman"/>
          <w:sz w:val="24"/>
          <w:szCs w:val="24"/>
        </w:rPr>
        <w:t>. – 278</w:t>
      </w:r>
      <w:r w:rsidRPr="00047219">
        <w:rPr>
          <w:rFonts w:ascii="Times New Roman" w:hAnsi="Times New Roman" w:cs="Times New Roman"/>
          <w:sz w:val="24"/>
          <w:szCs w:val="24"/>
        </w:rPr>
        <w:t xml:space="preserve"> человека. Миграционная прибыль населения составила</w:t>
      </w:r>
      <w:r>
        <w:rPr>
          <w:rFonts w:ascii="Times New Roman" w:hAnsi="Times New Roman" w:cs="Times New Roman"/>
          <w:sz w:val="24"/>
          <w:szCs w:val="24"/>
        </w:rPr>
        <w:t xml:space="preserve"> – 366</w:t>
      </w:r>
      <w:r w:rsidRPr="00047219">
        <w:rPr>
          <w:rFonts w:ascii="Times New Roman" w:hAnsi="Times New Roman" w:cs="Times New Roman"/>
          <w:sz w:val="24"/>
          <w:szCs w:val="24"/>
        </w:rPr>
        <w:t xml:space="preserve"> </w:t>
      </w:r>
      <w:r>
        <w:rPr>
          <w:rFonts w:ascii="Times New Roman" w:hAnsi="Times New Roman" w:cs="Times New Roman"/>
          <w:sz w:val="24"/>
          <w:szCs w:val="24"/>
        </w:rPr>
        <w:t>человек за январь – декабрь 2013</w:t>
      </w:r>
      <w:r w:rsidRPr="00047219">
        <w:rPr>
          <w:rFonts w:ascii="Times New Roman" w:hAnsi="Times New Roman" w:cs="Times New Roman"/>
          <w:sz w:val="24"/>
          <w:szCs w:val="24"/>
        </w:rPr>
        <w:t xml:space="preserve"> г. </w:t>
      </w:r>
    </w:p>
    <w:p w:rsidR="002A3C72" w:rsidRPr="005E5A89" w:rsidRDefault="002A3C72" w:rsidP="00E04157">
      <w:pPr>
        <w:widowControl w:val="0"/>
        <w:autoSpaceDE w:val="0"/>
        <w:autoSpaceDN w:val="0"/>
        <w:adjustRightInd w:val="0"/>
        <w:spacing w:line="240" w:lineRule="auto"/>
        <w:ind w:firstLine="540"/>
        <w:jc w:val="both"/>
        <w:rPr>
          <w:rFonts w:ascii="Times New Roman" w:hAnsi="Times New Roman" w:cs="Times New Roman"/>
          <w:sz w:val="24"/>
          <w:szCs w:val="24"/>
        </w:rPr>
      </w:pPr>
      <w:r w:rsidRPr="005E5A89">
        <w:rPr>
          <w:rFonts w:ascii="Times New Roman" w:hAnsi="Times New Roman" w:cs="Times New Roman"/>
          <w:sz w:val="24"/>
          <w:szCs w:val="24"/>
        </w:rPr>
        <w:t xml:space="preserve"> </w:t>
      </w:r>
      <w:r w:rsidRPr="007B45C1">
        <w:rPr>
          <w:rFonts w:ascii="Times New Roman" w:hAnsi="Times New Roman" w:cs="Times New Roman"/>
          <w:sz w:val="24"/>
          <w:szCs w:val="24"/>
        </w:rPr>
        <w:t xml:space="preserve">Численность жителей трудоспособного возраста – </w:t>
      </w:r>
      <w:r>
        <w:rPr>
          <w:rFonts w:ascii="Times New Roman" w:hAnsi="Times New Roman" w:cs="Times New Roman"/>
          <w:sz w:val="24"/>
          <w:szCs w:val="24"/>
        </w:rPr>
        <w:t>5,599</w:t>
      </w:r>
      <w:r w:rsidRPr="007B45C1">
        <w:rPr>
          <w:rFonts w:ascii="Times New Roman" w:hAnsi="Times New Roman" w:cs="Times New Roman"/>
          <w:sz w:val="24"/>
          <w:szCs w:val="24"/>
        </w:rPr>
        <w:t xml:space="preserve"> тыс. человек или </w:t>
      </w:r>
      <w:r>
        <w:rPr>
          <w:rFonts w:ascii="Times New Roman" w:hAnsi="Times New Roman" w:cs="Times New Roman"/>
          <w:sz w:val="24"/>
          <w:szCs w:val="24"/>
        </w:rPr>
        <w:t xml:space="preserve">61 </w:t>
      </w:r>
      <w:r w:rsidRPr="007B45C1">
        <w:rPr>
          <w:rFonts w:ascii="Times New Roman" w:hAnsi="Times New Roman" w:cs="Times New Roman"/>
          <w:sz w:val="24"/>
          <w:szCs w:val="24"/>
        </w:rPr>
        <w:t>%, детей в возрасте до 18 лет  – 1</w:t>
      </w:r>
      <w:r>
        <w:rPr>
          <w:rFonts w:ascii="Times New Roman" w:hAnsi="Times New Roman" w:cs="Times New Roman"/>
          <w:sz w:val="24"/>
          <w:szCs w:val="24"/>
        </w:rPr>
        <w:t>966</w:t>
      </w:r>
      <w:r w:rsidRPr="007B45C1">
        <w:rPr>
          <w:rFonts w:ascii="Times New Roman" w:hAnsi="Times New Roman" w:cs="Times New Roman"/>
          <w:sz w:val="24"/>
          <w:szCs w:val="24"/>
        </w:rPr>
        <w:t xml:space="preserve">  человека, </w:t>
      </w:r>
      <w:r>
        <w:rPr>
          <w:rFonts w:ascii="Times New Roman" w:hAnsi="Times New Roman" w:cs="Times New Roman"/>
          <w:sz w:val="24"/>
          <w:szCs w:val="24"/>
        </w:rPr>
        <w:t>или 21</w:t>
      </w:r>
      <w:r w:rsidRPr="007B45C1">
        <w:rPr>
          <w:rFonts w:ascii="Times New Roman" w:hAnsi="Times New Roman" w:cs="Times New Roman"/>
          <w:sz w:val="24"/>
          <w:szCs w:val="24"/>
        </w:rPr>
        <w:t>,5%, жителей старше трудоспособного возраста – 15</w:t>
      </w:r>
      <w:r>
        <w:rPr>
          <w:rFonts w:ascii="Times New Roman" w:hAnsi="Times New Roman" w:cs="Times New Roman"/>
          <w:sz w:val="24"/>
          <w:szCs w:val="24"/>
        </w:rPr>
        <w:t>98 человека или 17,5</w:t>
      </w:r>
      <w:r w:rsidRPr="007B45C1">
        <w:rPr>
          <w:rFonts w:ascii="Times New Roman" w:hAnsi="Times New Roman" w:cs="Times New Roman"/>
          <w:sz w:val="24"/>
          <w:szCs w:val="24"/>
        </w:rPr>
        <w:t xml:space="preserve"> % от общей численности населения.</w:t>
      </w:r>
    </w:p>
    <w:p w:rsidR="002A3C72" w:rsidRPr="005E5A89" w:rsidRDefault="002A3C72" w:rsidP="00722933">
      <w:pPr>
        <w:widowControl w:val="0"/>
        <w:spacing w:after="0" w:line="240" w:lineRule="auto"/>
        <w:ind w:firstLine="360"/>
        <w:jc w:val="both"/>
        <w:rPr>
          <w:rFonts w:ascii="Times New Roman" w:hAnsi="Times New Roman" w:cs="Times New Roman"/>
          <w:sz w:val="24"/>
          <w:szCs w:val="24"/>
        </w:rPr>
      </w:pPr>
      <w:r w:rsidRPr="005E5A89">
        <w:rPr>
          <w:rFonts w:ascii="Times New Roman" w:hAnsi="Times New Roman" w:cs="Times New Roman"/>
          <w:sz w:val="24"/>
          <w:szCs w:val="24"/>
        </w:rPr>
        <w:t>Структура занятости трудоспособного населения  характеризуется следующими данными (таблица 2):</w:t>
      </w:r>
    </w:p>
    <w:p w:rsidR="002A3C72" w:rsidRPr="005E5A89" w:rsidRDefault="002A3C72" w:rsidP="00722933">
      <w:pPr>
        <w:widowControl w:val="0"/>
        <w:numPr>
          <w:ilvl w:val="0"/>
          <w:numId w:val="4"/>
        </w:numPr>
        <w:spacing w:after="0" w:line="240" w:lineRule="auto"/>
        <w:jc w:val="both"/>
        <w:rPr>
          <w:rFonts w:ascii="Times New Roman" w:hAnsi="Times New Roman" w:cs="Times New Roman"/>
          <w:sz w:val="24"/>
          <w:szCs w:val="24"/>
        </w:rPr>
      </w:pPr>
      <w:r w:rsidRPr="005E5A89">
        <w:rPr>
          <w:rFonts w:ascii="Times New Roman" w:hAnsi="Times New Roman" w:cs="Times New Roman"/>
          <w:sz w:val="24"/>
          <w:szCs w:val="24"/>
        </w:rPr>
        <w:t xml:space="preserve">в сельскохозяйственном производстве  - </w:t>
      </w:r>
      <w:r>
        <w:rPr>
          <w:rFonts w:ascii="Times New Roman" w:hAnsi="Times New Roman" w:cs="Times New Roman"/>
          <w:sz w:val="24"/>
          <w:szCs w:val="24"/>
        </w:rPr>
        <w:t>196 человек ( 3,5</w:t>
      </w:r>
      <w:r w:rsidRPr="005E5A89">
        <w:rPr>
          <w:rFonts w:ascii="Times New Roman" w:hAnsi="Times New Roman" w:cs="Times New Roman"/>
          <w:sz w:val="24"/>
          <w:szCs w:val="24"/>
        </w:rPr>
        <w:t xml:space="preserve"> %);</w:t>
      </w:r>
    </w:p>
    <w:p w:rsidR="002A3C72" w:rsidRPr="005E5A89" w:rsidRDefault="002A3C72" w:rsidP="00722933">
      <w:pPr>
        <w:widowControl w:val="0"/>
        <w:numPr>
          <w:ilvl w:val="0"/>
          <w:numId w:val="4"/>
        </w:numPr>
        <w:spacing w:after="0" w:line="240" w:lineRule="auto"/>
        <w:jc w:val="both"/>
        <w:rPr>
          <w:rFonts w:ascii="Times New Roman" w:hAnsi="Times New Roman" w:cs="Times New Roman"/>
          <w:sz w:val="24"/>
          <w:szCs w:val="24"/>
        </w:rPr>
      </w:pPr>
      <w:r w:rsidRPr="005E5A89">
        <w:rPr>
          <w:rFonts w:ascii="Times New Roman" w:hAnsi="Times New Roman" w:cs="Times New Roman"/>
          <w:sz w:val="24"/>
          <w:szCs w:val="24"/>
        </w:rPr>
        <w:t>в организациях бюд</w:t>
      </w:r>
      <w:r>
        <w:rPr>
          <w:rFonts w:ascii="Times New Roman" w:hAnsi="Times New Roman" w:cs="Times New Roman"/>
          <w:sz w:val="24"/>
          <w:szCs w:val="24"/>
        </w:rPr>
        <w:t>жетной сферы - 1345 человек ( 24</w:t>
      </w:r>
      <w:r w:rsidRPr="005E5A89">
        <w:rPr>
          <w:rFonts w:ascii="Times New Roman" w:hAnsi="Times New Roman" w:cs="Times New Roman"/>
          <w:sz w:val="24"/>
          <w:szCs w:val="24"/>
        </w:rPr>
        <w:t xml:space="preserve"> %);</w:t>
      </w:r>
    </w:p>
    <w:p w:rsidR="002A3C72" w:rsidRPr="005E5A89" w:rsidRDefault="002A3C72" w:rsidP="00722933">
      <w:pPr>
        <w:widowControl w:val="0"/>
        <w:numPr>
          <w:ilvl w:val="0"/>
          <w:numId w:val="4"/>
        </w:numPr>
        <w:spacing w:after="0" w:line="240" w:lineRule="auto"/>
        <w:jc w:val="both"/>
        <w:rPr>
          <w:rFonts w:ascii="Times New Roman" w:hAnsi="Times New Roman" w:cs="Times New Roman"/>
          <w:sz w:val="24"/>
          <w:szCs w:val="24"/>
        </w:rPr>
      </w:pPr>
      <w:r w:rsidRPr="005E5A89">
        <w:rPr>
          <w:rFonts w:ascii="Times New Roman" w:hAnsi="Times New Roman" w:cs="Times New Roman"/>
          <w:sz w:val="24"/>
          <w:szCs w:val="24"/>
        </w:rPr>
        <w:t>в организациях не</w:t>
      </w:r>
      <w:r>
        <w:rPr>
          <w:rFonts w:ascii="Times New Roman" w:hAnsi="Times New Roman" w:cs="Times New Roman"/>
          <w:sz w:val="24"/>
          <w:szCs w:val="24"/>
        </w:rPr>
        <w:t>сельскохозяйственной сферы - 2848 человек ( 50,9</w:t>
      </w:r>
      <w:r w:rsidRPr="005E5A89">
        <w:rPr>
          <w:rFonts w:ascii="Times New Roman" w:hAnsi="Times New Roman" w:cs="Times New Roman"/>
          <w:sz w:val="24"/>
          <w:szCs w:val="24"/>
        </w:rPr>
        <w:t xml:space="preserve"> %);</w:t>
      </w:r>
    </w:p>
    <w:p w:rsidR="002A3C72" w:rsidRPr="005E5A89" w:rsidRDefault="002A3C72" w:rsidP="00722933">
      <w:pPr>
        <w:widowControl w:val="0"/>
        <w:numPr>
          <w:ilvl w:val="0"/>
          <w:numId w:val="4"/>
        </w:numPr>
        <w:spacing w:after="0" w:line="240" w:lineRule="auto"/>
        <w:jc w:val="both"/>
        <w:rPr>
          <w:rFonts w:ascii="Times New Roman" w:hAnsi="Times New Roman" w:cs="Times New Roman"/>
          <w:sz w:val="24"/>
          <w:szCs w:val="24"/>
        </w:rPr>
      </w:pPr>
      <w:r w:rsidRPr="005E5A89">
        <w:rPr>
          <w:rFonts w:ascii="Times New Roman" w:hAnsi="Times New Roman" w:cs="Times New Roman"/>
          <w:sz w:val="24"/>
          <w:szCs w:val="24"/>
        </w:rPr>
        <w:t>в л</w:t>
      </w:r>
      <w:r>
        <w:rPr>
          <w:rFonts w:ascii="Times New Roman" w:hAnsi="Times New Roman" w:cs="Times New Roman"/>
          <w:sz w:val="24"/>
          <w:szCs w:val="24"/>
        </w:rPr>
        <w:t>ичном подсобном хозяйстве - 682 человек ( 12,2</w:t>
      </w:r>
      <w:r w:rsidRPr="005E5A89">
        <w:rPr>
          <w:rFonts w:ascii="Times New Roman" w:hAnsi="Times New Roman" w:cs="Times New Roman"/>
          <w:sz w:val="24"/>
          <w:szCs w:val="24"/>
        </w:rPr>
        <w:t xml:space="preserve"> %);</w:t>
      </w:r>
    </w:p>
    <w:p w:rsidR="002A3C72" w:rsidRPr="005E5A89" w:rsidRDefault="002A3C72" w:rsidP="00722933">
      <w:pPr>
        <w:widowControl w:val="0"/>
        <w:numPr>
          <w:ilvl w:val="0"/>
          <w:numId w:val="4"/>
        </w:numPr>
        <w:spacing w:after="0" w:line="240" w:lineRule="auto"/>
        <w:jc w:val="both"/>
        <w:rPr>
          <w:rFonts w:ascii="Times New Roman" w:hAnsi="Times New Roman" w:cs="Times New Roman"/>
          <w:sz w:val="24"/>
          <w:szCs w:val="24"/>
        </w:rPr>
      </w:pPr>
      <w:r w:rsidRPr="005E5A89">
        <w:rPr>
          <w:rFonts w:ascii="Times New Roman" w:hAnsi="Times New Roman" w:cs="Times New Roman"/>
          <w:sz w:val="24"/>
          <w:szCs w:val="24"/>
        </w:rPr>
        <w:t xml:space="preserve">работает за пределами территории МО - </w:t>
      </w:r>
      <w:r>
        <w:rPr>
          <w:rFonts w:ascii="Times New Roman" w:hAnsi="Times New Roman" w:cs="Times New Roman"/>
          <w:sz w:val="24"/>
          <w:szCs w:val="24"/>
        </w:rPr>
        <w:t>336</w:t>
      </w:r>
      <w:r w:rsidRPr="005E5A89">
        <w:rPr>
          <w:rFonts w:ascii="Times New Roman" w:hAnsi="Times New Roman" w:cs="Times New Roman"/>
          <w:sz w:val="24"/>
          <w:szCs w:val="24"/>
        </w:rPr>
        <w:t xml:space="preserve"> человек ( 6 %);</w:t>
      </w:r>
    </w:p>
    <w:p w:rsidR="002A3C72" w:rsidRPr="005E5A89" w:rsidRDefault="002A3C72" w:rsidP="00722933">
      <w:pPr>
        <w:widowControl w:val="0"/>
        <w:numPr>
          <w:ilvl w:val="0"/>
          <w:numId w:val="4"/>
        </w:numPr>
        <w:spacing w:after="0" w:line="240" w:lineRule="auto"/>
        <w:jc w:val="both"/>
        <w:rPr>
          <w:rFonts w:ascii="Times New Roman" w:hAnsi="Times New Roman" w:cs="Times New Roman"/>
          <w:sz w:val="24"/>
          <w:szCs w:val="24"/>
        </w:rPr>
      </w:pPr>
      <w:r w:rsidRPr="005E5A89">
        <w:rPr>
          <w:rFonts w:ascii="Times New Roman" w:hAnsi="Times New Roman" w:cs="Times New Roman"/>
          <w:sz w:val="24"/>
          <w:szCs w:val="24"/>
        </w:rPr>
        <w:t xml:space="preserve">не обеспечено работой – </w:t>
      </w:r>
      <w:r>
        <w:rPr>
          <w:rFonts w:ascii="Times New Roman" w:hAnsi="Times New Roman" w:cs="Times New Roman"/>
          <w:sz w:val="24"/>
          <w:szCs w:val="24"/>
        </w:rPr>
        <w:t>192</w:t>
      </w:r>
      <w:r w:rsidRPr="005E5A89">
        <w:rPr>
          <w:rFonts w:ascii="Times New Roman" w:hAnsi="Times New Roman" w:cs="Times New Roman"/>
          <w:sz w:val="24"/>
          <w:szCs w:val="24"/>
        </w:rPr>
        <w:t xml:space="preserve"> </w:t>
      </w:r>
      <w:r>
        <w:rPr>
          <w:rFonts w:ascii="Times New Roman" w:hAnsi="Times New Roman" w:cs="Times New Roman"/>
          <w:sz w:val="24"/>
          <w:szCs w:val="24"/>
        </w:rPr>
        <w:t>человек ( 3,4</w:t>
      </w:r>
      <w:r w:rsidRPr="005E5A89">
        <w:rPr>
          <w:rFonts w:ascii="Times New Roman" w:hAnsi="Times New Roman" w:cs="Times New Roman"/>
          <w:sz w:val="24"/>
          <w:szCs w:val="24"/>
        </w:rPr>
        <w:t xml:space="preserve"> %).</w:t>
      </w:r>
    </w:p>
    <w:p w:rsidR="002A3C72" w:rsidRPr="009B0721" w:rsidRDefault="002A3C72">
      <w:pPr>
        <w:autoSpaceDE w:val="0"/>
        <w:autoSpaceDN w:val="0"/>
        <w:adjustRightInd w:val="0"/>
        <w:spacing w:after="0" w:line="240" w:lineRule="auto"/>
        <w:ind w:firstLine="540"/>
        <w:jc w:val="right"/>
        <w:rPr>
          <w:rFonts w:ascii="Times New Roman" w:hAnsi="Times New Roman" w:cs="Times New Roman"/>
          <w:sz w:val="24"/>
          <w:szCs w:val="24"/>
          <w:lang w:eastAsia="ru-RU"/>
        </w:rPr>
      </w:pPr>
    </w:p>
    <w:p w:rsidR="002A3C72" w:rsidRPr="009B0721" w:rsidRDefault="002A3C72" w:rsidP="002E26B4">
      <w:pPr>
        <w:pStyle w:val="Heading5"/>
        <w:widowControl w:val="0"/>
        <w:tabs>
          <w:tab w:val="clear" w:pos="0"/>
        </w:tabs>
        <w:rPr>
          <w:noProof w:val="0"/>
        </w:rPr>
        <w:sectPr w:rsidR="002A3C72" w:rsidRPr="009B0721" w:rsidSect="00DA7E38">
          <w:footerReference w:type="default" r:id="rId7"/>
          <w:footerReference w:type="first" r:id="rId8"/>
          <w:pgSz w:w="11907" w:h="16840" w:code="9"/>
          <w:pgMar w:top="851" w:right="851" w:bottom="851" w:left="1440" w:header="720" w:footer="720" w:gutter="0"/>
          <w:cols w:space="720"/>
          <w:titlePg/>
        </w:sectPr>
      </w:pPr>
    </w:p>
    <w:p w:rsidR="002A3C72" w:rsidRPr="005E5A89" w:rsidRDefault="002A3C72" w:rsidP="00AF2F3A">
      <w:pPr>
        <w:pStyle w:val="20"/>
      </w:pPr>
      <w:r w:rsidRPr="005E5A89">
        <w:t xml:space="preserve">Характеристика численности и занятости населения </w:t>
      </w:r>
    </w:p>
    <w:p w:rsidR="002A3C72" w:rsidRPr="009B0721" w:rsidRDefault="002A3C72" w:rsidP="00AF2F3A">
      <w:pPr>
        <w:pStyle w:val="20"/>
      </w:pPr>
      <w:r w:rsidRPr="005E5A89">
        <w:t xml:space="preserve">в Кожевниковсковском сельском поселении  </w:t>
      </w:r>
      <w:r>
        <w:t>по состоянию на 01.01.2014</w:t>
      </w:r>
      <w:r w:rsidRPr="005E5A89">
        <w:t xml:space="preserve"> г</w:t>
      </w:r>
    </w:p>
    <w:p w:rsidR="002A3C72" w:rsidRPr="009B0721" w:rsidRDefault="002A3C72" w:rsidP="002E26B4">
      <w:pPr>
        <w:widowControl w:val="0"/>
        <w:jc w:val="right"/>
        <w:rPr>
          <w:rFonts w:ascii="Times New Roman" w:hAnsi="Times New Roman" w:cs="Times New Roman"/>
          <w:sz w:val="20"/>
          <w:szCs w:val="20"/>
        </w:rPr>
      </w:pPr>
      <w:r w:rsidRPr="009B0721">
        <w:rPr>
          <w:rFonts w:ascii="Times New Roman" w:hAnsi="Times New Roman" w:cs="Times New Roman"/>
          <w:sz w:val="20"/>
          <w:szCs w:val="20"/>
        </w:rPr>
        <w:t>Таблица 2</w:t>
      </w:r>
    </w:p>
    <w:tbl>
      <w:tblPr>
        <w:tblW w:w="15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3601"/>
        <w:gridCol w:w="899"/>
        <w:gridCol w:w="660"/>
        <w:gridCol w:w="660"/>
        <w:gridCol w:w="660"/>
        <w:gridCol w:w="699"/>
        <w:gridCol w:w="731"/>
        <w:gridCol w:w="753"/>
        <w:gridCol w:w="770"/>
        <w:gridCol w:w="720"/>
        <w:gridCol w:w="792"/>
        <w:gridCol w:w="648"/>
        <w:gridCol w:w="690"/>
        <w:gridCol w:w="870"/>
        <w:gridCol w:w="705"/>
        <w:gridCol w:w="710"/>
      </w:tblGrid>
      <w:tr w:rsidR="002A3C72" w:rsidRPr="009B0721">
        <w:trPr>
          <w:cantSplit/>
          <w:trHeight w:val="240"/>
          <w:jc w:val="center"/>
        </w:trPr>
        <w:tc>
          <w:tcPr>
            <w:tcW w:w="480" w:type="dxa"/>
            <w:vMerge w:val="restart"/>
            <w:vAlign w:val="center"/>
          </w:tcPr>
          <w:p w:rsidR="002A3C72" w:rsidRPr="009B0721" w:rsidRDefault="002A3C72" w:rsidP="00E04157">
            <w:pPr>
              <w:widowControl w:val="0"/>
              <w:spacing w:after="0" w:line="240" w:lineRule="auto"/>
              <w:ind w:firstLine="108"/>
              <w:jc w:val="center"/>
              <w:rPr>
                <w:rFonts w:ascii="Times New Roman" w:hAnsi="Times New Roman" w:cs="Times New Roman"/>
                <w:b/>
                <w:bCs/>
                <w:sz w:val="20"/>
                <w:szCs w:val="20"/>
              </w:rPr>
            </w:pPr>
            <w:r w:rsidRPr="009B0721">
              <w:rPr>
                <w:rFonts w:ascii="Times New Roman" w:hAnsi="Times New Roman" w:cs="Times New Roman"/>
                <w:b/>
                <w:bCs/>
                <w:sz w:val="20"/>
                <w:szCs w:val="20"/>
              </w:rPr>
              <w:t>№ п/п</w:t>
            </w:r>
          </w:p>
          <w:p w:rsidR="002A3C72" w:rsidRPr="009B0721" w:rsidRDefault="002A3C72" w:rsidP="00E04157">
            <w:pPr>
              <w:widowControl w:val="0"/>
              <w:spacing w:after="0" w:line="240" w:lineRule="auto"/>
              <w:ind w:firstLine="108"/>
              <w:jc w:val="center"/>
              <w:rPr>
                <w:rFonts w:ascii="Times New Roman" w:hAnsi="Times New Roman" w:cs="Times New Roman"/>
                <w:b/>
                <w:bCs/>
                <w:sz w:val="20"/>
                <w:szCs w:val="20"/>
              </w:rPr>
            </w:pPr>
          </w:p>
        </w:tc>
        <w:tc>
          <w:tcPr>
            <w:tcW w:w="3601" w:type="dxa"/>
            <w:vMerge w:val="restart"/>
            <w:vAlign w:val="center"/>
          </w:tcPr>
          <w:p w:rsidR="002A3C72" w:rsidRPr="009B0721" w:rsidRDefault="002A3C72" w:rsidP="00E04157">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Наименование населенного пункта</w:t>
            </w:r>
          </w:p>
        </w:tc>
        <w:tc>
          <w:tcPr>
            <w:tcW w:w="4309" w:type="dxa"/>
            <w:gridSpan w:val="6"/>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Численность населения  (чел.)</w:t>
            </w:r>
          </w:p>
        </w:tc>
        <w:tc>
          <w:tcPr>
            <w:tcW w:w="6658" w:type="dxa"/>
            <w:gridSpan w:val="9"/>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Наличие и занятость трудоспособного населения (чел.)</w:t>
            </w:r>
          </w:p>
        </w:tc>
      </w:tr>
      <w:tr w:rsidR="002A3C72" w:rsidRPr="009B0721">
        <w:trPr>
          <w:cantSplit/>
          <w:trHeight w:val="300"/>
          <w:jc w:val="center"/>
        </w:trPr>
        <w:tc>
          <w:tcPr>
            <w:tcW w:w="480" w:type="dxa"/>
            <w:vMerge/>
          </w:tcPr>
          <w:p w:rsidR="002A3C72" w:rsidRPr="009B0721" w:rsidRDefault="002A3C72" w:rsidP="00C55B16">
            <w:pPr>
              <w:widowControl w:val="0"/>
              <w:spacing w:after="0" w:line="240" w:lineRule="auto"/>
              <w:jc w:val="both"/>
              <w:rPr>
                <w:rFonts w:ascii="Times New Roman" w:hAnsi="Times New Roman" w:cs="Times New Roman"/>
                <w:b/>
                <w:bCs/>
                <w:sz w:val="20"/>
                <w:szCs w:val="20"/>
              </w:rPr>
            </w:pPr>
          </w:p>
        </w:tc>
        <w:tc>
          <w:tcPr>
            <w:tcW w:w="3601" w:type="dxa"/>
            <w:vMerge/>
          </w:tcPr>
          <w:p w:rsidR="002A3C72" w:rsidRPr="009B0721" w:rsidRDefault="002A3C72" w:rsidP="00C55B16">
            <w:pPr>
              <w:widowControl w:val="0"/>
              <w:spacing w:after="0" w:line="240" w:lineRule="auto"/>
              <w:jc w:val="center"/>
              <w:rPr>
                <w:rFonts w:ascii="Times New Roman" w:hAnsi="Times New Roman" w:cs="Times New Roman"/>
                <w:b/>
                <w:bCs/>
                <w:sz w:val="20"/>
                <w:szCs w:val="20"/>
              </w:rPr>
            </w:pPr>
          </w:p>
        </w:tc>
        <w:tc>
          <w:tcPr>
            <w:tcW w:w="899" w:type="dxa"/>
            <w:vMerge w:val="restart"/>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Всего</w:t>
            </w:r>
          </w:p>
        </w:tc>
        <w:tc>
          <w:tcPr>
            <w:tcW w:w="3410" w:type="dxa"/>
            <w:gridSpan w:val="5"/>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В т.ч. по возрастным группам</w:t>
            </w:r>
          </w:p>
        </w:tc>
        <w:tc>
          <w:tcPr>
            <w:tcW w:w="753" w:type="dxa"/>
            <w:vMerge w:val="restart"/>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Наличие трудоспособного населения - всего</w:t>
            </w:r>
          </w:p>
          <w:p w:rsidR="002A3C72" w:rsidRPr="009B0721" w:rsidRDefault="002A3C72" w:rsidP="00C55B16">
            <w:pPr>
              <w:widowControl w:val="0"/>
              <w:spacing w:after="0" w:line="240" w:lineRule="auto"/>
              <w:jc w:val="center"/>
              <w:rPr>
                <w:rFonts w:ascii="Times New Roman" w:hAnsi="Times New Roman" w:cs="Times New Roman"/>
                <w:b/>
                <w:bCs/>
                <w:sz w:val="20"/>
                <w:szCs w:val="20"/>
              </w:rPr>
            </w:pPr>
          </w:p>
          <w:p w:rsidR="002A3C72" w:rsidRPr="009B0721" w:rsidRDefault="002A3C72" w:rsidP="00C55B16">
            <w:pPr>
              <w:widowControl w:val="0"/>
              <w:spacing w:after="0" w:line="240" w:lineRule="auto"/>
              <w:jc w:val="center"/>
              <w:rPr>
                <w:rFonts w:ascii="Times New Roman" w:hAnsi="Times New Roman" w:cs="Times New Roman"/>
                <w:b/>
                <w:bCs/>
                <w:sz w:val="20"/>
                <w:szCs w:val="20"/>
              </w:rPr>
            </w:pPr>
          </w:p>
          <w:p w:rsidR="002A3C72" w:rsidRPr="009B0721" w:rsidRDefault="002A3C72" w:rsidP="00C55B16">
            <w:pPr>
              <w:widowControl w:val="0"/>
              <w:spacing w:after="0" w:line="240" w:lineRule="auto"/>
              <w:jc w:val="center"/>
              <w:rPr>
                <w:rFonts w:ascii="Times New Roman" w:hAnsi="Times New Roman" w:cs="Times New Roman"/>
                <w:b/>
                <w:bCs/>
                <w:sz w:val="20"/>
                <w:szCs w:val="20"/>
              </w:rPr>
            </w:pPr>
          </w:p>
          <w:p w:rsidR="002A3C72" w:rsidRPr="009B0721" w:rsidRDefault="002A3C72" w:rsidP="00C55B16">
            <w:pPr>
              <w:widowControl w:val="0"/>
              <w:spacing w:after="0" w:line="240" w:lineRule="auto"/>
              <w:jc w:val="center"/>
              <w:rPr>
                <w:rFonts w:ascii="Times New Roman" w:hAnsi="Times New Roman" w:cs="Times New Roman"/>
                <w:b/>
                <w:bCs/>
                <w:sz w:val="20"/>
                <w:szCs w:val="20"/>
              </w:rPr>
            </w:pPr>
          </w:p>
          <w:p w:rsidR="002A3C72" w:rsidRPr="009B0721" w:rsidRDefault="002A3C72" w:rsidP="00C55B16">
            <w:pPr>
              <w:widowControl w:val="0"/>
              <w:spacing w:after="0" w:line="240" w:lineRule="auto"/>
              <w:jc w:val="center"/>
              <w:rPr>
                <w:rFonts w:ascii="Times New Roman" w:hAnsi="Times New Roman" w:cs="Times New Roman"/>
                <w:b/>
                <w:bCs/>
                <w:sz w:val="20"/>
                <w:szCs w:val="20"/>
              </w:rPr>
            </w:pPr>
          </w:p>
          <w:p w:rsidR="002A3C72" w:rsidRPr="009B0721" w:rsidRDefault="002A3C72" w:rsidP="00C55B16">
            <w:pPr>
              <w:widowControl w:val="0"/>
              <w:spacing w:after="0" w:line="240" w:lineRule="auto"/>
              <w:jc w:val="center"/>
              <w:rPr>
                <w:rFonts w:ascii="Times New Roman" w:hAnsi="Times New Roman" w:cs="Times New Roman"/>
                <w:b/>
                <w:bCs/>
                <w:sz w:val="20"/>
                <w:szCs w:val="20"/>
              </w:rPr>
            </w:pPr>
          </w:p>
          <w:p w:rsidR="002A3C72" w:rsidRPr="009B0721" w:rsidRDefault="002A3C72" w:rsidP="00C55B16">
            <w:pPr>
              <w:widowControl w:val="0"/>
              <w:spacing w:after="0" w:line="240" w:lineRule="auto"/>
              <w:jc w:val="center"/>
              <w:rPr>
                <w:rFonts w:ascii="Times New Roman" w:hAnsi="Times New Roman" w:cs="Times New Roman"/>
                <w:b/>
                <w:bCs/>
                <w:sz w:val="20"/>
                <w:szCs w:val="20"/>
              </w:rPr>
            </w:pPr>
          </w:p>
          <w:p w:rsidR="002A3C72" w:rsidRPr="009B0721" w:rsidRDefault="002A3C72" w:rsidP="00C55B16">
            <w:pPr>
              <w:widowControl w:val="0"/>
              <w:spacing w:after="0" w:line="240" w:lineRule="auto"/>
              <w:jc w:val="center"/>
              <w:rPr>
                <w:rFonts w:ascii="Times New Roman" w:hAnsi="Times New Roman" w:cs="Times New Roman"/>
                <w:b/>
                <w:bCs/>
                <w:sz w:val="20"/>
                <w:szCs w:val="20"/>
              </w:rPr>
            </w:pPr>
          </w:p>
          <w:p w:rsidR="002A3C72" w:rsidRPr="009B0721" w:rsidRDefault="002A3C72" w:rsidP="00C55B16">
            <w:pPr>
              <w:widowControl w:val="0"/>
              <w:spacing w:after="0" w:line="240" w:lineRule="auto"/>
              <w:jc w:val="center"/>
              <w:rPr>
                <w:rFonts w:ascii="Times New Roman" w:hAnsi="Times New Roman" w:cs="Times New Roman"/>
                <w:b/>
                <w:bCs/>
                <w:sz w:val="20"/>
                <w:szCs w:val="20"/>
              </w:rPr>
            </w:pPr>
          </w:p>
          <w:p w:rsidR="002A3C72" w:rsidRPr="009B0721" w:rsidRDefault="002A3C72" w:rsidP="00C55B16">
            <w:pPr>
              <w:widowControl w:val="0"/>
              <w:spacing w:after="0" w:line="240" w:lineRule="auto"/>
              <w:jc w:val="center"/>
              <w:rPr>
                <w:rFonts w:ascii="Times New Roman" w:hAnsi="Times New Roman" w:cs="Times New Roman"/>
                <w:b/>
                <w:bCs/>
                <w:sz w:val="20"/>
                <w:szCs w:val="20"/>
              </w:rPr>
            </w:pPr>
          </w:p>
          <w:p w:rsidR="002A3C72" w:rsidRPr="009B0721" w:rsidRDefault="002A3C72" w:rsidP="00C55B16">
            <w:pPr>
              <w:widowControl w:val="0"/>
              <w:spacing w:after="0" w:line="240" w:lineRule="auto"/>
              <w:jc w:val="center"/>
              <w:rPr>
                <w:rFonts w:ascii="Times New Roman" w:hAnsi="Times New Roman" w:cs="Times New Roman"/>
                <w:b/>
                <w:bCs/>
                <w:sz w:val="20"/>
                <w:szCs w:val="20"/>
              </w:rPr>
            </w:pPr>
          </w:p>
          <w:p w:rsidR="002A3C72" w:rsidRPr="009B0721" w:rsidRDefault="002A3C72" w:rsidP="00C55B16">
            <w:pPr>
              <w:widowControl w:val="0"/>
              <w:spacing w:after="0" w:line="240" w:lineRule="auto"/>
              <w:jc w:val="center"/>
              <w:rPr>
                <w:rFonts w:ascii="Times New Roman" w:hAnsi="Times New Roman" w:cs="Times New Roman"/>
                <w:b/>
                <w:bCs/>
                <w:sz w:val="20"/>
                <w:szCs w:val="20"/>
              </w:rPr>
            </w:pPr>
          </w:p>
        </w:tc>
        <w:tc>
          <w:tcPr>
            <w:tcW w:w="4490" w:type="dxa"/>
            <w:gridSpan w:val="6"/>
          </w:tcPr>
          <w:p w:rsidR="002A3C72" w:rsidRPr="009B0721" w:rsidRDefault="002A3C72" w:rsidP="00E04157">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 xml:space="preserve">Занято на территории </w:t>
            </w:r>
            <w:r>
              <w:rPr>
                <w:rFonts w:ascii="Times New Roman" w:hAnsi="Times New Roman" w:cs="Times New Roman"/>
                <w:b/>
                <w:bCs/>
                <w:sz w:val="20"/>
                <w:szCs w:val="20"/>
              </w:rPr>
              <w:t>поселения</w:t>
            </w:r>
          </w:p>
        </w:tc>
        <w:tc>
          <w:tcPr>
            <w:tcW w:w="705" w:type="dxa"/>
            <w:vMerge w:val="restart"/>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Работает за пределами территории МО</w:t>
            </w:r>
          </w:p>
        </w:tc>
        <w:tc>
          <w:tcPr>
            <w:tcW w:w="710" w:type="dxa"/>
            <w:vMerge w:val="restart"/>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Не обеспечено работой</w:t>
            </w:r>
          </w:p>
        </w:tc>
      </w:tr>
      <w:tr w:rsidR="002A3C72" w:rsidRPr="009B0721">
        <w:trPr>
          <w:cantSplit/>
          <w:trHeight w:val="268"/>
          <w:jc w:val="center"/>
        </w:trPr>
        <w:tc>
          <w:tcPr>
            <w:tcW w:w="480" w:type="dxa"/>
            <w:vMerge/>
          </w:tcPr>
          <w:p w:rsidR="002A3C72" w:rsidRPr="009B0721" w:rsidRDefault="002A3C72" w:rsidP="00C55B16">
            <w:pPr>
              <w:widowControl w:val="0"/>
              <w:spacing w:after="0" w:line="240" w:lineRule="auto"/>
              <w:jc w:val="both"/>
              <w:rPr>
                <w:rFonts w:ascii="Times New Roman" w:hAnsi="Times New Roman" w:cs="Times New Roman"/>
                <w:b/>
                <w:bCs/>
                <w:sz w:val="20"/>
                <w:szCs w:val="20"/>
              </w:rPr>
            </w:pPr>
          </w:p>
        </w:tc>
        <w:tc>
          <w:tcPr>
            <w:tcW w:w="3601" w:type="dxa"/>
            <w:vMerge/>
          </w:tcPr>
          <w:p w:rsidR="002A3C72" w:rsidRPr="009B0721" w:rsidRDefault="002A3C72" w:rsidP="00C55B16">
            <w:pPr>
              <w:widowControl w:val="0"/>
              <w:spacing w:after="0" w:line="240" w:lineRule="auto"/>
              <w:jc w:val="center"/>
              <w:rPr>
                <w:rFonts w:ascii="Times New Roman" w:hAnsi="Times New Roman" w:cs="Times New Roman"/>
                <w:b/>
                <w:bCs/>
                <w:sz w:val="20"/>
                <w:szCs w:val="20"/>
              </w:rPr>
            </w:pPr>
          </w:p>
        </w:tc>
        <w:tc>
          <w:tcPr>
            <w:tcW w:w="899" w:type="dxa"/>
            <w:vMerge/>
          </w:tcPr>
          <w:p w:rsidR="002A3C72" w:rsidRPr="009B0721" w:rsidRDefault="002A3C72" w:rsidP="00C55B16">
            <w:pPr>
              <w:widowControl w:val="0"/>
              <w:spacing w:after="0" w:line="240" w:lineRule="auto"/>
              <w:jc w:val="center"/>
              <w:rPr>
                <w:rFonts w:ascii="Times New Roman" w:hAnsi="Times New Roman" w:cs="Times New Roman"/>
                <w:b/>
                <w:bCs/>
                <w:sz w:val="20"/>
                <w:szCs w:val="20"/>
              </w:rPr>
            </w:pPr>
          </w:p>
        </w:tc>
        <w:tc>
          <w:tcPr>
            <w:tcW w:w="660" w:type="dxa"/>
            <w:vMerge w:val="restart"/>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До 7 лет</w:t>
            </w:r>
          </w:p>
        </w:tc>
        <w:tc>
          <w:tcPr>
            <w:tcW w:w="660" w:type="dxa"/>
            <w:vMerge w:val="restart"/>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7-18 лет</w:t>
            </w:r>
          </w:p>
        </w:tc>
        <w:tc>
          <w:tcPr>
            <w:tcW w:w="660" w:type="dxa"/>
            <w:vMerge w:val="restart"/>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18-35 лет</w:t>
            </w:r>
          </w:p>
        </w:tc>
        <w:tc>
          <w:tcPr>
            <w:tcW w:w="699" w:type="dxa"/>
            <w:vMerge w:val="restart"/>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35-60 лет</w:t>
            </w:r>
          </w:p>
        </w:tc>
        <w:tc>
          <w:tcPr>
            <w:tcW w:w="731" w:type="dxa"/>
            <w:vMerge w:val="restart"/>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Свыше 60 лет</w:t>
            </w:r>
          </w:p>
        </w:tc>
        <w:tc>
          <w:tcPr>
            <w:tcW w:w="753" w:type="dxa"/>
            <w:vMerge/>
          </w:tcPr>
          <w:p w:rsidR="002A3C72" w:rsidRPr="009B0721" w:rsidRDefault="002A3C72" w:rsidP="00C55B16">
            <w:pPr>
              <w:widowControl w:val="0"/>
              <w:spacing w:after="0" w:line="240" w:lineRule="auto"/>
              <w:jc w:val="both"/>
              <w:rPr>
                <w:rFonts w:ascii="Times New Roman" w:hAnsi="Times New Roman" w:cs="Times New Roman"/>
                <w:b/>
                <w:bCs/>
                <w:sz w:val="20"/>
                <w:szCs w:val="20"/>
              </w:rPr>
            </w:pPr>
          </w:p>
        </w:tc>
        <w:tc>
          <w:tcPr>
            <w:tcW w:w="770" w:type="dxa"/>
            <w:vMerge w:val="restart"/>
          </w:tcPr>
          <w:p w:rsidR="002A3C72" w:rsidRPr="009B0721" w:rsidRDefault="002A3C72" w:rsidP="00C55B16">
            <w:pPr>
              <w:widowControl w:val="0"/>
              <w:spacing w:after="0" w:line="240" w:lineRule="auto"/>
              <w:jc w:val="both"/>
              <w:rPr>
                <w:rFonts w:ascii="Times New Roman" w:hAnsi="Times New Roman" w:cs="Times New Roman"/>
                <w:b/>
                <w:bCs/>
                <w:sz w:val="20"/>
                <w:szCs w:val="20"/>
              </w:rPr>
            </w:pPr>
          </w:p>
          <w:p w:rsidR="002A3C72" w:rsidRPr="009B0721" w:rsidRDefault="002A3C72" w:rsidP="00C55B16">
            <w:pPr>
              <w:widowControl w:val="0"/>
              <w:spacing w:after="0" w:line="240" w:lineRule="auto"/>
              <w:jc w:val="both"/>
              <w:rPr>
                <w:rFonts w:ascii="Times New Roman" w:hAnsi="Times New Roman" w:cs="Times New Roman"/>
                <w:b/>
                <w:bCs/>
                <w:sz w:val="20"/>
                <w:szCs w:val="20"/>
              </w:rPr>
            </w:pPr>
            <w:r w:rsidRPr="009B0721">
              <w:rPr>
                <w:rFonts w:ascii="Times New Roman" w:hAnsi="Times New Roman" w:cs="Times New Roman"/>
                <w:b/>
                <w:bCs/>
                <w:sz w:val="20"/>
                <w:szCs w:val="20"/>
              </w:rPr>
              <w:t>Всего</w:t>
            </w:r>
          </w:p>
          <w:p w:rsidR="002A3C72" w:rsidRPr="009B0721" w:rsidRDefault="002A3C72" w:rsidP="00C55B16">
            <w:pPr>
              <w:widowControl w:val="0"/>
              <w:spacing w:after="0" w:line="240" w:lineRule="auto"/>
              <w:jc w:val="both"/>
              <w:rPr>
                <w:rFonts w:ascii="Times New Roman" w:hAnsi="Times New Roman" w:cs="Times New Roman"/>
                <w:b/>
                <w:bCs/>
                <w:sz w:val="20"/>
                <w:szCs w:val="20"/>
              </w:rPr>
            </w:pPr>
          </w:p>
          <w:p w:rsidR="002A3C72" w:rsidRPr="009B0721" w:rsidRDefault="002A3C72" w:rsidP="00C55B16">
            <w:pPr>
              <w:widowControl w:val="0"/>
              <w:spacing w:after="0" w:line="240" w:lineRule="auto"/>
              <w:jc w:val="both"/>
              <w:rPr>
                <w:rFonts w:ascii="Times New Roman" w:hAnsi="Times New Roman" w:cs="Times New Roman"/>
                <w:b/>
                <w:bCs/>
                <w:sz w:val="20"/>
                <w:szCs w:val="20"/>
              </w:rPr>
            </w:pPr>
          </w:p>
          <w:p w:rsidR="002A3C72" w:rsidRPr="009B0721" w:rsidRDefault="002A3C72" w:rsidP="00C55B16">
            <w:pPr>
              <w:widowControl w:val="0"/>
              <w:spacing w:after="0" w:line="240" w:lineRule="auto"/>
              <w:jc w:val="both"/>
              <w:rPr>
                <w:rFonts w:ascii="Times New Roman" w:hAnsi="Times New Roman" w:cs="Times New Roman"/>
                <w:b/>
                <w:bCs/>
                <w:sz w:val="20"/>
                <w:szCs w:val="20"/>
              </w:rPr>
            </w:pPr>
          </w:p>
          <w:p w:rsidR="002A3C72" w:rsidRPr="009B0721" w:rsidRDefault="002A3C72" w:rsidP="00C55B16">
            <w:pPr>
              <w:widowControl w:val="0"/>
              <w:spacing w:after="0" w:line="240" w:lineRule="auto"/>
              <w:jc w:val="both"/>
              <w:rPr>
                <w:rFonts w:ascii="Times New Roman" w:hAnsi="Times New Roman" w:cs="Times New Roman"/>
                <w:b/>
                <w:bCs/>
                <w:sz w:val="20"/>
                <w:szCs w:val="20"/>
              </w:rPr>
            </w:pPr>
          </w:p>
          <w:p w:rsidR="002A3C72" w:rsidRPr="009B0721" w:rsidRDefault="002A3C72" w:rsidP="00C55B16">
            <w:pPr>
              <w:widowControl w:val="0"/>
              <w:spacing w:after="0" w:line="240" w:lineRule="auto"/>
              <w:jc w:val="both"/>
              <w:rPr>
                <w:rFonts w:ascii="Times New Roman" w:hAnsi="Times New Roman" w:cs="Times New Roman"/>
                <w:b/>
                <w:bCs/>
                <w:sz w:val="20"/>
                <w:szCs w:val="20"/>
              </w:rPr>
            </w:pPr>
          </w:p>
        </w:tc>
        <w:tc>
          <w:tcPr>
            <w:tcW w:w="2850" w:type="dxa"/>
            <w:gridSpan w:val="4"/>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В том числе</w:t>
            </w:r>
          </w:p>
        </w:tc>
        <w:tc>
          <w:tcPr>
            <w:tcW w:w="870" w:type="dxa"/>
            <w:vMerge w:val="restart"/>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Уровень занятости населения на территории МО (%)</w:t>
            </w:r>
          </w:p>
        </w:tc>
        <w:tc>
          <w:tcPr>
            <w:tcW w:w="705" w:type="dxa"/>
            <w:vMerge/>
          </w:tcPr>
          <w:p w:rsidR="002A3C72" w:rsidRPr="009B0721" w:rsidRDefault="002A3C72" w:rsidP="00C55B16">
            <w:pPr>
              <w:widowControl w:val="0"/>
              <w:spacing w:after="0" w:line="240" w:lineRule="auto"/>
              <w:jc w:val="both"/>
              <w:rPr>
                <w:rFonts w:ascii="Times New Roman" w:hAnsi="Times New Roman" w:cs="Times New Roman"/>
                <w:b/>
                <w:bCs/>
                <w:sz w:val="20"/>
                <w:szCs w:val="20"/>
              </w:rPr>
            </w:pPr>
          </w:p>
        </w:tc>
        <w:tc>
          <w:tcPr>
            <w:tcW w:w="710" w:type="dxa"/>
            <w:vMerge/>
          </w:tcPr>
          <w:p w:rsidR="002A3C72" w:rsidRPr="009B0721" w:rsidRDefault="002A3C72" w:rsidP="00C55B16">
            <w:pPr>
              <w:widowControl w:val="0"/>
              <w:spacing w:after="0" w:line="240" w:lineRule="auto"/>
              <w:jc w:val="both"/>
              <w:rPr>
                <w:rFonts w:ascii="Times New Roman" w:hAnsi="Times New Roman" w:cs="Times New Roman"/>
                <w:b/>
                <w:bCs/>
                <w:sz w:val="20"/>
                <w:szCs w:val="20"/>
              </w:rPr>
            </w:pPr>
          </w:p>
        </w:tc>
      </w:tr>
      <w:tr w:rsidR="002A3C72" w:rsidRPr="009B0721">
        <w:trPr>
          <w:cantSplit/>
          <w:trHeight w:val="2310"/>
          <w:jc w:val="center"/>
        </w:trPr>
        <w:tc>
          <w:tcPr>
            <w:tcW w:w="480" w:type="dxa"/>
            <w:vMerge/>
          </w:tcPr>
          <w:p w:rsidR="002A3C72" w:rsidRPr="009B0721" w:rsidRDefault="002A3C72" w:rsidP="00C55B16">
            <w:pPr>
              <w:widowControl w:val="0"/>
              <w:spacing w:after="0" w:line="240" w:lineRule="auto"/>
              <w:jc w:val="both"/>
              <w:rPr>
                <w:rFonts w:ascii="Times New Roman" w:hAnsi="Times New Roman" w:cs="Times New Roman"/>
                <w:b/>
                <w:bCs/>
                <w:sz w:val="20"/>
                <w:szCs w:val="20"/>
              </w:rPr>
            </w:pPr>
          </w:p>
        </w:tc>
        <w:tc>
          <w:tcPr>
            <w:tcW w:w="3601" w:type="dxa"/>
            <w:vMerge/>
          </w:tcPr>
          <w:p w:rsidR="002A3C72" w:rsidRPr="009B0721" w:rsidRDefault="002A3C72" w:rsidP="00C55B16">
            <w:pPr>
              <w:widowControl w:val="0"/>
              <w:spacing w:after="0" w:line="240" w:lineRule="auto"/>
              <w:jc w:val="center"/>
              <w:rPr>
                <w:rFonts w:ascii="Times New Roman" w:hAnsi="Times New Roman" w:cs="Times New Roman"/>
                <w:b/>
                <w:bCs/>
                <w:sz w:val="20"/>
                <w:szCs w:val="20"/>
              </w:rPr>
            </w:pPr>
          </w:p>
        </w:tc>
        <w:tc>
          <w:tcPr>
            <w:tcW w:w="899" w:type="dxa"/>
            <w:vMerge/>
          </w:tcPr>
          <w:p w:rsidR="002A3C72" w:rsidRPr="009B0721" w:rsidRDefault="002A3C72" w:rsidP="00C55B16">
            <w:pPr>
              <w:widowControl w:val="0"/>
              <w:spacing w:after="0" w:line="240" w:lineRule="auto"/>
              <w:jc w:val="center"/>
              <w:rPr>
                <w:rFonts w:ascii="Times New Roman" w:hAnsi="Times New Roman" w:cs="Times New Roman"/>
                <w:b/>
                <w:bCs/>
                <w:sz w:val="20"/>
                <w:szCs w:val="20"/>
              </w:rPr>
            </w:pPr>
          </w:p>
        </w:tc>
        <w:tc>
          <w:tcPr>
            <w:tcW w:w="660" w:type="dxa"/>
            <w:vMerge/>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p>
        </w:tc>
        <w:tc>
          <w:tcPr>
            <w:tcW w:w="660" w:type="dxa"/>
            <w:vMerge/>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p>
        </w:tc>
        <w:tc>
          <w:tcPr>
            <w:tcW w:w="660" w:type="dxa"/>
            <w:vMerge/>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p>
        </w:tc>
        <w:tc>
          <w:tcPr>
            <w:tcW w:w="699" w:type="dxa"/>
            <w:vMerge/>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p>
        </w:tc>
        <w:tc>
          <w:tcPr>
            <w:tcW w:w="731" w:type="dxa"/>
            <w:vMerge/>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p>
        </w:tc>
        <w:tc>
          <w:tcPr>
            <w:tcW w:w="753" w:type="dxa"/>
            <w:vMerge/>
          </w:tcPr>
          <w:p w:rsidR="002A3C72" w:rsidRPr="009B0721" w:rsidRDefault="002A3C72" w:rsidP="00C55B16">
            <w:pPr>
              <w:widowControl w:val="0"/>
              <w:spacing w:after="0" w:line="240" w:lineRule="auto"/>
              <w:jc w:val="both"/>
              <w:rPr>
                <w:rFonts w:ascii="Times New Roman" w:hAnsi="Times New Roman" w:cs="Times New Roman"/>
                <w:b/>
                <w:bCs/>
                <w:sz w:val="20"/>
                <w:szCs w:val="20"/>
              </w:rPr>
            </w:pPr>
          </w:p>
        </w:tc>
        <w:tc>
          <w:tcPr>
            <w:tcW w:w="770" w:type="dxa"/>
            <w:vMerge/>
            <w:textDirection w:val="btLr"/>
          </w:tcPr>
          <w:p w:rsidR="002A3C72" w:rsidRPr="009B0721" w:rsidRDefault="002A3C72" w:rsidP="00C55B16">
            <w:pPr>
              <w:widowControl w:val="0"/>
              <w:spacing w:after="0" w:line="240" w:lineRule="auto"/>
              <w:jc w:val="both"/>
              <w:rPr>
                <w:rFonts w:ascii="Times New Roman" w:hAnsi="Times New Roman" w:cs="Times New Roman"/>
                <w:b/>
                <w:bCs/>
                <w:sz w:val="20"/>
                <w:szCs w:val="20"/>
              </w:rPr>
            </w:pPr>
          </w:p>
        </w:tc>
        <w:tc>
          <w:tcPr>
            <w:tcW w:w="720" w:type="dxa"/>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В сельскохозяйственном производстве</w:t>
            </w:r>
          </w:p>
          <w:p w:rsidR="002A3C72" w:rsidRPr="009B0721" w:rsidRDefault="002A3C72" w:rsidP="00C55B16">
            <w:pPr>
              <w:widowControl w:val="0"/>
              <w:spacing w:after="0" w:line="240" w:lineRule="auto"/>
              <w:jc w:val="center"/>
              <w:rPr>
                <w:rFonts w:ascii="Times New Roman" w:hAnsi="Times New Roman" w:cs="Times New Roman"/>
                <w:b/>
                <w:bCs/>
                <w:sz w:val="20"/>
                <w:szCs w:val="20"/>
              </w:rPr>
            </w:pPr>
          </w:p>
        </w:tc>
        <w:tc>
          <w:tcPr>
            <w:tcW w:w="792" w:type="dxa"/>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 xml:space="preserve">В организациях </w:t>
            </w:r>
          </w:p>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бюджетной сферы</w:t>
            </w:r>
          </w:p>
        </w:tc>
        <w:tc>
          <w:tcPr>
            <w:tcW w:w="648" w:type="dxa"/>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 xml:space="preserve">В прочих организациях </w:t>
            </w:r>
          </w:p>
        </w:tc>
        <w:tc>
          <w:tcPr>
            <w:tcW w:w="690" w:type="dxa"/>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В личном подсобном хозяйстве</w:t>
            </w:r>
          </w:p>
        </w:tc>
        <w:tc>
          <w:tcPr>
            <w:tcW w:w="870" w:type="dxa"/>
            <w:vMerge/>
            <w:textDirection w:val="btLr"/>
          </w:tcPr>
          <w:p w:rsidR="002A3C72" w:rsidRPr="009B0721" w:rsidRDefault="002A3C72" w:rsidP="00C55B16">
            <w:pPr>
              <w:widowControl w:val="0"/>
              <w:spacing w:after="0" w:line="240" w:lineRule="auto"/>
              <w:jc w:val="center"/>
              <w:rPr>
                <w:rFonts w:ascii="Times New Roman" w:hAnsi="Times New Roman" w:cs="Times New Roman"/>
                <w:b/>
                <w:bCs/>
                <w:sz w:val="20"/>
                <w:szCs w:val="20"/>
              </w:rPr>
            </w:pPr>
          </w:p>
        </w:tc>
        <w:tc>
          <w:tcPr>
            <w:tcW w:w="705" w:type="dxa"/>
            <w:vMerge/>
          </w:tcPr>
          <w:p w:rsidR="002A3C72" w:rsidRPr="009B0721" w:rsidRDefault="002A3C72" w:rsidP="00C55B16">
            <w:pPr>
              <w:widowControl w:val="0"/>
              <w:spacing w:after="0" w:line="240" w:lineRule="auto"/>
              <w:jc w:val="both"/>
              <w:rPr>
                <w:rFonts w:ascii="Times New Roman" w:hAnsi="Times New Roman" w:cs="Times New Roman"/>
                <w:b/>
                <w:bCs/>
                <w:sz w:val="20"/>
                <w:szCs w:val="20"/>
              </w:rPr>
            </w:pPr>
          </w:p>
        </w:tc>
        <w:tc>
          <w:tcPr>
            <w:tcW w:w="710" w:type="dxa"/>
            <w:vMerge/>
          </w:tcPr>
          <w:p w:rsidR="002A3C72" w:rsidRPr="009B0721" w:rsidRDefault="002A3C72" w:rsidP="00C55B16">
            <w:pPr>
              <w:widowControl w:val="0"/>
              <w:spacing w:after="0" w:line="240" w:lineRule="auto"/>
              <w:jc w:val="both"/>
              <w:rPr>
                <w:rFonts w:ascii="Times New Roman" w:hAnsi="Times New Roman" w:cs="Times New Roman"/>
                <w:b/>
                <w:bCs/>
                <w:sz w:val="20"/>
                <w:szCs w:val="20"/>
              </w:rPr>
            </w:pPr>
          </w:p>
        </w:tc>
      </w:tr>
      <w:tr w:rsidR="002A3C72" w:rsidRPr="009B0721">
        <w:trPr>
          <w:trHeight w:val="335"/>
          <w:jc w:val="center"/>
        </w:trPr>
        <w:tc>
          <w:tcPr>
            <w:tcW w:w="480" w:type="dxa"/>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w:t>
            </w:r>
          </w:p>
        </w:tc>
        <w:tc>
          <w:tcPr>
            <w:tcW w:w="3601" w:type="dxa"/>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2</w:t>
            </w:r>
          </w:p>
        </w:tc>
        <w:tc>
          <w:tcPr>
            <w:tcW w:w="899" w:type="dxa"/>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3</w:t>
            </w:r>
          </w:p>
        </w:tc>
        <w:tc>
          <w:tcPr>
            <w:tcW w:w="660" w:type="dxa"/>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4</w:t>
            </w:r>
          </w:p>
        </w:tc>
        <w:tc>
          <w:tcPr>
            <w:tcW w:w="660" w:type="dxa"/>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5</w:t>
            </w:r>
          </w:p>
        </w:tc>
        <w:tc>
          <w:tcPr>
            <w:tcW w:w="660" w:type="dxa"/>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6</w:t>
            </w:r>
          </w:p>
        </w:tc>
        <w:tc>
          <w:tcPr>
            <w:tcW w:w="699" w:type="dxa"/>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7</w:t>
            </w:r>
          </w:p>
        </w:tc>
        <w:tc>
          <w:tcPr>
            <w:tcW w:w="731" w:type="dxa"/>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8</w:t>
            </w:r>
          </w:p>
        </w:tc>
        <w:tc>
          <w:tcPr>
            <w:tcW w:w="753" w:type="dxa"/>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9</w:t>
            </w:r>
          </w:p>
        </w:tc>
        <w:tc>
          <w:tcPr>
            <w:tcW w:w="770" w:type="dxa"/>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10</w:t>
            </w:r>
          </w:p>
        </w:tc>
        <w:tc>
          <w:tcPr>
            <w:tcW w:w="720" w:type="dxa"/>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11</w:t>
            </w:r>
          </w:p>
        </w:tc>
        <w:tc>
          <w:tcPr>
            <w:tcW w:w="792" w:type="dxa"/>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12</w:t>
            </w:r>
          </w:p>
        </w:tc>
        <w:tc>
          <w:tcPr>
            <w:tcW w:w="648" w:type="dxa"/>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13</w:t>
            </w:r>
          </w:p>
        </w:tc>
        <w:tc>
          <w:tcPr>
            <w:tcW w:w="690" w:type="dxa"/>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14</w:t>
            </w:r>
          </w:p>
        </w:tc>
        <w:tc>
          <w:tcPr>
            <w:tcW w:w="870" w:type="dxa"/>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15</w:t>
            </w:r>
          </w:p>
        </w:tc>
        <w:tc>
          <w:tcPr>
            <w:tcW w:w="705" w:type="dxa"/>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16</w:t>
            </w:r>
          </w:p>
        </w:tc>
        <w:tc>
          <w:tcPr>
            <w:tcW w:w="710" w:type="dxa"/>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17</w:t>
            </w:r>
          </w:p>
        </w:tc>
      </w:tr>
      <w:tr w:rsidR="002A3C72" w:rsidRPr="009B0721">
        <w:trPr>
          <w:trHeight w:val="174"/>
          <w:jc w:val="center"/>
        </w:trPr>
        <w:tc>
          <w:tcPr>
            <w:tcW w:w="480" w:type="dxa"/>
            <w:shd w:val="clear" w:color="auto" w:fill="DAEEF3"/>
          </w:tcPr>
          <w:p w:rsidR="002A3C72" w:rsidRPr="009B0721" w:rsidRDefault="002A3C72" w:rsidP="00C55B16">
            <w:pPr>
              <w:widowControl w:val="0"/>
              <w:spacing w:after="0" w:line="240" w:lineRule="auto"/>
              <w:jc w:val="both"/>
              <w:rPr>
                <w:rFonts w:ascii="Times New Roman" w:hAnsi="Times New Roman" w:cs="Times New Roman"/>
                <w:sz w:val="20"/>
                <w:szCs w:val="20"/>
              </w:rPr>
            </w:pPr>
          </w:p>
        </w:tc>
        <w:tc>
          <w:tcPr>
            <w:tcW w:w="3601" w:type="dxa"/>
            <w:shd w:val="clear" w:color="auto" w:fill="DAEEF3"/>
          </w:tcPr>
          <w:p w:rsidR="002A3C72" w:rsidRPr="009B0721" w:rsidRDefault="002A3C72" w:rsidP="00C55B16">
            <w:pPr>
              <w:widowControl w:val="0"/>
              <w:spacing w:after="0" w:line="240" w:lineRule="auto"/>
              <w:jc w:val="both"/>
              <w:rPr>
                <w:rFonts w:ascii="Times New Roman" w:hAnsi="Times New Roman" w:cs="Times New Roman"/>
                <w:b/>
                <w:bCs/>
                <w:i/>
                <w:iCs/>
                <w:sz w:val="20"/>
                <w:szCs w:val="20"/>
              </w:rPr>
            </w:pPr>
            <w:r w:rsidRPr="009B0721">
              <w:rPr>
                <w:rFonts w:ascii="Times New Roman" w:hAnsi="Times New Roman" w:cs="Times New Roman"/>
                <w:b/>
                <w:bCs/>
                <w:i/>
                <w:iCs/>
                <w:sz w:val="20"/>
                <w:szCs w:val="20"/>
              </w:rPr>
              <w:t>Кожевниковское СП</w:t>
            </w:r>
          </w:p>
        </w:tc>
        <w:tc>
          <w:tcPr>
            <w:tcW w:w="899" w:type="dxa"/>
            <w:shd w:val="clear" w:color="auto" w:fill="DAEEF3"/>
            <w:vAlign w:val="center"/>
          </w:tcPr>
          <w:p w:rsidR="002A3C72" w:rsidRPr="009B0721" w:rsidRDefault="002A3C72" w:rsidP="002E6EF3">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9163</w:t>
            </w:r>
          </w:p>
        </w:tc>
        <w:tc>
          <w:tcPr>
            <w:tcW w:w="660" w:type="dxa"/>
            <w:shd w:val="clear" w:color="auto" w:fill="DAEEF3"/>
            <w:vAlign w:val="cente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917</w:t>
            </w:r>
          </w:p>
        </w:tc>
        <w:tc>
          <w:tcPr>
            <w:tcW w:w="660" w:type="dxa"/>
            <w:shd w:val="clear" w:color="auto" w:fill="DAEEF3"/>
            <w:vAlign w:val="cente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1049</w:t>
            </w:r>
          </w:p>
        </w:tc>
        <w:tc>
          <w:tcPr>
            <w:tcW w:w="660" w:type="dxa"/>
            <w:shd w:val="clear" w:color="auto" w:fill="DAEEF3"/>
            <w:vAlign w:val="cente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2413</w:t>
            </w:r>
          </w:p>
        </w:tc>
        <w:tc>
          <w:tcPr>
            <w:tcW w:w="699" w:type="dxa"/>
            <w:shd w:val="clear" w:color="auto" w:fill="DAEEF3"/>
            <w:vAlign w:val="cente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318</w:t>
            </w:r>
            <w:r>
              <w:rPr>
                <w:rFonts w:ascii="Times New Roman" w:hAnsi="Times New Roman" w:cs="Times New Roman"/>
                <w:b/>
                <w:bCs/>
                <w:sz w:val="20"/>
                <w:szCs w:val="20"/>
              </w:rPr>
              <w:t>6</w:t>
            </w:r>
          </w:p>
        </w:tc>
        <w:tc>
          <w:tcPr>
            <w:tcW w:w="731" w:type="dxa"/>
            <w:shd w:val="clear" w:color="auto" w:fill="DAEEF3"/>
            <w:vAlign w:val="center"/>
          </w:tcPr>
          <w:p w:rsidR="002A3C72" w:rsidRPr="009B0721" w:rsidRDefault="002A3C72" w:rsidP="00C55B16">
            <w:pPr>
              <w:widowControl w:val="0"/>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15</w:t>
            </w:r>
            <w:r>
              <w:rPr>
                <w:rFonts w:ascii="Times New Roman" w:hAnsi="Times New Roman" w:cs="Times New Roman"/>
                <w:b/>
                <w:bCs/>
                <w:sz w:val="20"/>
                <w:szCs w:val="20"/>
              </w:rPr>
              <w:t>98</w:t>
            </w:r>
          </w:p>
        </w:tc>
        <w:tc>
          <w:tcPr>
            <w:tcW w:w="753" w:type="dxa"/>
            <w:vMerge w:val="restart"/>
            <w:shd w:val="clear" w:color="auto" w:fill="FFFFFF"/>
            <w:vAlign w:val="center"/>
          </w:tcPr>
          <w:p w:rsidR="002A3C72" w:rsidRPr="009B0721" w:rsidRDefault="002A3C72" w:rsidP="007B45C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5599</w:t>
            </w:r>
          </w:p>
        </w:tc>
        <w:tc>
          <w:tcPr>
            <w:tcW w:w="770" w:type="dxa"/>
            <w:vMerge w:val="restart"/>
            <w:shd w:val="clear" w:color="auto" w:fill="FFFFFF"/>
            <w:vAlign w:val="center"/>
          </w:tcPr>
          <w:p w:rsidR="002A3C72" w:rsidRPr="009B0721" w:rsidRDefault="002A3C72" w:rsidP="007B45C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5071</w:t>
            </w:r>
          </w:p>
        </w:tc>
        <w:tc>
          <w:tcPr>
            <w:tcW w:w="720" w:type="dxa"/>
            <w:vMerge w:val="restart"/>
            <w:shd w:val="clear" w:color="auto" w:fill="FFFFFF"/>
            <w:vAlign w:val="center"/>
          </w:tcPr>
          <w:p w:rsidR="002A3C72" w:rsidRPr="009B0721" w:rsidRDefault="002A3C72" w:rsidP="007B45C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196</w:t>
            </w:r>
          </w:p>
        </w:tc>
        <w:tc>
          <w:tcPr>
            <w:tcW w:w="792" w:type="dxa"/>
            <w:vMerge w:val="restart"/>
            <w:shd w:val="clear" w:color="auto" w:fill="FFFFFF"/>
            <w:vAlign w:val="center"/>
          </w:tcPr>
          <w:p w:rsidR="002A3C72" w:rsidRPr="009B0721" w:rsidRDefault="002A3C72" w:rsidP="007B45C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1345</w:t>
            </w:r>
          </w:p>
        </w:tc>
        <w:tc>
          <w:tcPr>
            <w:tcW w:w="648" w:type="dxa"/>
            <w:vMerge w:val="restart"/>
            <w:shd w:val="clear" w:color="auto" w:fill="FFFFFF"/>
            <w:vAlign w:val="center"/>
          </w:tcPr>
          <w:p w:rsidR="002A3C72" w:rsidRPr="009B0721" w:rsidRDefault="002A3C72" w:rsidP="007B45C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2848</w:t>
            </w:r>
          </w:p>
        </w:tc>
        <w:tc>
          <w:tcPr>
            <w:tcW w:w="690" w:type="dxa"/>
            <w:vMerge w:val="restart"/>
            <w:shd w:val="clear" w:color="auto" w:fill="FFFFFF"/>
            <w:vAlign w:val="center"/>
          </w:tcPr>
          <w:p w:rsidR="002A3C72" w:rsidRPr="009B0721" w:rsidRDefault="002A3C72" w:rsidP="007B45C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682</w:t>
            </w:r>
          </w:p>
        </w:tc>
        <w:tc>
          <w:tcPr>
            <w:tcW w:w="870" w:type="dxa"/>
            <w:vMerge w:val="restart"/>
            <w:shd w:val="clear" w:color="auto" w:fill="FFFFFF"/>
            <w:vAlign w:val="center"/>
          </w:tcPr>
          <w:p w:rsidR="002A3C72" w:rsidRPr="009B0721" w:rsidRDefault="002A3C72" w:rsidP="00554496">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90,6</w:t>
            </w:r>
          </w:p>
        </w:tc>
        <w:tc>
          <w:tcPr>
            <w:tcW w:w="705" w:type="dxa"/>
            <w:vMerge w:val="restart"/>
            <w:shd w:val="clear" w:color="auto" w:fill="FFFFFF"/>
            <w:vAlign w:val="center"/>
          </w:tcPr>
          <w:p w:rsidR="002A3C72" w:rsidRDefault="002A3C72" w:rsidP="007B45C1">
            <w:pPr>
              <w:widowControl w:val="0"/>
              <w:spacing w:after="0" w:line="240" w:lineRule="auto"/>
              <w:jc w:val="center"/>
              <w:rPr>
                <w:rFonts w:ascii="Times New Roman" w:hAnsi="Times New Roman" w:cs="Times New Roman"/>
                <w:b/>
                <w:bCs/>
                <w:sz w:val="20"/>
                <w:szCs w:val="20"/>
              </w:rPr>
            </w:pPr>
          </w:p>
          <w:p w:rsidR="002A3C72" w:rsidRDefault="002A3C72" w:rsidP="007B45C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336</w:t>
            </w:r>
          </w:p>
          <w:p w:rsidR="002A3C72" w:rsidRPr="009B0721" w:rsidRDefault="002A3C72" w:rsidP="007B45C1">
            <w:pPr>
              <w:widowControl w:val="0"/>
              <w:spacing w:after="0" w:line="240" w:lineRule="auto"/>
              <w:jc w:val="center"/>
              <w:rPr>
                <w:rFonts w:ascii="Times New Roman" w:hAnsi="Times New Roman" w:cs="Times New Roman"/>
                <w:b/>
                <w:bCs/>
                <w:sz w:val="20"/>
                <w:szCs w:val="20"/>
              </w:rPr>
            </w:pPr>
          </w:p>
        </w:tc>
        <w:tc>
          <w:tcPr>
            <w:tcW w:w="710" w:type="dxa"/>
            <w:vMerge w:val="restart"/>
            <w:shd w:val="clear" w:color="auto" w:fill="FFFFFF"/>
            <w:vAlign w:val="center"/>
          </w:tcPr>
          <w:p w:rsidR="002A3C72" w:rsidRPr="009B0721" w:rsidRDefault="002A3C72" w:rsidP="007B45C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192</w:t>
            </w:r>
          </w:p>
        </w:tc>
      </w:tr>
      <w:tr w:rsidR="002A3C72" w:rsidRPr="009B0721">
        <w:trPr>
          <w:trHeight w:val="117"/>
          <w:jc w:val="center"/>
        </w:trPr>
        <w:tc>
          <w:tcPr>
            <w:tcW w:w="480" w:type="dxa"/>
          </w:tcPr>
          <w:p w:rsidR="002A3C72" w:rsidRPr="009B0721" w:rsidRDefault="002A3C72" w:rsidP="00C55B16">
            <w:pPr>
              <w:widowControl w:val="0"/>
              <w:spacing w:after="0" w:line="240" w:lineRule="auto"/>
              <w:jc w:val="both"/>
              <w:rPr>
                <w:rFonts w:ascii="Times New Roman" w:hAnsi="Times New Roman" w:cs="Times New Roman"/>
                <w:sz w:val="20"/>
                <w:szCs w:val="20"/>
              </w:rPr>
            </w:pPr>
            <w:r w:rsidRPr="009B0721">
              <w:rPr>
                <w:rFonts w:ascii="Times New Roman" w:hAnsi="Times New Roman" w:cs="Times New Roman"/>
                <w:sz w:val="20"/>
                <w:szCs w:val="20"/>
              </w:rPr>
              <w:t>1</w:t>
            </w:r>
          </w:p>
        </w:tc>
        <w:tc>
          <w:tcPr>
            <w:tcW w:w="3601" w:type="dxa"/>
          </w:tcPr>
          <w:p w:rsidR="002A3C72" w:rsidRPr="009B0721" w:rsidRDefault="002A3C72" w:rsidP="00C55B16">
            <w:pPr>
              <w:widowControl w:val="0"/>
              <w:spacing w:after="0" w:line="240" w:lineRule="auto"/>
              <w:jc w:val="both"/>
              <w:rPr>
                <w:rFonts w:ascii="Times New Roman" w:hAnsi="Times New Roman" w:cs="Times New Roman"/>
                <w:sz w:val="20"/>
                <w:szCs w:val="20"/>
              </w:rPr>
            </w:pPr>
            <w:r w:rsidRPr="009B0721">
              <w:rPr>
                <w:rFonts w:ascii="Times New Roman" w:hAnsi="Times New Roman" w:cs="Times New Roman"/>
                <w:sz w:val="20"/>
                <w:szCs w:val="20"/>
              </w:rPr>
              <w:t>с.Кожевниково</w:t>
            </w:r>
          </w:p>
        </w:tc>
        <w:tc>
          <w:tcPr>
            <w:tcW w:w="899"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8782</w:t>
            </w:r>
          </w:p>
        </w:tc>
        <w:tc>
          <w:tcPr>
            <w:tcW w:w="660"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910</w:t>
            </w:r>
          </w:p>
        </w:tc>
        <w:tc>
          <w:tcPr>
            <w:tcW w:w="660"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1014</w:t>
            </w:r>
          </w:p>
        </w:tc>
        <w:tc>
          <w:tcPr>
            <w:tcW w:w="660"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2316</w:t>
            </w:r>
          </w:p>
        </w:tc>
        <w:tc>
          <w:tcPr>
            <w:tcW w:w="699"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3062</w:t>
            </w:r>
          </w:p>
        </w:tc>
        <w:tc>
          <w:tcPr>
            <w:tcW w:w="731"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1480</w:t>
            </w:r>
          </w:p>
        </w:tc>
        <w:tc>
          <w:tcPr>
            <w:tcW w:w="753"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770"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720"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792"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648"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690"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870"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705"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710"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r>
      <w:tr w:rsidR="002A3C72" w:rsidRPr="009B0721">
        <w:trPr>
          <w:trHeight w:val="225"/>
          <w:jc w:val="center"/>
        </w:trPr>
        <w:tc>
          <w:tcPr>
            <w:tcW w:w="480" w:type="dxa"/>
          </w:tcPr>
          <w:p w:rsidR="002A3C72" w:rsidRPr="009B0721" w:rsidRDefault="002A3C72" w:rsidP="00C55B16">
            <w:pPr>
              <w:widowControl w:val="0"/>
              <w:spacing w:after="0" w:line="240" w:lineRule="auto"/>
              <w:jc w:val="both"/>
              <w:rPr>
                <w:rFonts w:ascii="Times New Roman" w:hAnsi="Times New Roman" w:cs="Times New Roman"/>
                <w:sz w:val="20"/>
                <w:szCs w:val="20"/>
              </w:rPr>
            </w:pPr>
            <w:r w:rsidRPr="009B0721">
              <w:rPr>
                <w:rFonts w:ascii="Times New Roman" w:hAnsi="Times New Roman" w:cs="Times New Roman"/>
                <w:sz w:val="20"/>
                <w:szCs w:val="20"/>
              </w:rPr>
              <w:t>2</w:t>
            </w:r>
          </w:p>
        </w:tc>
        <w:tc>
          <w:tcPr>
            <w:tcW w:w="3601" w:type="dxa"/>
          </w:tcPr>
          <w:p w:rsidR="002A3C72" w:rsidRPr="009B0721" w:rsidRDefault="002A3C72" w:rsidP="00C55B16">
            <w:pPr>
              <w:widowControl w:val="0"/>
              <w:spacing w:after="0" w:line="240" w:lineRule="auto"/>
              <w:jc w:val="both"/>
              <w:rPr>
                <w:rFonts w:ascii="Times New Roman" w:hAnsi="Times New Roman" w:cs="Times New Roman"/>
                <w:sz w:val="20"/>
                <w:szCs w:val="20"/>
              </w:rPr>
            </w:pPr>
            <w:r w:rsidRPr="009B0721">
              <w:rPr>
                <w:rFonts w:ascii="Times New Roman" w:hAnsi="Times New Roman" w:cs="Times New Roman"/>
                <w:sz w:val="20"/>
                <w:szCs w:val="20"/>
              </w:rPr>
              <w:t>с.Киреевск</w:t>
            </w:r>
          </w:p>
        </w:tc>
        <w:tc>
          <w:tcPr>
            <w:tcW w:w="899"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3</w:t>
            </w:r>
            <w:r>
              <w:rPr>
                <w:rFonts w:ascii="Times New Roman" w:hAnsi="Times New Roman" w:cs="Times New Roman"/>
                <w:sz w:val="20"/>
                <w:szCs w:val="20"/>
              </w:rPr>
              <w:t>71</w:t>
            </w:r>
          </w:p>
        </w:tc>
        <w:tc>
          <w:tcPr>
            <w:tcW w:w="660"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660"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35</w:t>
            </w:r>
          </w:p>
        </w:tc>
        <w:tc>
          <w:tcPr>
            <w:tcW w:w="660"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93</w:t>
            </w:r>
          </w:p>
        </w:tc>
        <w:tc>
          <w:tcPr>
            <w:tcW w:w="699"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731"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116</w:t>
            </w:r>
          </w:p>
        </w:tc>
        <w:tc>
          <w:tcPr>
            <w:tcW w:w="753"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770"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720"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792"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648"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690"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870"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705"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710"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r>
      <w:tr w:rsidR="002A3C72" w:rsidRPr="009B0721">
        <w:trPr>
          <w:trHeight w:val="182"/>
          <w:jc w:val="center"/>
        </w:trPr>
        <w:tc>
          <w:tcPr>
            <w:tcW w:w="480" w:type="dxa"/>
          </w:tcPr>
          <w:p w:rsidR="002A3C72" w:rsidRPr="009B0721" w:rsidRDefault="002A3C72" w:rsidP="00C55B16">
            <w:pPr>
              <w:widowControl w:val="0"/>
              <w:spacing w:after="0" w:line="240" w:lineRule="auto"/>
              <w:jc w:val="both"/>
              <w:rPr>
                <w:rFonts w:ascii="Times New Roman" w:hAnsi="Times New Roman" w:cs="Times New Roman"/>
                <w:sz w:val="20"/>
                <w:szCs w:val="20"/>
              </w:rPr>
            </w:pPr>
            <w:r w:rsidRPr="009B0721">
              <w:rPr>
                <w:rFonts w:ascii="Times New Roman" w:hAnsi="Times New Roman" w:cs="Times New Roman"/>
                <w:sz w:val="20"/>
                <w:szCs w:val="20"/>
              </w:rPr>
              <w:t>3</w:t>
            </w:r>
          </w:p>
        </w:tc>
        <w:tc>
          <w:tcPr>
            <w:tcW w:w="3601" w:type="dxa"/>
          </w:tcPr>
          <w:p w:rsidR="002A3C72" w:rsidRPr="009B0721" w:rsidRDefault="002A3C72" w:rsidP="00C55B16">
            <w:pPr>
              <w:widowControl w:val="0"/>
              <w:spacing w:after="0" w:line="240" w:lineRule="auto"/>
              <w:jc w:val="both"/>
              <w:rPr>
                <w:rFonts w:ascii="Times New Roman" w:hAnsi="Times New Roman" w:cs="Times New Roman"/>
                <w:sz w:val="20"/>
                <w:szCs w:val="20"/>
              </w:rPr>
            </w:pPr>
            <w:r w:rsidRPr="009B0721">
              <w:rPr>
                <w:rFonts w:ascii="Times New Roman" w:hAnsi="Times New Roman" w:cs="Times New Roman"/>
                <w:sz w:val="20"/>
                <w:szCs w:val="20"/>
              </w:rPr>
              <w:t>деревня Астраханцево</w:t>
            </w:r>
          </w:p>
        </w:tc>
        <w:tc>
          <w:tcPr>
            <w:tcW w:w="899"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660"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w:t>
            </w:r>
          </w:p>
        </w:tc>
        <w:tc>
          <w:tcPr>
            <w:tcW w:w="660"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w:t>
            </w:r>
          </w:p>
        </w:tc>
        <w:tc>
          <w:tcPr>
            <w:tcW w:w="660"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699"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731" w:type="dxa"/>
            <w:vAlign w:val="center"/>
          </w:tcPr>
          <w:p w:rsidR="002A3C72" w:rsidRPr="009B0721" w:rsidRDefault="002A3C72" w:rsidP="00C55B16">
            <w:pPr>
              <w:widowControl w:val="0"/>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2</w:t>
            </w:r>
          </w:p>
        </w:tc>
        <w:tc>
          <w:tcPr>
            <w:tcW w:w="753"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770"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720"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792"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648"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690"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870"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705"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c>
          <w:tcPr>
            <w:tcW w:w="710" w:type="dxa"/>
            <w:vMerge/>
            <w:shd w:val="clear" w:color="auto" w:fill="FFFFFF"/>
          </w:tcPr>
          <w:p w:rsidR="002A3C72" w:rsidRPr="009B0721" w:rsidRDefault="002A3C72" w:rsidP="00EE5702">
            <w:pPr>
              <w:widowControl w:val="0"/>
              <w:spacing w:after="0" w:line="240" w:lineRule="auto"/>
              <w:jc w:val="center"/>
              <w:rPr>
                <w:rFonts w:ascii="Times New Roman" w:hAnsi="Times New Roman" w:cs="Times New Roman"/>
                <w:sz w:val="20"/>
                <w:szCs w:val="20"/>
              </w:rPr>
            </w:pPr>
          </w:p>
        </w:tc>
      </w:tr>
    </w:tbl>
    <w:p w:rsidR="002A3C72" w:rsidRPr="009B0721" w:rsidRDefault="002A3C72" w:rsidP="002E26B4">
      <w:pPr>
        <w:widowControl w:val="0"/>
        <w:jc w:val="both"/>
        <w:rPr>
          <w:rFonts w:ascii="Times New Roman" w:hAnsi="Times New Roman" w:cs="Times New Roman"/>
          <w:sz w:val="20"/>
          <w:szCs w:val="20"/>
        </w:rPr>
        <w:sectPr w:rsidR="002A3C72" w:rsidRPr="009B0721" w:rsidSect="00DA7E38">
          <w:pgSz w:w="16840" w:h="11907" w:orient="landscape" w:code="9"/>
          <w:pgMar w:top="1440" w:right="851" w:bottom="851" w:left="851" w:header="720" w:footer="720" w:gutter="0"/>
          <w:cols w:space="720"/>
          <w:titlePg/>
        </w:sectPr>
      </w:pPr>
      <w:r>
        <w:rPr>
          <w:rFonts w:ascii="Times New Roman" w:hAnsi="Times New Roman" w:cs="Times New Roman"/>
          <w:sz w:val="20"/>
          <w:szCs w:val="20"/>
        </w:rPr>
        <w:t xml:space="preserve"> </w:t>
      </w:r>
    </w:p>
    <w:p w:rsidR="002A3C72" w:rsidRPr="009B0721" w:rsidRDefault="002A3C72" w:rsidP="0056271A">
      <w:pPr>
        <w:spacing w:after="0" w:line="240" w:lineRule="auto"/>
        <w:ind w:firstLine="709"/>
        <w:jc w:val="both"/>
        <w:rPr>
          <w:rFonts w:ascii="Times New Roman" w:hAnsi="Times New Roman" w:cs="Times New Roman"/>
          <w:sz w:val="24"/>
          <w:szCs w:val="24"/>
        </w:rPr>
      </w:pPr>
      <w:r w:rsidRPr="009B0721">
        <w:rPr>
          <w:rFonts w:ascii="Times New Roman" w:hAnsi="Times New Roman" w:cs="Times New Roman"/>
          <w:sz w:val="24"/>
          <w:szCs w:val="24"/>
        </w:rPr>
        <w:t>Важным показателем, характеризующим уровень жизни населения, остается на сегодня увеличение реальных денежных доходов на душу населения и среднемесячной начис</w:t>
      </w:r>
      <w:r>
        <w:rPr>
          <w:rFonts w:ascii="Times New Roman" w:hAnsi="Times New Roman" w:cs="Times New Roman"/>
          <w:sz w:val="24"/>
          <w:szCs w:val="24"/>
        </w:rPr>
        <w:t xml:space="preserve">ленной заработной </w:t>
      </w:r>
      <w:r w:rsidRPr="006E7F7C">
        <w:rPr>
          <w:rFonts w:ascii="Times New Roman" w:hAnsi="Times New Roman" w:cs="Times New Roman"/>
          <w:sz w:val="24"/>
          <w:szCs w:val="24"/>
        </w:rPr>
        <w:t>платы. За 2013 год денежные доходы на душу населения составили в среднем за месяц 9 363,3 рублей, что выше соответствующего периода прошлого года на 10,4%.</w:t>
      </w:r>
      <w:r>
        <w:rPr>
          <w:rFonts w:ascii="Times New Roman" w:hAnsi="Times New Roman" w:cs="Times New Roman"/>
          <w:sz w:val="24"/>
          <w:szCs w:val="24"/>
        </w:rPr>
        <w:t xml:space="preserve"> С</w:t>
      </w:r>
      <w:r w:rsidRPr="006E7F7C">
        <w:rPr>
          <w:rFonts w:ascii="Times New Roman" w:hAnsi="Times New Roman" w:cs="Times New Roman"/>
          <w:sz w:val="24"/>
          <w:szCs w:val="24"/>
        </w:rPr>
        <w:t>реднемесячная заработная плата работников крупных и средних предприятий увеличилась по сравнению с предыдущим годом на 14% и составила 16 039,5 рублей.</w:t>
      </w:r>
      <w:r w:rsidRPr="009B0721">
        <w:rPr>
          <w:rFonts w:ascii="Times New Roman" w:hAnsi="Times New Roman" w:cs="Times New Roman"/>
          <w:sz w:val="24"/>
          <w:szCs w:val="24"/>
        </w:rPr>
        <w:t xml:space="preserve"> </w:t>
      </w:r>
    </w:p>
    <w:p w:rsidR="002A3C72" w:rsidRPr="009B0721" w:rsidRDefault="002A3C72" w:rsidP="0056271A">
      <w:pPr>
        <w:spacing w:after="0" w:line="240" w:lineRule="auto"/>
        <w:ind w:firstLine="709"/>
        <w:jc w:val="both"/>
        <w:rPr>
          <w:rFonts w:ascii="Times New Roman" w:hAnsi="Times New Roman" w:cs="Times New Roman"/>
          <w:sz w:val="24"/>
          <w:szCs w:val="24"/>
          <w:lang w:eastAsia="ru-RU"/>
        </w:rPr>
      </w:pPr>
      <w:r w:rsidRPr="009B0721">
        <w:rPr>
          <w:rFonts w:ascii="Times New Roman" w:hAnsi="Times New Roman" w:cs="Times New Roman"/>
          <w:sz w:val="24"/>
          <w:szCs w:val="24"/>
          <w:lang w:eastAsia="ru-RU"/>
        </w:rPr>
        <w:t xml:space="preserve">Уровень развития экономики  Кожевниковского  </w:t>
      </w:r>
      <w:r>
        <w:rPr>
          <w:rFonts w:ascii="Times New Roman" w:hAnsi="Times New Roman" w:cs="Times New Roman"/>
          <w:sz w:val="24"/>
          <w:szCs w:val="24"/>
          <w:lang w:eastAsia="ru-RU"/>
        </w:rPr>
        <w:t>сельского поселения</w:t>
      </w:r>
      <w:r w:rsidRPr="009B0721">
        <w:rPr>
          <w:rFonts w:ascii="Times New Roman" w:hAnsi="Times New Roman" w:cs="Times New Roman"/>
          <w:sz w:val="24"/>
          <w:szCs w:val="24"/>
          <w:lang w:eastAsia="ru-RU"/>
        </w:rPr>
        <w:t xml:space="preserve"> является относительно невысоким.</w:t>
      </w:r>
    </w:p>
    <w:p w:rsidR="002A3C72" w:rsidRPr="009B0721" w:rsidRDefault="002A3C72" w:rsidP="00A0193E">
      <w:pPr>
        <w:tabs>
          <w:tab w:val="num" w:pos="0"/>
        </w:tabs>
        <w:spacing w:after="0" w:line="240" w:lineRule="auto"/>
        <w:ind w:firstLine="360"/>
        <w:jc w:val="both"/>
        <w:rPr>
          <w:rFonts w:ascii="Times New Roman" w:hAnsi="Times New Roman" w:cs="Times New Roman"/>
          <w:sz w:val="24"/>
          <w:szCs w:val="24"/>
        </w:rPr>
      </w:pPr>
      <w:r w:rsidRPr="009B0721">
        <w:rPr>
          <w:rFonts w:ascii="Times New Roman" w:hAnsi="Times New Roman" w:cs="Times New Roman"/>
          <w:sz w:val="24"/>
          <w:szCs w:val="24"/>
        </w:rPr>
        <w:t xml:space="preserve">       </w:t>
      </w:r>
      <w:r>
        <w:rPr>
          <w:rFonts w:ascii="Times New Roman" w:hAnsi="Times New Roman" w:cs="Times New Roman"/>
          <w:sz w:val="24"/>
          <w:szCs w:val="24"/>
        </w:rPr>
        <w:t xml:space="preserve">Кожевниковское сельское поселение </w:t>
      </w:r>
      <w:r w:rsidRPr="009B0721">
        <w:rPr>
          <w:rFonts w:ascii="Times New Roman" w:hAnsi="Times New Roman" w:cs="Times New Roman"/>
          <w:sz w:val="24"/>
          <w:szCs w:val="24"/>
        </w:rPr>
        <w:t xml:space="preserve">является дотационным. </w:t>
      </w:r>
    </w:p>
    <w:p w:rsidR="002A3C72" w:rsidRPr="009B0721" w:rsidRDefault="002A3C72" w:rsidP="006C2876">
      <w:pPr>
        <w:tabs>
          <w:tab w:val="num" w:pos="0"/>
        </w:tabs>
        <w:spacing w:after="0" w:line="240" w:lineRule="auto"/>
        <w:ind w:firstLine="360"/>
        <w:jc w:val="both"/>
        <w:rPr>
          <w:rFonts w:ascii="Times New Roman" w:hAnsi="Times New Roman" w:cs="Times New Roman"/>
          <w:sz w:val="24"/>
          <w:szCs w:val="24"/>
        </w:rPr>
      </w:pPr>
      <w:r w:rsidRPr="009B0721">
        <w:rPr>
          <w:rFonts w:ascii="Times New Roman" w:hAnsi="Times New Roman" w:cs="Times New Roman"/>
          <w:sz w:val="24"/>
          <w:szCs w:val="24"/>
        </w:rPr>
        <w:t xml:space="preserve">      Уровень бюджетн</w:t>
      </w:r>
      <w:r>
        <w:rPr>
          <w:rFonts w:ascii="Times New Roman" w:hAnsi="Times New Roman" w:cs="Times New Roman"/>
          <w:sz w:val="24"/>
          <w:szCs w:val="24"/>
        </w:rPr>
        <w:t>ого обеспечения населения в 2014</w:t>
      </w:r>
      <w:r w:rsidRPr="006D3081">
        <w:rPr>
          <w:rFonts w:ascii="Times New Roman" w:hAnsi="Times New Roman" w:cs="Times New Roman"/>
          <w:sz w:val="24"/>
          <w:szCs w:val="24"/>
        </w:rPr>
        <w:t xml:space="preserve"> году составил 5 554 рублей на одного сельского жителя.</w:t>
      </w:r>
    </w:p>
    <w:p w:rsidR="002A3C72" w:rsidRPr="009B0721" w:rsidRDefault="002A3C72" w:rsidP="00A0193E">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9B0721">
        <w:rPr>
          <w:rFonts w:ascii="Times New Roman" w:hAnsi="Times New Roman" w:cs="Times New Roman"/>
          <w:sz w:val="24"/>
          <w:szCs w:val="24"/>
          <w:lang w:eastAsia="ru-RU"/>
        </w:rPr>
        <w:t xml:space="preserve">      </w:t>
      </w:r>
    </w:p>
    <w:p w:rsidR="002A3C72" w:rsidRPr="009B0721" w:rsidRDefault="002A3C72" w:rsidP="00AF2F3A">
      <w:pPr>
        <w:pStyle w:val="20"/>
      </w:pPr>
      <w:r w:rsidRPr="009B0721">
        <w:t>Развитие агропромышленного комплекса</w:t>
      </w:r>
    </w:p>
    <w:p w:rsidR="002A3C72" w:rsidRPr="009B0721" w:rsidRDefault="002A3C72" w:rsidP="00AF2F3A">
      <w:pPr>
        <w:pStyle w:val="20"/>
      </w:pPr>
      <w:r w:rsidRPr="009B0721">
        <w:t>на муниципальном уровне</w:t>
      </w:r>
    </w:p>
    <w:p w:rsidR="002A3C72" w:rsidRPr="009B0721" w:rsidRDefault="002A3C72" w:rsidP="006C2876">
      <w:pPr>
        <w:tabs>
          <w:tab w:val="num" w:pos="0"/>
        </w:tabs>
        <w:spacing w:after="0" w:line="240" w:lineRule="auto"/>
        <w:ind w:firstLine="360"/>
        <w:jc w:val="both"/>
        <w:rPr>
          <w:rFonts w:ascii="Times New Roman" w:hAnsi="Times New Roman" w:cs="Times New Roman"/>
        </w:rPr>
      </w:pPr>
    </w:p>
    <w:p w:rsidR="002A3C72" w:rsidRPr="009B0721" w:rsidRDefault="002A3C72" w:rsidP="00571B2A">
      <w:pPr>
        <w:pStyle w:val="BodyText"/>
        <w:suppressAutoHyphens/>
        <w:spacing w:after="0" w:line="240" w:lineRule="auto"/>
        <w:ind w:firstLine="720"/>
        <w:jc w:val="both"/>
        <w:rPr>
          <w:rFonts w:ascii="Times New Roman" w:hAnsi="Times New Roman" w:cs="Times New Roman"/>
          <w:sz w:val="24"/>
          <w:szCs w:val="24"/>
        </w:rPr>
      </w:pPr>
      <w:r w:rsidRPr="009B0721">
        <w:rPr>
          <w:rFonts w:ascii="Times New Roman" w:hAnsi="Times New Roman" w:cs="Times New Roman"/>
          <w:sz w:val="24"/>
          <w:szCs w:val="24"/>
        </w:rPr>
        <w:t xml:space="preserve">Агропромышленный комплекс – важнейшая составная часть экономики Кожевниковского </w:t>
      </w:r>
      <w:r>
        <w:rPr>
          <w:rFonts w:ascii="Times New Roman" w:hAnsi="Times New Roman" w:cs="Times New Roman"/>
          <w:sz w:val="24"/>
          <w:szCs w:val="24"/>
        </w:rPr>
        <w:t>сельского поселения</w:t>
      </w:r>
      <w:r w:rsidRPr="009B0721">
        <w:rPr>
          <w:rFonts w:ascii="Times New Roman" w:hAnsi="Times New Roman" w:cs="Times New Roman"/>
          <w:sz w:val="24"/>
          <w:szCs w:val="24"/>
        </w:rPr>
        <w:t xml:space="preserve">, которая объединяет </w:t>
      </w:r>
      <w:r w:rsidRPr="00803E26">
        <w:rPr>
          <w:rFonts w:ascii="Times New Roman" w:hAnsi="Times New Roman" w:cs="Times New Roman"/>
          <w:sz w:val="24"/>
          <w:szCs w:val="24"/>
        </w:rPr>
        <w:t>3</w:t>
      </w:r>
      <w:r w:rsidRPr="009B0721">
        <w:rPr>
          <w:rFonts w:ascii="Times New Roman" w:hAnsi="Times New Roman" w:cs="Times New Roman"/>
          <w:sz w:val="24"/>
          <w:szCs w:val="24"/>
        </w:rPr>
        <w:t xml:space="preserve"> сельскохозяйственных предприяти</w:t>
      </w:r>
      <w:r>
        <w:rPr>
          <w:rFonts w:ascii="Times New Roman" w:hAnsi="Times New Roman" w:cs="Times New Roman"/>
          <w:sz w:val="24"/>
          <w:szCs w:val="24"/>
        </w:rPr>
        <w:t>я</w:t>
      </w:r>
      <w:r w:rsidRPr="009B0721">
        <w:rPr>
          <w:rFonts w:ascii="Times New Roman" w:hAnsi="Times New Roman" w:cs="Times New Roman"/>
          <w:sz w:val="24"/>
          <w:szCs w:val="24"/>
        </w:rPr>
        <w:t xml:space="preserve"> различной формы собственности и </w:t>
      </w:r>
      <w:r>
        <w:rPr>
          <w:rFonts w:ascii="Times New Roman" w:hAnsi="Times New Roman" w:cs="Times New Roman"/>
          <w:sz w:val="24"/>
          <w:szCs w:val="24"/>
        </w:rPr>
        <w:t>2</w:t>
      </w:r>
      <w:r w:rsidRPr="009B0721">
        <w:rPr>
          <w:rFonts w:ascii="Times New Roman" w:hAnsi="Times New Roman" w:cs="Times New Roman"/>
          <w:sz w:val="24"/>
          <w:szCs w:val="24"/>
        </w:rPr>
        <w:t xml:space="preserve"> крестьянско-фермерских хозяйств</w:t>
      </w:r>
      <w:r>
        <w:rPr>
          <w:rFonts w:ascii="Times New Roman" w:hAnsi="Times New Roman" w:cs="Times New Roman"/>
          <w:sz w:val="24"/>
          <w:szCs w:val="24"/>
        </w:rPr>
        <w:t>а</w:t>
      </w:r>
      <w:r w:rsidRPr="009B0721">
        <w:rPr>
          <w:rFonts w:ascii="Times New Roman" w:hAnsi="Times New Roman" w:cs="Times New Roman"/>
          <w:sz w:val="24"/>
          <w:szCs w:val="24"/>
        </w:rPr>
        <w:t>, ежегодный объём сельскохозяйственного производства, план инвестиционных мероприятий по созданию новых производств, модернизации существующего сельхозпроизводства приведены в  таблице 3.</w:t>
      </w:r>
    </w:p>
    <w:p w:rsidR="002A3C72" w:rsidRDefault="002A3C72" w:rsidP="00726543">
      <w:pPr>
        <w:suppressAutoHyphens/>
        <w:autoSpaceDE w:val="0"/>
        <w:autoSpaceDN w:val="0"/>
        <w:adjustRightInd w:val="0"/>
        <w:spacing w:line="240" w:lineRule="auto"/>
        <w:ind w:firstLine="708"/>
        <w:jc w:val="both"/>
        <w:rPr>
          <w:rFonts w:ascii="Times New Roman" w:hAnsi="Times New Roman" w:cs="Times New Roman"/>
          <w:sz w:val="24"/>
          <w:szCs w:val="24"/>
        </w:rPr>
      </w:pPr>
      <w:r w:rsidRPr="004E2442">
        <w:rPr>
          <w:rFonts w:ascii="Times New Roman" w:hAnsi="Times New Roman" w:cs="Times New Roman"/>
          <w:color w:val="000000"/>
          <w:sz w:val="24"/>
          <w:szCs w:val="24"/>
          <w:shd w:val="clear" w:color="auto" w:fill="FFFFFF"/>
        </w:rPr>
        <w:t>Личные подсобные хозяйства (далее - ЛПХ) - значительная составная часть аграрного хозяйства Кожевниковского района</w:t>
      </w:r>
      <w:r w:rsidRPr="004E2442">
        <w:rPr>
          <w:rFonts w:ascii="Times New Roman" w:hAnsi="Times New Roman" w:cs="Times New Roman"/>
          <w:color w:val="000000"/>
          <w:sz w:val="24"/>
          <w:szCs w:val="24"/>
        </w:rPr>
        <w:t xml:space="preserve"> и ориентированы в первую очередь на снабжение</w:t>
      </w:r>
      <w:r w:rsidRPr="009B0721">
        <w:rPr>
          <w:rFonts w:ascii="Times New Roman" w:hAnsi="Times New Roman" w:cs="Times New Roman"/>
          <w:sz w:val="24"/>
          <w:szCs w:val="24"/>
        </w:rPr>
        <w:t xml:space="preserve"> собственной продовольственной </w:t>
      </w:r>
      <w:r w:rsidRPr="00977858">
        <w:rPr>
          <w:rFonts w:ascii="Times New Roman" w:hAnsi="Times New Roman" w:cs="Times New Roman"/>
          <w:sz w:val="24"/>
          <w:szCs w:val="24"/>
        </w:rPr>
        <w:t xml:space="preserve">продукцией </w:t>
      </w:r>
      <w:r>
        <w:rPr>
          <w:rFonts w:ascii="Times New Roman" w:hAnsi="Times New Roman" w:cs="Times New Roman"/>
          <w:sz w:val="24"/>
          <w:szCs w:val="24"/>
        </w:rPr>
        <w:t>местное население</w:t>
      </w:r>
      <w:r w:rsidRPr="009B0721">
        <w:rPr>
          <w:rFonts w:ascii="Times New Roman" w:hAnsi="Times New Roman" w:cs="Times New Roman"/>
          <w:sz w:val="24"/>
          <w:szCs w:val="24"/>
        </w:rPr>
        <w:t xml:space="preserve">. В хозяйствах населения разводится крупный рогатый скот, козы, овцы и птица, производится молоко, сметана, творог, яйцо, выращиваются  овощи. В Кожевниковском </w:t>
      </w:r>
      <w:r>
        <w:rPr>
          <w:rFonts w:ascii="Times New Roman" w:hAnsi="Times New Roman" w:cs="Times New Roman"/>
          <w:sz w:val="24"/>
          <w:szCs w:val="24"/>
        </w:rPr>
        <w:t>сельском поселении</w:t>
      </w:r>
      <w:r w:rsidRPr="009B0721">
        <w:rPr>
          <w:rFonts w:ascii="Times New Roman" w:hAnsi="Times New Roman" w:cs="Times New Roman"/>
          <w:sz w:val="24"/>
          <w:szCs w:val="24"/>
        </w:rPr>
        <w:t xml:space="preserve"> </w:t>
      </w:r>
      <w:r>
        <w:rPr>
          <w:rFonts w:ascii="Times New Roman" w:hAnsi="Times New Roman" w:cs="Times New Roman"/>
          <w:sz w:val="24"/>
          <w:szCs w:val="24"/>
        </w:rPr>
        <w:t>682</w:t>
      </w:r>
      <w:r w:rsidRPr="002977EC">
        <w:rPr>
          <w:rFonts w:ascii="Times New Roman" w:hAnsi="Times New Roman" w:cs="Times New Roman"/>
          <w:sz w:val="24"/>
          <w:szCs w:val="24"/>
        </w:rPr>
        <w:t xml:space="preserve"> личных</w:t>
      </w:r>
      <w:r w:rsidRPr="009B0721">
        <w:rPr>
          <w:rFonts w:ascii="Times New Roman" w:hAnsi="Times New Roman" w:cs="Times New Roman"/>
          <w:sz w:val="24"/>
          <w:szCs w:val="24"/>
        </w:rPr>
        <w:t xml:space="preserve"> подсобных хозяйства, которые содержат </w:t>
      </w:r>
      <w:r>
        <w:rPr>
          <w:rFonts w:ascii="Times New Roman" w:hAnsi="Times New Roman" w:cs="Times New Roman"/>
          <w:sz w:val="24"/>
          <w:szCs w:val="24"/>
        </w:rPr>
        <w:t xml:space="preserve">15,3 </w:t>
      </w:r>
      <w:r w:rsidRPr="002977EC">
        <w:rPr>
          <w:rFonts w:ascii="Times New Roman" w:hAnsi="Times New Roman" w:cs="Times New Roman"/>
          <w:sz w:val="24"/>
          <w:szCs w:val="24"/>
        </w:rPr>
        <w:t xml:space="preserve">% КРС, </w:t>
      </w:r>
      <w:r>
        <w:rPr>
          <w:rFonts w:ascii="Times New Roman" w:hAnsi="Times New Roman" w:cs="Times New Roman"/>
          <w:sz w:val="24"/>
          <w:szCs w:val="24"/>
        </w:rPr>
        <w:t>6,6</w:t>
      </w:r>
      <w:r w:rsidRPr="00E51B49">
        <w:rPr>
          <w:rFonts w:ascii="Times New Roman" w:hAnsi="Times New Roman" w:cs="Times New Roman"/>
          <w:sz w:val="24"/>
          <w:szCs w:val="24"/>
        </w:rPr>
        <w:t xml:space="preserve"> % коров, </w:t>
      </w:r>
      <w:r>
        <w:rPr>
          <w:rFonts w:ascii="Times New Roman" w:hAnsi="Times New Roman" w:cs="Times New Roman"/>
          <w:sz w:val="24"/>
          <w:szCs w:val="24"/>
        </w:rPr>
        <w:t xml:space="preserve">29,4 </w:t>
      </w:r>
      <w:r w:rsidRPr="00E51B49">
        <w:rPr>
          <w:rFonts w:ascii="Times New Roman" w:hAnsi="Times New Roman" w:cs="Times New Roman"/>
          <w:sz w:val="24"/>
          <w:szCs w:val="24"/>
        </w:rPr>
        <w:t xml:space="preserve">% свиней, </w:t>
      </w:r>
      <w:r>
        <w:rPr>
          <w:rFonts w:ascii="Times New Roman" w:hAnsi="Times New Roman" w:cs="Times New Roman"/>
          <w:sz w:val="24"/>
          <w:szCs w:val="24"/>
        </w:rPr>
        <w:t>14,1</w:t>
      </w:r>
      <w:r w:rsidRPr="00E51B49">
        <w:rPr>
          <w:rFonts w:ascii="Times New Roman" w:hAnsi="Times New Roman" w:cs="Times New Roman"/>
          <w:sz w:val="24"/>
          <w:szCs w:val="24"/>
        </w:rPr>
        <w:t xml:space="preserve"> % овец и коз</w:t>
      </w:r>
      <w:r>
        <w:rPr>
          <w:rFonts w:ascii="Times New Roman" w:hAnsi="Times New Roman" w:cs="Times New Roman"/>
          <w:sz w:val="24"/>
          <w:szCs w:val="24"/>
        </w:rPr>
        <w:t>, 24,8 % птицы</w:t>
      </w:r>
      <w:r w:rsidRPr="00E51B49">
        <w:rPr>
          <w:rFonts w:ascii="Times New Roman" w:hAnsi="Times New Roman" w:cs="Times New Roman"/>
          <w:sz w:val="24"/>
          <w:szCs w:val="24"/>
        </w:rPr>
        <w:t xml:space="preserve"> от общего поголовья скота в поселении. Показатели поголовье скота в личных</w:t>
      </w:r>
      <w:r w:rsidRPr="009B0721">
        <w:rPr>
          <w:rFonts w:ascii="Times New Roman" w:hAnsi="Times New Roman" w:cs="Times New Roman"/>
          <w:sz w:val="24"/>
          <w:szCs w:val="24"/>
        </w:rPr>
        <w:t xml:space="preserve"> подсобных х</w:t>
      </w:r>
      <w:r>
        <w:rPr>
          <w:rFonts w:ascii="Times New Roman" w:hAnsi="Times New Roman" w:cs="Times New Roman"/>
          <w:sz w:val="24"/>
          <w:szCs w:val="24"/>
        </w:rPr>
        <w:t>озяйствах населения представлены</w:t>
      </w:r>
      <w:r w:rsidRPr="009B0721">
        <w:rPr>
          <w:rFonts w:ascii="Times New Roman" w:hAnsi="Times New Roman" w:cs="Times New Roman"/>
          <w:sz w:val="24"/>
          <w:szCs w:val="24"/>
        </w:rPr>
        <w:t xml:space="preserve"> на диаграмме 1.</w:t>
      </w:r>
    </w:p>
    <w:p w:rsidR="002A3C72" w:rsidRDefault="002A3C72" w:rsidP="00726543">
      <w:pPr>
        <w:suppressAutoHyphens/>
        <w:autoSpaceDE w:val="0"/>
        <w:autoSpaceDN w:val="0"/>
        <w:adjustRightInd w:val="0"/>
        <w:spacing w:line="240" w:lineRule="auto"/>
        <w:ind w:firstLine="708"/>
        <w:jc w:val="both"/>
        <w:rPr>
          <w:rFonts w:ascii="Times New Roman" w:hAnsi="Times New Roman" w:cs="Times New Roman"/>
          <w:sz w:val="24"/>
          <w:szCs w:val="24"/>
        </w:rPr>
      </w:pPr>
    </w:p>
    <w:p w:rsidR="002A3C72" w:rsidRDefault="002A3C72" w:rsidP="00726543">
      <w:pPr>
        <w:suppressAutoHyphens/>
        <w:autoSpaceDE w:val="0"/>
        <w:autoSpaceDN w:val="0"/>
        <w:adjustRightInd w:val="0"/>
        <w:spacing w:line="240" w:lineRule="auto"/>
        <w:ind w:firstLine="708"/>
        <w:jc w:val="both"/>
        <w:rPr>
          <w:rFonts w:ascii="Times New Roman" w:hAnsi="Times New Roman" w:cs="Times New Roman"/>
          <w:sz w:val="24"/>
          <w:szCs w:val="24"/>
        </w:rPr>
      </w:pPr>
    </w:p>
    <w:p w:rsidR="002A3C72" w:rsidRDefault="002A3C72" w:rsidP="00726543">
      <w:pPr>
        <w:suppressAutoHyphens/>
        <w:autoSpaceDE w:val="0"/>
        <w:autoSpaceDN w:val="0"/>
        <w:adjustRightInd w:val="0"/>
        <w:spacing w:line="240" w:lineRule="auto"/>
        <w:ind w:firstLine="708"/>
        <w:jc w:val="both"/>
        <w:rPr>
          <w:rFonts w:ascii="Times New Roman" w:hAnsi="Times New Roman" w:cs="Times New Roman"/>
          <w:sz w:val="24"/>
          <w:szCs w:val="24"/>
        </w:rPr>
      </w:pPr>
    </w:p>
    <w:p w:rsidR="002A3C72" w:rsidRDefault="002A3C72" w:rsidP="00726543">
      <w:pPr>
        <w:suppressAutoHyphens/>
        <w:autoSpaceDE w:val="0"/>
        <w:autoSpaceDN w:val="0"/>
        <w:adjustRightInd w:val="0"/>
        <w:spacing w:line="240" w:lineRule="auto"/>
        <w:ind w:firstLine="708"/>
        <w:jc w:val="both"/>
        <w:rPr>
          <w:rFonts w:ascii="Times New Roman" w:hAnsi="Times New Roman" w:cs="Times New Roman"/>
          <w:sz w:val="24"/>
          <w:szCs w:val="24"/>
        </w:rPr>
      </w:pPr>
    </w:p>
    <w:p w:rsidR="002A3C72" w:rsidRDefault="002A3C72" w:rsidP="00726543">
      <w:pPr>
        <w:suppressAutoHyphens/>
        <w:autoSpaceDE w:val="0"/>
        <w:autoSpaceDN w:val="0"/>
        <w:adjustRightInd w:val="0"/>
        <w:spacing w:line="240" w:lineRule="auto"/>
        <w:ind w:firstLine="708"/>
        <w:jc w:val="both"/>
        <w:rPr>
          <w:rFonts w:ascii="Times New Roman" w:hAnsi="Times New Roman" w:cs="Times New Roman"/>
          <w:sz w:val="24"/>
          <w:szCs w:val="24"/>
        </w:rPr>
      </w:pPr>
    </w:p>
    <w:p w:rsidR="002A3C72" w:rsidRDefault="002A3C72" w:rsidP="00726543">
      <w:pPr>
        <w:suppressAutoHyphens/>
        <w:autoSpaceDE w:val="0"/>
        <w:autoSpaceDN w:val="0"/>
        <w:adjustRightInd w:val="0"/>
        <w:spacing w:line="240" w:lineRule="auto"/>
        <w:ind w:firstLine="708"/>
        <w:jc w:val="both"/>
        <w:rPr>
          <w:rFonts w:ascii="Times New Roman" w:hAnsi="Times New Roman" w:cs="Times New Roman"/>
          <w:sz w:val="24"/>
          <w:szCs w:val="24"/>
        </w:rPr>
      </w:pPr>
    </w:p>
    <w:p w:rsidR="002A3C72" w:rsidRDefault="002A3C72" w:rsidP="00726543">
      <w:pPr>
        <w:suppressAutoHyphens/>
        <w:autoSpaceDE w:val="0"/>
        <w:autoSpaceDN w:val="0"/>
        <w:adjustRightInd w:val="0"/>
        <w:spacing w:line="240" w:lineRule="auto"/>
        <w:ind w:firstLine="708"/>
        <w:jc w:val="both"/>
        <w:rPr>
          <w:rFonts w:ascii="Times New Roman" w:hAnsi="Times New Roman" w:cs="Times New Roman"/>
          <w:sz w:val="24"/>
          <w:szCs w:val="24"/>
        </w:rPr>
      </w:pPr>
    </w:p>
    <w:p w:rsidR="002A3C72" w:rsidRDefault="002A3C72" w:rsidP="00726543">
      <w:pPr>
        <w:suppressAutoHyphens/>
        <w:autoSpaceDE w:val="0"/>
        <w:autoSpaceDN w:val="0"/>
        <w:adjustRightInd w:val="0"/>
        <w:spacing w:line="240" w:lineRule="auto"/>
        <w:ind w:firstLine="708"/>
        <w:jc w:val="both"/>
        <w:rPr>
          <w:rFonts w:ascii="Times New Roman" w:hAnsi="Times New Roman" w:cs="Times New Roman"/>
          <w:sz w:val="24"/>
          <w:szCs w:val="24"/>
        </w:rPr>
      </w:pPr>
    </w:p>
    <w:p w:rsidR="002A3C72" w:rsidRDefault="002A3C72" w:rsidP="00726543">
      <w:pPr>
        <w:suppressAutoHyphens/>
        <w:autoSpaceDE w:val="0"/>
        <w:autoSpaceDN w:val="0"/>
        <w:adjustRightInd w:val="0"/>
        <w:spacing w:line="240" w:lineRule="auto"/>
        <w:ind w:firstLine="708"/>
        <w:jc w:val="both"/>
        <w:rPr>
          <w:rFonts w:ascii="Times New Roman" w:hAnsi="Times New Roman" w:cs="Times New Roman"/>
          <w:sz w:val="24"/>
          <w:szCs w:val="24"/>
        </w:rPr>
      </w:pPr>
    </w:p>
    <w:p w:rsidR="002A3C72" w:rsidRDefault="002A3C72" w:rsidP="00726543">
      <w:pPr>
        <w:suppressAutoHyphens/>
        <w:autoSpaceDE w:val="0"/>
        <w:autoSpaceDN w:val="0"/>
        <w:adjustRightInd w:val="0"/>
        <w:spacing w:line="240" w:lineRule="auto"/>
        <w:ind w:firstLine="708"/>
        <w:jc w:val="both"/>
        <w:rPr>
          <w:rFonts w:ascii="Times New Roman" w:hAnsi="Times New Roman" w:cs="Times New Roman"/>
          <w:sz w:val="24"/>
          <w:szCs w:val="24"/>
        </w:rPr>
      </w:pPr>
    </w:p>
    <w:p w:rsidR="002A3C72" w:rsidRDefault="002A3C72" w:rsidP="00726543">
      <w:pPr>
        <w:suppressAutoHyphens/>
        <w:autoSpaceDE w:val="0"/>
        <w:autoSpaceDN w:val="0"/>
        <w:adjustRightInd w:val="0"/>
        <w:spacing w:line="240" w:lineRule="auto"/>
        <w:ind w:firstLine="708"/>
        <w:jc w:val="both"/>
        <w:rPr>
          <w:rFonts w:ascii="Times New Roman" w:hAnsi="Times New Roman" w:cs="Times New Roman"/>
          <w:sz w:val="24"/>
          <w:szCs w:val="24"/>
        </w:rPr>
      </w:pPr>
    </w:p>
    <w:p w:rsidR="002A3C72" w:rsidRDefault="002A3C72" w:rsidP="00726543">
      <w:pPr>
        <w:suppressAutoHyphens/>
        <w:autoSpaceDE w:val="0"/>
        <w:autoSpaceDN w:val="0"/>
        <w:adjustRightInd w:val="0"/>
        <w:spacing w:line="240" w:lineRule="auto"/>
        <w:ind w:firstLine="708"/>
        <w:jc w:val="both"/>
        <w:rPr>
          <w:rFonts w:ascii="Times New Roman" w:hAnsi="Times New Roman" w:cs="Times New Roman"/>
          <w:sz w:val="24"/>
          <w:szCs w:val="24"/>
        </w:rPr>
      </w:pPr>
    </w:p>
    <w:p w:rsidR="002A3C72" w:rsidRDefault="002A3C72" w:rsidP="00726543">
      <w:pPr>
        <w:suppressAutoHyphens/>
        <w:autoSpaceDE w:val="0"/>
        <w:autoSpaceDN w:val="0"/>
        <w:adjustRightInd w:val="0"/>
        <w:spacing w:line="240" w:lineRule="auto"/>
        <w:ind w:firstLine="708"/>
        <w:jc w:val="both"/>
        <w:rPr>
          <w:rFonts w:ascii="Times New Roman" w:hAnsi="Times New Roman" w:cs="Times New Roman"/>
          <w:sz w:val="24"/>
          <w:szCs w:val="24"/>
        </w:rPr>
      </w:pPr>
    </w:p>
    <w:p w:rsidR="002A3C72" w:rsidRPr="009B0721" w:rsidRDefault="002A3C72" w:rsidP="00726543">
      <w:pPr>
        <w:suppressAutoHyphens/>
        <w:autoSpaceDE w:val="0"/>
        <w:autoSpaceDN w:val="0"/>
        <w:adjustRightInd w:val="0"/>
        <w:spacing w:line="240" w:lineRule="auto"/>
        <w:ind w:firstLine="708"/>
        <w:jc w:val="both"/>
        <w:rPr>
          <w:rFonts w:ascii="Times New Roman" w:hAnsi="Times New Roman" w:cs="Times New Roman"/>
          <w:sz w:val="24"/>
          <w:szCs w:val="24"/>
        </w:rPr>
      </w:pPr>
    </w:p>
    <w:p w:rsidR="002A3C72" w:rsidRPr="009B0721" w:rsidRDefault="002A3C72" w:rsidP="000D152D">
      <w:pPr>
        <w:pStyle w:val="BodyText"/>
        <w:suppressAutoHyphens/>
        <w:ind w:firstLine="708"/>
        <w:jc w:val="right"/>
        <w:rPr>
          <w:rFonts w:ascii="Times New Roman" w:hAnsi="Times New Roman" w:cs="Times New Roman"/>
          <w:sz w:val="24"/>
          <w:szCs w:val="24"/>
        </w:rPr>
      </w:pPr>
      <w:r w:rsidRPr="009B0721">
        <w:rPr>
          <w:rFonts w:ascii="Times New Roman" w:hAnsi="Times New Roman" w:cs="Times New Roman"/>
          <w:sz w:val="24"/>
          <w:szCs w:val="24"/>
        </w:rPr>
        <w:t>Диаграмма 1</w:t>
      </w:r>
    </w:p>
    <w:p w:rsidR="002A3C72" w:rsidRPr="009B0721" w:rsidRDefault="002A3C72" w:rsidP="000D152D">
      <w:pPr>
        <w:pStyle w:val="32"/>
      </w:pPr>
      <w:r w:rsidRPr="009B0721">
        <w:t>Поголовье скота в личных подсобных хозяйствах населения</w:t>
      </w:r>
    </w:p>
    <w:p w:rsidR="002A3C72" w:rsidRDefault="002A3C72" w:rsidP="000D152D">
      <w:pPr>
        <w:spacing w:after="0" w:line="240" w:lineRule="auto"/>
        <w:jc w:val="center"/>
        <w:rPr>
          <w:rFonts w:ascii="Times New Roman" w:hAnsi="Times New Roman" w:cs="Times New Roman"/>
          <w:noProof/>
          <w:sz w:val="24"/>
          <w:szCs w:val="24"/>
          <w:lang w:eastAsia="ru-RU"/>
        </w:rPr>
      </w:pPr>
      <w:r w:rsidRPr="00284258">
        <w:rPr>
          <w:rFonts w:ascii="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79.75pt;visibility:visible">
            <v:imagedata r:id="rId9" o:title=""/>
            <o:lock v:ext="edit" aspectratio="f"/>
          </v:shape>
        </w:pict>
      </w:r>
    </w:p>
    <w:p w:rsidR="002A3C72" w:rsidRDefault="002A3C72" w:rsidP="008A2833">
      <w:pPr>
        <w:spacing w:after="0" w:line="240" w:lineRule="auto"/>
        <w:ind w:firstLine="709"/>
        <w:jc w:val="both"/>
        <w:rPr>
          <w:rFonts w:ascii="Times New Roman" w:hAnsi="Times New Roman" w:cs="Times New Roman"/>
          <w:sz w:val="24"/>
          <w:szCs w:val="24"/>
          <w:highlight w:val="yellow"/>
        </w:rPr>
      </w:pPr>
    </w:p>
    <w:p w:rsidR="002A3C72" w:rsidRDefault="002A3C72" w:rsidP="008A2833">
      <w:pPr>
        <w:spacing w:after="0" w:line="240" w:lineRule="auto"/>
        <w:ind w:firstLine="709"/>
        <w:jc w:val="both"/>
        <w:rPr>
          <w:rFonts w:ascii="Times New Roman" w:hAnsi="Times New Roman" w:cs="Times New Roman"/>
          <w:sz w:val="24"/>
          <w:szCs w:val="24"/>
          <w:highlight w:val="yellow"/>
        </w:rPr>
      </w:pPr>
    </w:p>
    <w:p w:rsidR="002A3C72" w:rsidRDefault="002A3C72" w:rsidP="00EC5740">
      <w:pPr>
        <w:spacing w:after="0" w:line="240" w:lineRule="auto"/>
        <w:ind w:firstLine="709"/>
        <w:jc w:val="both"/>
        <w:rPr>
          <w:rFonts w:ascii="Times New Roman" w:hAnsi="Times New Roman" w:cs="Times New Roman"/>
          <w:sz w:val="24"/>
          <w:szCs w:val="24"/>
        </w:rPr>
      </w:pPr>
      <w:r w:rsidRPr="009B0721">
        <w:rPr>
          <w:rFonts w:ascii="Times New Roman" w:hAnsi="Times New Roman" w:cs="Times New Roman"/>
          <w:sz w:val="24"/>
          <w:szCs w:val="24"/>
        </w:rPr>
        <w:t xml:space="preserve">Доля предприятий в объеме производства продукции сельского хозяйства: сельскохозяйственные организации – </w:t>
      </w:r>
      <w:r>
        <w:rPr>
          <w:rFonts w:ascii="Times New Roman" w:hAnsi="Times New Roman" w:cs="Times New Roman"/>
          <w:sz w:val="24"/>
          <w:szCs w:val="24"/>
        </w:rPr>
        <w:t xml:space="preserve">97 </w:t>
      </w:r>
      <w:r w:rsidRPr="009B0721">
        <w:rPr>
          <w:rFonts w:ascii="Times New Roman" w:hAnsi="Times New Roman" w:cs="Times New Roman"/>
          <w:sz w:val="24"/>
          <w:szCs w:val="24"/>
        </w:rPr>
        <w:t xml:space="preserve">%, хозяйства населения – </w:t>
      </w:r>
      <w:r>
        <w:rPr>
          <w:rFonts w:ascii="Times New Roman" w:hAnsi="Times New Roman" w:cs="Times New Roman"/>
          <w:sz w:val="24"/>
          <w:szCs w:val="24"/>
        </w:rPr>
        <w:t xml:space="preserve">2 </w:t>
      </w:r>
      <w:r w:rsidRPr="009B0721">
        <w:rPr>
          <w:rFonts w:ascii="Times New Roman" w:hAnsi="Times New Roman" w:cs="Times New Roman"/>
          <w:sz w:val="24"/>
          <w:szCs w:val="24"/>
        </w:rPr>
        <w:t xml:space="preserve">%, крестьянские (фермерские) хозяйства – </w:t>
      </w:r>
      <w:r>
        <w:rPr>
          <w:rFonts w:ascii="Times New Roman" w:hAnsi="Times New Roman" w:cs="Times New Roman"/>
          <w:sz w:val="24"/>
          <w:szCs w:val="24"/>
        </w:rPr>
        <w:t xml:space="preserve">1 </w:t>
      </w:r>
      <w:r w:rsidRPr="009B0721">
        <w:rPr>
          <w:rFonts w:ascii="Times New Roman" w:hAnsi="Times New Roman" w:cs="Times New Roman"/>
          <w:sz w:val="24"/>
          <w:szCs w:val="24"/>
        </w:rPr>
        <w:t xml:space="preserve">%, представлена </w:t>
      </w:r>
      <w:r>
        <w:rPr>
          <w:rFonts w:ascii="Times New Roman" w:hAnsi="Times New Roman" w:cs="Times New Roman"/>
          <w:sz w:val="24"/>
          <w:szCs w:val="24"/>
        </w:rPr>
        <w:t>на диаграмме 2.</w:t>
      </w:r>
    </w:p>
    <w:p w:rsidR="002A3C72" w:rsidRDefault="002A3C72" w:rsidP="00EC5740">
      <w:pPr>
        <w:spacing w:after="0" w:line="240" w:lineRule="auto"/>
        <w:ind w:firstLine="709"/>
        <w:jc w:val="both"/>
        <w:rPr>
          <w:rFonts w:ascii="Times New Roman" w:hAnsi="Times New Roman" w:cs="Times New Roman"/>
          <w:sz w:val="24"/>
          <w:szCs w:val="24"/>
        </w:rPr>
      </w:pPr>
    </w:p>
    <w:p w:rsidR="002A3C72" w:rsidRPr="009B0721" w:rsidRDefault="002A3C72" w:rsidP="00EC5740">
      <w:pPr>
        <w:pStyle w:val="BodyText"/>
        <w:suppressAutoHyphens/>
        <w:ind w:firstLine="708"/>
        <w:jc w:val="right"/>
        <w:rPr>
          <w:rFonts w:ascii="Times New Roman" w:hAnsi="Times New Roman" w:cs="Times New Roman"/>
          <w:sz w:val="24"/>
          <w:szCs w:val="24"/>
        </w:rPr>
      </w:pPr>
      <w:r>
        <w:rPr>
          <w:rFonts w:ascii="Times New Roman" w:hAnsi="Times New Roman" w:cs="Times New Roman"/>
          <w:sz w:val="24"/>
          <w:szCs w:val="24"/>
        </w:rPr>
        <w:t>Диаграмма 2</w:t>
      </w:r>
    </w:p>
    <w:p w:rsidR="002A3C72" w:rsidRPr="009B0721" w:rsidRDefault="002A3C72" w:rsidP="00EC5740">
      <w:pPr>
        <w:pStyle w:val="32"/>
      </w:pPr>
      <w:r w:rsidRPr="009B0721">
        <w:t>Доля предприятий в объеме производства продукции сельского хозяйства</w:t>
      </w:r>
    </w:p>
    <w:p w:rsidR="002A3C72" w:rsidRPr="009B0721" w:rsidRDefault="002A3C72" w:rsidP="00EC5740">
      <w:pPr>
        <w:pStyle w:val="BodyTextIndent"/>
        <w:suppressAutoHyphens/>
        <w:spacing w:line="240" w:lineRule="auto"/>
        <w:ind w:left="0" w:firstLine="720"/>
        <w:rPr>
          <w:rFonts w:ascii="Times New Roman" w:hAnsi="Times New Roman" w:cs="Times New Roman"/>
          <w:sz w:val="24"/>
          <w:szCs w:val="24"/>
        </w:rPr>
      </w:pPr>
      <w:r w:rsidRPr="00284258">
        <w:rPr>
          <w:rFonts w:ascii="Times New Roman" w:hAnsi="Times New Roman" w:cs="Times New Roman"/>
          <w:noProof/>
          <w:sz w:val="24"/>
          <w:szCs w:val="24"/>
        </w:rPr>
        <w:pict>
          <v:shape id="Диаграмма 1" o:spid="_x0000_i1026" type="#_x0000_t75" style="width:415.5pt;height:222.75pt;visibility:visible">
            <v:imagedata r:id="rId10" o:title=""/>
            <o:lock v:ext="edit" aspectratio="f"/>
          </v:shape>
        </w:pict>
      </w:r>
    </w:p>
    <w:p w:rsidR="002A3C72" w:rsidRDefault="002A3C72" w:rsidP="000D152D">
      <w:pPr>
        <w:pStyle w:val="20"/>
        <w:rPr>
          <w:highlight w:val="yellow"/>
        </w:rPr>
      </w:pPr>
    </w:p>
    <w:p w:rsidR="002A3C72" w:rsidRPr="009B0721" w:rsidRDefault="002A3C72" w:rsidP="000D152D">
      <w:pPr>
        <w:pStyle w:val="20"/>
        <w:rPr>
          <w:highlight w:val="yellow"/>
        </w:rPr>
        <w:sectPr w:rsidR="002A3C72" w:rsidRPr="009B0721" w:rsidSect="00DA7E38">
          <w:pgSz w:w="11907" w:h="16840" w:code="9"/>
          <w:pgMar w:top="851" w:right="851" w:bottom="851" w:left="1440" w:header="720" w:footer="720" w:gutter="0"/>
          <w:cols w:space="720"/>
          <w:titlePg/>
        </w:sectPr>
      </w:pPr>
    </w:p>
    <w:p w:rsidR="002A3C72" w:rsidRDefault="002A3C72" w:rsidP="00E27521">
      <w:pPr>
        <w:pStyle w:val="20"/>
      </w:pPr>
      <w:r>
        <w:t>П</w:t>
      </w:r>
      <w:r w:rsidRPr="009B0721">
        <w:t>лан инвестиционных мероприятий по созданию новых производств, модернизации существующего сельхозпроизводства</w:t>
      </w:r>
    </w:p>
    <w:p w:rsidR="002A3C72" w:rsidRDefault="002A3C72" w:rsidP="00E27521">
      <w:pPr>
        <w:pStyle w:val="20"/>
      </w:pPr>
    </w:p>
    <w:p w:rsidR="002A3C72" w:rsidRPr="00E27521" w:rsidRDefault="002A3C72" w:rsidP="00E27521">
      <w:pPr>
        <w:pStyle w:val="20"/>
        <w:ind w:firstLine="0"/>
        <w:jc w:val="right"/>
        <w:rPr>
          <w:b w:val="0"/>
          <w:bCs w:val="0"/>
          <w:i w:val="0"/>
          <w:iCs w:val="0"/>
        </w:rPr>
      </w:pPr>
      <w:r>
        <w:rPr>
          <w:noProof/>
        </w:rPr>
        <w:pict>
          <v:shape id="_x0000_s1026" type="#_x0000_t75" style="position:absolute;left:0;text-align:left;margin-left:-8.05pt;margin-top:34.7pt;width:781.5pt;height:393pt;z-index:251658240">
            <v:imagedata r:id="rId11" o:title=""/>
            <w10:wrap type="square" side="left"/>
          </v:shape>
          <o:OLEObject Type="Embed" ProgID="Excel.Sheet.8" ShapeID="_x0000_s1026" DrawAspect="Content" ObjectID="_1486374764" r:id="rId12"/>
        </w:pict>
      </w:r>
      <w:r w:rsidRPr="00E27521">
        <w:rPr>
          <w:b w:val="0"/>
          <w:bCs w:val="0"/>
          <w:i w:val="0"/>
          <w:iCs w:val="0"/>
          <w:sz w:val="20"/>
          <w:szCs w:val="20"/>
        </w:rPr>
        <w:t xml:space="preserve">Таблица </w:t>
      </w:r>
      <w:r>
        <w:rPr>
          <w:b w:val="0"/>
          <w:bCs w:val="0"/>
          <w:i w:val="0"/>
          <w:iCs w:val="0"/>
          <w:sz w:val="20"/>
          <w:szCs w:val="20"/>
        </w:rPr>
        <w:t>3</w:t>
      </w:r>
    </w:p>
    <w:p w:rsidR="002A3C72" w:rsidRPr="009B0721" w:rsidRDefault="002A3C72" w:rsidP="00E27521">
      <w:pPr>
        <w:spacing w:after="0" w:line="240" w:lineRule="auto"/>
        <w:rPr>
          <w:rFonts w:ascii="Times New Roman" w:hAnsi="Times New Roman" w:cs="Times New Roman"/>
          <w:sz w:val="24"/>
          <w:szCs w:val="24"/>
          <w:highlight w:val="yellow"/>
        </w:rPr>
        <w:sectPr w:rsidR="002A3C72" w:rsidRPr="009B0721" w:rsidSect="00571B2A">
          <w:pgSz w:w="16840" w:h="11907" w:orient="landscape" w:code="9"/>
          <w:pgMar w:top="899" w:right="851" w:bottom="851" w:left="851" w:header="720" w:footer="720" w:gutter="0"/>
          <w:cols w:space="720"/>
          <w:titlePg/>
        </w:sectPr>
      </w:pPr>
      <w:r>
        <w:rPr>
          <w:rFonts w:ascii="Times New Roman" w:hAnsi="Times New Roman" w:cs="Times New Roman"/>
          <w:sz w:val="24"/>
          <w:szCs w:val="24"/>
          <w:highlight w:val="yellow"/>
        </w:rPr>
        <w:br w:type="textWrapping" w:clear="all"/>
      </w:r>
    </w:p>
    <w:p w:rsidR="002A3C72" w:rsidRPr="009B0721" w:rsidRDefault="002A3C72" w:rsidP="00726543">
      <w:pPr>
        <w:spacing w:after="0" w:line="240" w:lineRule="auto"/>
        <w:ind w:firstLine="709"/>
        <w:jc w:val="both"/>
        <w:rPr>
          <w:rFonts w:ascii="Times New Roman" w:hAnsi="Times New Roman" w:cs="Times New Roman"/>
          <w:sz w:val="24"/>
          <w:szCs w:val="24"/>
        </w:rPr>
      </w:pPr>
      <w:r w:rsidRPr="009B0721">
        <w:rPr>
          <w:rFonts w:ascii="Times New Roman" w:hAnsi="Times New Roman" w:cs="Times New Roman"/>
          <w:sz w:val="24"/>
          <w:szCs w:val="24"/>
        </w:rPr>
        <w:t xml:space="preserve">Удельный вес Кожевниковского </w:t>
      </w:r>
      <w:r>
        <w:rPr>
          <w:rFonts w:ascii="Times New Roman" w:hAnsi="Times New Roman" w:cs="Times New Roman"/>
          <w:sz w:val="24"/>
          <w:szCs w:val="24"/>
        </w:rPr>
        <w:t>района</w:t>
      </w:r>
      <w:r w:rsidRPr="009B0721">
        <w:rPr>
          <w:rFonts w:ascii="Times New Roman" w:hAnsi="Times New Roman" w:cs="Times New Roman"/>
          <w:sz w:val="24"/>
          <w:szCs w:val="24"/>
        </w:rPr>
        <w:t xml:space="preserve"> в общеобластных показателях по производству продукции сельского хозяйства составляет: </w:t>
      </w:r>
      <w:r w:rsidRPr="002977EC">
        <w:rPr>
          <w:rFonts w:ascii="Times New Roman" w:hAnsi="Times New Roman" w:cs="Times New Roman"/>
          <w:sz w:val="24"/>
          <w:szCs w:val="24"/>
        </w:rPr>
        <w:t>по растениеводству- 39%, по животноводству - 12%.</w:t>
      </w:r>
    </w:p>
    <w:p w:rsidR="002A3C72" w:rsidRPr="009B0721" w:rsidRDefault="002A3C72" w:rsidP="00A41EB3">
      <w:pPr>
        <w:pStyle w:val="BodyTextIndent"/>
        <w:suppressAutoHyphens/>
        <w:spacing w:after="0" w:line="240" w:lineRule="auto"/>
        <w:ind w:left="0" w:firstLine="720"/>
        <w:rPr>
          <w:rFonts w:ascii="Times New Roman" w:hAnsi="Times New Roman" w:cs="Times New Roman"/>
          <w:sz w:val="24"/>
          <w:szCs w:val="24"/>
        </w:rPr>
      </w:pPr>
      <w:r w:rsidRPr="009B0721">
        <w:rPr>
          <w:rFonts w:ascii="Times New Roman" w:hAnsi="Times New Roman" w:cs="Times New Roman"/>
          <w:sz w:val="24"/>
          <w:szCs w:val="24"/>
        </w:rPr>
        <w:t xml:space="preserve">Зерновое хозяйство и мясомолочное скотоводство составляют основу товарного производства агропромышленного комплекса района. </w:t>
      </w:r>
    </w:p>
    <w:p w:rsidR="002A3C72" w:rsidRDefault="002A3C72" w:rsidP="00884964">
      <w:pPr>
        <w:pStyle w:val="BodyText"/>
        <w:suppressAutoHyphens/>
        <w:spacing w:after="0" w:line="240" w:lineRule="auto"/>
        <w:ind w:firstLine="720"/>
        <w:rPr>
          <w:rFonts w:ascii="Times New Roman" w:hAnsi="Times New Roman" w:cs="Times New Roman"/>
          <w:sz w:val="24"/>
          <w:szCs w:val="24"/>
        </w:rPr>
      </w:pPr>
      <w:r w:rsidRPr="009B0721">
        <w:rPr>
          <w:rFonts w:ascii="Times New Roman" w:hAnsi="Times New Roman" w:cs="Times New Roman"/>
          <w:sz w:val="24"/>
          <w:szCs w:val="24"/>
        </w:rPr>
        <w:t xml:space="preserve">Характеристика сельскохозяйственного производства в Кожевниковском </w:t>
      </w:r>
      <w:r>
        <w:rPr>
          <w:rFonts w:ascii="Times New Roman" w:hAnsi="Times New Roman" w:cs="Times New Roman"/>
          <w:sz w:val="24"/>
          <w:szCs w:val="24"/>
        </w:rPr>
        <w:t>сельском поселении</w:t>
      </w:r>
      <w:r w:rsidRPr="009B0721">
        <w:rPr>
          <w:rFonts w:ascii="Times New Roman" w:hAnsi="Times New Roman" w:cs="Times New Roman"/>
          <w:sz w:val="24"/>
          <w:szCs w:val="24"/>
        </w:rPr>
        <w:t xml:space="preserve"> за период 20</w:t>
      </w:r>
      <w:r>
        <w:rPr>
          <w:rFonts w:ascii="Times New Roman" w:hAnsi="Times New Roman" w:cs="Times New Roman"/>
          <w:sz w:val="24"/>
          <w:szCs w:val="24"/>
        </w:rPr>
        <w:t>10</w:t>
      </w:r>
      <w:r w:rsidRPr="009B0721">
        <w:rPr>
          <w:rFonts w:ascii="Times New Roman" w:hAnsi="Times New Roman" w:cs="Times New Roman"/>
          <w:sz w:val="24"/>
          <w:szCs w:val="24"/>
        </w:rPr>
        <w:t>-201</w:t>
      </w:r>
      <w:r>
        <w:rPr>
          <w:rFonts w:ascii="Times New Roman" w:hAnsi="Times New Roman" w:cs="Times New Roman"/>
          <w:sz w:val="24"/>
          <w:szCs w:val="24"/>
        </w:rPr>
        <w:t>3</w:t>
      </w:r>
      <w:r w:rsidRPr="009B0721">
        <w:rPr>
          <w:rFonts w:ascii="Times New Roman" w:hAnsi="Times New Roman" w:cs="Times New Roman"/>
          <w:sz w:val="24"/>
          <w:szCs w:val="24"/>
        </w:rPr>
        <w:t xml:space="preserve"> (по данным федеральной службы государственной статистики)</w:t>
      </w:r>
      <w:r>
        <w:rPr>
          <w:rFonts w:ascii="Times New Roman" w:hAnsi="Times New Roman" w:cs="Times New Roman"/>
          <w:sz w:val="24"/>
          <w:szCs w:val="24"/>
        </w:rPr>
        <w:t xml:space="preserve"> приведена в таблице 4. </w:t>
      </w:r>
    </w:p>
    <w:p w:rsidR="002A3C72" w:rsidRDefault="002A3C72" w:rsidP="00884964">
      <w:pPr>
        <w:pStyle w:val="BodyText"/>
        <w:suppressAutoHyphens/>
        <w:spacing w:after="0" w:line="240" w:lineRule="auto"/>
        <w:ind w:firstLine="720"/>
        <w:rPr>
          <w:rFonts w:ascii="Times New Roman" w:hAnsi="Times New Roman" w:cs="Times New Roman"/>
          <w:sz w:val="24"/>
          <w:szCs w:val="24"/>
        </w:rPr>
      </w:pPr>
    </w:p>
    <w:p w:rsidR="002A3C72" w:rsidRDefault="002A3C72" w:rsidP="00884964">
      <w:pPr>
        <w:pStyle w:val="BodyText"/>
        <w:suppressAutoHyphens/>
        <w:spacing w:after="0" w:line="240" w:lineRule="auto"/>
        <w:ind w:firstLine="720"/>
        <w:rPr>
          <w:rFonts w:ascii="Times New Roman" w:hAnsi="Times New Roman" w:cs="Times New Roman"/>
          <w:sz w:val="24"/>
          <w:szCs w:val="24"/>
        </w:rPr>
      </w:pPr>
    </w:p>
    <w:p w:rsidR="002A3C72" w:rsidRPr="009B0721" w:rsidRDefault="002A3C72" w:rsidP="002E15B0">
      <w:pPr>
        <w:pStyle w:val="32"/>
      </w:pPr>
      <w:r w:rsidRPr="009B0721">
        <w:t xml:space="preserve">Характеристика сельскохозяйственного производства в Кожевниковском </w:t>
      </w:r>
      <w:r>
        <w:t>сельском поселении</w:t>
      </w:r>
    </w:p>
    <w:p w:rsidR="002A3C72" w:rsidRPr="009B0721" w:rsidRDefault="002A3C72" w:rsidP="006C2876">
      <w:pPr>
        <w:spacing w:after="0" w:line="240" w:lineRule="auto"/>
        <w:ind w:left="7079" w:firstLine="709"/>
        <w:jc w:val="both"/>
        <w:rPr>
          <w:rFonts w:ascii="Times New Roman" w:hAnsi="Times New Roman" w:cs="Times New Roman"/>
          <w:sz w:val="24"/>
          <w:szCs w:val="24"/>
        </w:rPr>
      </w:pPr>
      <w:r w:rsidRPr="009B0721">
        <w:rPr>
          <w:rFonts w:ascii="Times New Roman" w:hAnsi="Times New Roman" w:cs="Times New Roman"/>
          <w:sz w:val="24"/>
          <w:szCs w:val="24"/>
        </w:rPr>
        <w:t>Таблица 4</w:t>
      </w:r>
    </w:p>
    <w:tbl>
      <w:tblPr>
        <w:tblW w:w="8960" w:type="dxa"/>
        <w:jc w:val="center"/>
        <w:tblLook w:val="0000"/>
      </w:tblPr>
      <w:tblGrid>
        <w:gridCol w:w="598"/>
        <w:gridCol w:w="3476"/>
        <w:gridCol w:w="1344"/>
        <w:gridCol w:w="1260"/>
        <w:gridCol w:w="1240"/>
        <w:gridCol w:w="1042"/>
      </w:tblGrid>
      <w:tr w:rsidR="002A3C72" w:rsidRPr="002977EC">
        <w:trPr>
          <w:trHeight w:val="765"/>
          <w:jc w:val="center"/>
        </w:trPr>
        <w:tc>
          <w:tcPr>
            <w:tcW w:w="598" w:type="dxa"/>
            <w:tcBorders>
              <w:top w:val="single" w:sz="4" w:space="0" w:color="auto"/>
              <w:left w:val="single" w:sz="4" w:space="0" w:color="auto"/>
              <w:bottom w:val="single" w:sz="4" w:space="0" w:color="auto"/>
              <w:right w:val="single" w:sz="4" w:space="0" w:color="auto"/>
            </w:tcBorders>
            <w:vAlign w:val="center"/>
          </w:tcPr>
          <w:p w:rsidR="002A3C72" w:rsidRPr="002977EC" w:rsidRDefault="002A3C72" w:rsidP="00813217">
            <w:pPr>
              <w:jc w:val="center"/>
              <w:rPr>
                <w:rFonts w:ascii="Times New Roman" w:hAnsi="Times New Roman" w:cs="Times New Roman"/>
                <w:sz w:val="20"/>
                <w:szCs w:val="20"/>
              </w:rPr>
            </w:pPr>
            <w:r w:rsidRPr="002977EC">
              <w:rPr>
                <w:rFonts w:ascii="Times New Roman" w:hAnsi="Times New Roman" w:cs="Times New Roman"/>
                <w:sz w:val="20"/>
                <w:szCs w:val="20"/>
              </w:rPr>
              <w:t>№№ пп</w:t>
            </w:r>
          </w:p>
        </w:tc>
        <w:tc>
          <w:tcPr>
            <w:tcW w:w="3476" w:type="dxa"/>
            <w:tcBorders>
              <w:top w:val="single" w:sz="4" w:space="0" w:color="auto"/>
              <w:left w:val="nil"/>
              <w:bottom w:val="single" w:sz="4" w:space="0" w:color="auto"/>
              <w:right w:val="single" w:sz="4" w:space="0" w:color="auto"/>
            </w:tcBorders>
            <w:vAlign w:val="center"/>
          </w:tcPr>
          <w:p w:rsidR="002A3C72" w:rsidRPr="002977EC" w:rsidRDefault="002A3C72" w:rsidP="00813217">
            <w:pPr>
              <w:jc w:val="center"/>
              <w:rPr>
                <w:rFonts w:ascii="Times New Roman" w:hAnsi="Times New Roman" w:cs="Times New Roman"/>
                <w:sz w:val="20"/>
                <w:szCs w:val="20"/>
              </w:rPr>
            </w:pPr>
            <w:r w:rsidRPr="002977EC">
              <w:rPr>
                <w:rFonts w:ascii="Times New Roman" w:hAnsi="Times New Roman" w:cs="Times New Roman"/>
                <w:sz w:val="20"/>
                <w:szCs w:val="20"/>
              </w:rPr>
              <w:t>Наименование показателя</w:t>
            </w:r>
          </w:p>
        </w:tc>
        <w:tc>
          <w:tcPr>
            <w:tcW w:w="1344" w:type="dxa"/>
            <w:tcBorders>
              <w:top w:val="single" w:sz="4" w:space="0" w:color="auto"/>
              <w:left w:val="nil"/>
              <w:bottom w:val="single" w:sz="4" w:space="0" w:color="auto"/>
              <w:right w:val="single" w:sz="4" w:space="0" w:color="auto"/>
            </w:tcBorders>
            <w:vAlign w:val="center"/>
          </w:tcPr>
          <w:p w:rsidR="002A3C72" w:rsidRPr="002977EC" w:rsidRDefault="002A3C72" w:rsidP="000059ED">
            <w:pPr>
              <w:jc w:val="center"/>
              <w:rPr>
                <w:rFonts w:ascii="Times New Roman" w:hAnsi="Times New Roman" w:cs="Times New Roman"/>
                <w:sz w:val="20"/>
                <w:szCs w:val="20"/>
              </w:rPr>
            </w:pPr>
            <w:r w:rsidRPr="002977EC">
              <w:rPr>
                <w:rFonts w:ascii="Times New Roman" w:hAnsi="Times New Roman" w:cs="Times New Roman"/>
                <w:sz w:val="20"/>
                <w:szCs w:val="20"/>
              </w:rPr>
              <w:t>20</w:t>
            </w:r>
            <w:r>
              <w:rPr>
                <w:rFonts w:ascii="Times New Roman" w:hAnsi="Times New Roman" w:cs="Times New Roman"/>
                <w:sz w:val="20"/>
                <w:szCs w:val="20"/>
              </w:rPr>
              <w:t>10</w:t>
            </w:r>
          </w:p>
        </w:tc>
        <w:tc>
          <w:tcPr>
            <w:tcW w:w="1260" w:type="dxa"/>
            <w:tcBorders>
              <w:top w:val="single" w:sz="4" w:space="0" w:color="auto"/>
              <w:left w:val="nil"/>
              <w:bottom w:val="single" w:sz="4" w:space="0" w:color="auto"/>
              <w:right w:val="single" w:sz="4" w:space="0" w:color="auto"/>
            </w:tcBorders>
            <w:vAlign w:val="center"/>
          </w:tcPr>
          <w:p w:rsidR="002A3C72" w:rsidRPr="002977EC" w:rsidRDefault="002A3C72" w:rsidP="000059ED">
            <w:pPr>
              <w:jc w:val="center"/>
              <w:rPr>
                <w:rFonts w:ascii="Times New Roman" w:hAnsi="Times New Roman" w:cs="Times New Roman"/>
                <w:sz w:val="20"/>
                <w:szCs w:val="20"/>
              </w:rPr>
            </w:pPr>
            <w:r>
              <w:rPr>
                <w:rFonts w:ascii="Times New Roman" w:hAnsi="Times New Roman" w:cs="Times New Roman"/>
                <w:sz w:val="20"/>
                <w:szCs w:val="20"/>
              </w:rPr>
              <w:t>2011</w:t>
            </w:r>
          </w:p>
        </w:tc>
        <w:tc>
          <w:tcPr>
            <w:tcW w:w="1240" w:type="dxa"/>
            <w:tcBorders>
              <w:top w:val="single" w:sz="4" w:space="0" w:color="auto"/>
              <w:left w:val="nil"/>
              <w:bottom w:val="single" w:sz="4" w:space="0" w:color="auto"/>
              <w:right w:val="single" w:sz="4" w:space="0" w:color="auto"/>
            </w:tcBorders>
            <w:vAlign w:val="center"/>
          </w:tcPr>
          <w:p w:rsidR="002A3C72" w:rsidRPr="002977EC" w:rsidRDefault="002A3C72" w:rsidP="000059ED">
            <w:pPr>
              <w:jc w:val="center"/>
              <w:rPr>
                <w:rFonts w:ascii="Times New Roman" w:hAnsi="Times New Roman" w:cs="Times New Roman"/>
                <w:sz w:val="20"/>
                <w:szCs w:val="20"/>
              </w:rPr>
            </w:pPr>
            <w:r>
              <w:rPr>
                <w:rFonts w:ascii="Times New Roman" w:hAnsi="Times New Roman" w:cs="Times New Roman"/>
                <w:sz w:val="20"/>
                <w:szCs w:val="20"/>
              </w:rPr>
              <w:t>2012</w:t>
            </w:r>
          </w:p>
        </w:tc>
        <w:tc>
          <w:tcPr>
            <w:tcW w:w="1042" w:type="dxa"/>
            <w:tcBorders>
              <w:top w:val="single" w:sz="4" w:space="0" w:color="auto"/>
              <w:left w:val="nil"/>
              <w:bottom w:val="single" w:sz="4" w:space="0" w:color="auto"/>
              <w:right w:val="single" w:sz="4" w:space="0" w:color="auto"/>
            </w:tcBorders>
            <w:vAlign w:val="center"/>
          </w:tcPr>
          <w:p w:rsidR="002A3C72" w:rsidRPr="002977EC" w:rsidRDefault="002A3C72" w:rsidP="000059ED">
            <w:pPr>
              <w:jc w:val="center"/>
              <w:rPr>
                <w:rFonts w:ascii="Times New Roman" w:hAnsi="Times New Roman" w:cs="Times New Roman"/>
                <w:sz w:val="20"/>
                <w:szCs w:val="20"/>
              </w:rPr>
            </w:pPr>
            <w:r>
              <w:rPr>
                <w:rFonts w:ascii="Times New Roman" w:hAnsi="Times New Roman" w:cs="Times New Roman"/>
                <w:sz w:val="20"/>
                <w:szCs w:val="20"/>
              </w:rPr>
              <w:t>2013</w:t>
            </w:r>
          </w:p>
        </w:tc>
      </w:tr>
      <w:tr w:rsidR="002A3C72" w:rsidRPr="002977EC">
        <w:trPr>
          <w:trHeight w:val="882"/>
          <w:jc w:val="center"/>
        </w:trPr>
        <w:tc>
          <w:tcPr>
            <w:tcW w:w="598" w:type="dxa"/>
            <w:tcBorders>
              <w:top w:val="nil"/>
              <w:left w:val="single" w:sz="4" w:space="0" w:color="auto"/>
              <w:bottom w:val="single" w:sz="4" w:space="0" w:color="auto"/>
              <w:right w:val="single" w:sz="4" w:space="0" w:color="auto"/>
            </w:tcBorders>
            <w:noWrap/>
            <w:vAlign w:val="bottom"/>
          </w:tcPr>
          <w:p w:rsidR="002A3C72" w:rsidRPr="002977EC" w:rsidRDefault="002A3C72" w:rsidP="00813217">
            <w:pPr>
              <w:jc w:val="right"/>
              <w:rPr>
                <w:rFonts w:ascii="Times New Roman" w:hAnsi="Times New Roman" w:cs="Times New Roman"/>
                <w:sz w:val="20"/>
                <w:szCs w:val="20"/>
              </w:rPr>
            </w:pPr>
            <w:r w:rsidRPr="002977EC">
              <w:rPr>
                <w:rFonts w:ascii="Times New Roman" w:hAnsi="Times New Roman" w:cs="Times New Roman"/>
                <w:sz w:val="20"/>
                <w:szCs w:val="20"/>
              </w:rPr>
              <w:t>1</w:t>
            </w:r>
          </w:p>
        </w:tc>
        <w:tc>
          <w:tcPr>
            <w:tcW w:w="3476" w:type="dxa"/>
            <w:tcBorders>
              <w:top w:val="nil"/>
              <w:left w:val="nil"/>
              <w:bottom w:val="single" w:sz="4" w:space="0" w:color="auto"/>
              <w:right w:val="single" w:sz="4" w:space="0" w:color="auto"/>
            </w:tcBorders>
          </w:tcPr>
          <w:p w:rsidR="002A3C72" w:rsidRPr="002977EC" w:rsidRDefault="002A3C72" w:rsidP="00813217">
            <w:pPr>
              <w:rPr>
                <w:rFonts w:ascii="Times New Roman" w:hAnsi="Times New Roman" w:cs="Times New Roman"/>
                <w:sz w:val="20"/>
                <w:szCs w:val="20"/>
              </w:rPr>
            </w:pPr>
            <w:r w:rsidRPr="002977EC">
              <w:rPr>
                <w:rFonts w:ascii="Times New Roman" w:hAnsi="Times New Roman" w:cs="Times New Roman"/>
                <w:sz w:val="20"/>
                <w:szCs w:val="20"/>
              </w:rPr>
              <w:t>Количество дворов, ведущих ЛПХ (наличные хозяйства в т.ч. КФХ и ИП), единиц</w:t>
            </w:r>
          </w:p>
        </w:tc>
        <w:tc>
          <w:tcPr>
            <w:tcW w:w="1344" w:type="dxa"/>
            <w:tcBorders>
              <w:top w:val="single" w:sz="8" w:space="0" w:color="auto"/>
              <w:left w:val="single" w:sz="8" w:space="0" w:color="auto"/>
              <w:bottom w:val="single" w:sz="8" w:space="0" w:color="auto"/>
              <w:right w:val="single" w:sz="8" w:space="0" w:color="auto"/>
            </w:tcBorders>
            <w:vAlign w:val="center"/>
          </w:tcPr>
          <w:p w:rsidR="002A3C72" w:rsidRPr="002977EC" w:rsidRDefault="002A3C72" w:rsidP="000059ED">
            <w:pPr>
              <w:jc w:val="center"/>
              <w:rPr>
                <w:rFonts w:ascii="Times New Roman" w:hAnsi="Times New Roman" w:cs="Times New Roman"/>
                <w:sz w:val="20"/>
                <w:szCs w:val="20"/>
              </w:rPr>
            </w:pPr>
            <w:r>
              <w:rPr>
                <w:rFonts w:ascii="Times New Roman" w:hAnsi="Times New Roman" w:cs="Times New Roman"/>
                <w:sz w:val="20"/>
                <w:szCs w:val="20"/>
              </w:rPr>
              <w:t>644</w:t>
            </w:r>
          </w:p>
        </w:tc>
        <w:tc>
          <w:tcPr>
            <w:tcW w:w="1260" w:type="dxa"/>
            <w:tcBorders>
              <w:top w:val="single" w:sz="8" w:space="0" w:color="auto"/>
              <w:left w:val="nil"/>
              <w:bottom w:val="single" w:sz="8" w:space="0" w:color="auto"/>
              <w:right w:val="single" w:sz="8" w:space="0" w:color="auto"/>
            </w:tcBorders>
            <w:noWrap/>
            <w:vAlign w:val="center"/>
          </w:tcPr>
          <w:p w:rsidR="002A3C72" w:rsidRPr="002977EC" w:rsidRDefault="002A3C72" w:rsidP="000059ED">
            <w:pPr>
              <w:jc w:val="center"/>
              <w:rPr>
                <w:rFonts w:ascii="Times New Roman" w:hAnsi="Times New Roman" w:cs="Times New Roman"/>
                <w:sz w:val="20"/>
                <w:szCs w:val="20"/>
              </w:rPr>
            </w:pPr>
            <w:r>
              <w:rPr>
                <w:rFonts w:ascii="Times New Roman" w:hAnsi="Times New Roman" w:cs="Times New Roman"/>
                <w:sz w:val="20"/>
                <w:szCs w:val="20"/>
              </w:rPr>
              <w:t>683</w:t>
            </w:r>
          </w:p>
        </w:tc>
        <w:tc>
          <w:tcPr>
            <w:tcW w:w="1240" w:type="dxa"/>
            <w:tcBorders>
              <w:top w:val="single" w:sz="8" w:space="0" w:color="auto"/>
              <w:left w:val="nil"/>
              <w:bottom w:val="single" w:sz="8" w:space="0" w:color="auto"/>
              <w:right w:val="single" w:sz="8" w:space="0" w:color="auto"/>
            </w:tcBorders>
            <w:noWrap/>
            <w:vAlign w:val="center"/>
          </w:tcPr>
          <w:p w:rsidR="002A3C72" w:rsidRPr="002977EC" w:rsidRDefault="002A3C72" w:rsidP="000059ED">
            <w:pPr>
              <w:jc w:val="center"/>
              <w:rPr>
                <w:rFonts w:ascii="Times New Roman" w:hAnsi="Times New Roman" w:cs="Times New Roman"/>
                <w:sz w:val="20"/>
                <w:szCs w:val="20"/>
              </w:rPr>
            </w:pPr>
            <w:r>
              <w:rPr>
                <w:rFonts w:ascii="Times New Roman" w:hAnsi="Times New Roman" w:cs="Times New Roman"/>
                <w:sz w:val="20"/>
                <w:szCs w:val="20"/>
              </w:rPr>
              <w:t>693</w:t>
            </w:r>
          </w:p>
        </w:tc>
        <w:tc>
          <w:tcPr>
            <w:tcW w:w="1042" w:type="dxa"/>
            <w:tcBorders>
              <w:top w:val="single" w:sz="8" w:space="0" w:color="auto"/>
              <w:left w:val="nil"/>
              <w:bottom w:val="single" w:sz="8" w:space="0" w:color="auto"/>
              <w:right w:val="single" w:sz="8" w:space="0" w:color="auto"/>
            </w:tcBorders>
            <w:vAlign w:val="center"/>
          </w:tcPr>
          <w:p w:rsidR="002A3C72" w:rsidRPr="002977EC" w:rsidRDefault="002A3C72" w:rsidP="000059ED">
            <w:pPr>
              <w:jc w:val="center"/>
              <w:rPr>
                <w:rFonts w:ascii="Times New Roman" w:hAnsi="Times New Roman" w:cs="Times New Roman"/>
                <w:sz w:val="20"/>
                <w:szCs w:val="20"/>
              </w:rPr>
            </w:pPr>
            <w:r>
              <w:rPr>
                <w:rFonts w:ascii="Times New Roman" w:hAnsi="Times New Roman" w:cs="Times New Roman"/>
                <w:sz w:val="20"/>
                <w:szCs w:val="20"/>
              </w:rPr>
              <w:t>687</w:t>
            </w:r>
          </w:p>
        </w:tc>
      </w:tr>
      <w:tr w:rsidR="002A3C72" w:rsidRPr="002977EC">
        <w:trPr>
          <w:trHeight w:val="774"/>
          <w:jc w:val="center"/>
        </w:trPr>
        <w:tc>
          <w:tcPr>
            <w:tcW w:w="598" w:type="dxa"/>
            <w:tcBorders>
              <w:top w:val="nil"/>
              <w:left w:val="single" w:sz="4" w:space="0" w:color="auto"/>
              <w:bottom w:val="single" w:sz="4" w:space="0" w:color="auto"/>
              <w:right w:val="single" w:sz="4" w:space="0" w:color="auto"/>
            </w:tcBorders>
            <w:noWrap/>
            <w:vAlign w:val="bottom"/>
          </w:tcPr>
          <w:p w:rsidR="002A3C72" w:rsidRPr="002977EC" w:rsidRDefault="002A3C72" w:rsidP="00813217">
            <w:pPr>
              <w:jc w:val="right"/>
              <w:rPr>
                <w:rFonts w:ascii="Times New Roman" w:hAnsi="Times New Roman" w:cs="Times New Roman"/>
                <w:sz w:val="20"/>
                <w:szCs w:val="20"/>
              </w:rPr>
            </w:pPr>
            <w:r w:rsidRPr="002977EC">
              <w:rPr>
                <w:rFonts w:ascii="Times New Roman" w:hAnsi="Times New Roman" w:cs="Times New Roman"/>
                <w:sz w:val="20"/>
                <w:szCs w:val="20"/>
              </w:rPr>
              <w:t>2</w:t>
            </w:r>
          </w:p>
        </w:tc>
        <w:tc>
          <w:tcPr>
            <w:tcW w:w="3476" w:type="dxa"/>
            <w:tcBorders>
              <w:top w:val="nil"/>
              <w:left w:val="nil"/>
              <w:bottom w:val="single" w:sz="4" w:space="0" w:color="auto"/>
              <w:right w:val="single" w:sz="4" w:space="0" w:color="auto"/>
            </w:tcBorders>
          </w:tcPr>
          <w:p w:rsidR="002A3C72" w:rsidRPr="002977EC" w:rsidRDefault="002A3C72" w:rsidP="00813217">
            <w:pPr>
              <w:rPr>
                <w:rFonts w:ascii="Times New Roman" w:hAnsi="Times New Roman" w:cs="Times New Roman"/>
                <w:sz w:val="20"/>
                <w:szCs w:val="20"/>
              </w:rPr>
            </w:pPr>
            <w:r w:rsidRPr="002977EC">
              <w:rPr>
                <w:rFonts w:ascii="Times New Roman" w:hAnsi="Times New Roman" w:cs="Times New Roman"/>
                <w:sz w:val="20"/>
                <w:szCs w:val="20"/>
              </w:rPr>
              <w:t>Посевные площади под урожай (хозяйства населения), га</w:t>
            </w:r>
          </w:p>
        </w:tc>
        <w:tc>
          <w:tcPr>
            <w:tcW w:w="1344" w:type="dxa"/>
            <w:tcBorders>
              <w:top w:val="nil"/>
              <w:left w:val="single" w:sz="8" w:space="0" w:color="auto"/>
              <w:bottom w:val="single" w:sz="8" w:space="0" w:color="auto"/>
              <w:right w:val="single" w:sz="8" w:space="0" w:color="auto"/>
            </w:tcBorders>
            <w:vAlign w:val="center"/>
          </w:tcPr>
          <w:p w:rsidR="002A3C72" w:rsidRPr="002977EC" w:rsidRDefault="002A3C72" w:rsidP="000059ED">
            <w:pPr>
              <w:jc w:val="center"/>
              <w:rPr>
                <w:rFonts w:ascii="Times New Roman" w:hAnsi="Times New Roman" w:cs="Times New Roman"/>
                <w:sz w:val="20"/>
                <w:szCs w:val="20"/>
              </w:rPr>
            </w:pPr>
            <w:r>
              <w:rPr>
                <w:rFonts w:ascii="Times New Roman" w:hAnsi="Times New Roman" w:cs="Times New Roman"/>
                <w:sz w:val="20"/>
                <w:szCs w:val="20"/>
              </w:rPr>
              <w:t>6306</w:t>
            </w:r>
          </w:p>
        </w:tc>
        <w:tc>
          <w:tcPr>
            <w:tcW w:w="1260" w:type="dxa"/>
            <w:tcBorders>
              <w:top w:val="nil"/>
              <w:left w:val="nil"/>
              <w:bottom w:val="single" w:sz="8" w:space="0" w:color="auto"/>
              <w:right w:val="single" w:sz="8" w:space="0" w:color="auto"/>
            </w:tcBorders>
            <w:noWrap/>
            <w:vAlign w:val="center"/>
          </w:tcPr>
          <w:p w:rsidR="002A3C72" w:rsidRPr="002977EC" w:rsidRDefault="002A3C72" w:rsidP="000059ED">
            <w:pPr>
              <w:jc w:val="center"/>
              <w:rPr>
                <w:rFonts w:ascii="Times New Roman" w:hAnsi="Times New Roman" w:cs="Times New Roman"/>
                <w:sz w:val="20"/>
                <w:szCs w:val="20"/>
              </w:rPr>
            </w:pPr>
            <w:r>
              <w:rPr>
                <w:rFonts w:ascii="Times New Roman" w:hAnsi="Times New Roman" w:cs="Times New Roman"/>
                <w:sz w:val="20"/>
                <w:szCs w:val="20"/>
              </w:rPr>
              <w:t>6688</w:t>
            </w:r>
          </w:p>
        </w:tc>
        <w:tc>
          <w:tcPr>
            <w:tcW w:w="1240" w:type="dxa"/>
            <w:tcBorders>
              <w:top w:val="nil"/>
              <w:left w:val="nil"/>
              <w:bottom w:val="single" w:sz="8" w:space="0" w:color="auto"/>
              <w:right w:val="single" w:sz="8" w:space="0" w:color="auto"/>
            </w:tcBorders>
            <w:noWrap/>
            <w:vAlign w:val="center"/>
          </w:tcPr>
          <w:p w:rsidR="002A3C72" w:rsidRPr="002977EC" w:rsidRDefault="002A3C72" w:rsidP="000059ED">
            <w:pPr>
              <w:jc w:val="center"/>
              <w:rPr>
                <w:rFonts w:ascii="Times New Roman" w:hAnsi="Times New Roman" w:cs="Times New Roman"/>
                <w:sz w:val="20"/>
                <w:szCs w:val="20"/>
              </w:rPr>
            </w:pPr>
            <w:r>
              <w:rPr>
                <w:rFonts w:ascii="Times New Roman" w:hAnsi="Times New Roman" w:cs="Times New Roman"/>
                <w:sz w:val="20"/>
                <w:szCs w:val="20"/>
              </w:rPr>
              <w:t>6747</w:t>
            </w:r>
          </w:p>
        </w:tc>
        <w:tc>
          <w:tcPr>
            <w:tcW w:w="1042" w:type="dxa"/>
            <w:tcBorders>
              <w:top w:val="nil"/>
              <w:left w:val="nil"/>
              <w:bottom w:val="single" w:sz="8" w:space="0" w:color="auto"/>
              <w:right w:val="single" w:sz="8" w:space="0" w:color="auto"/>
            </w:tcBorders>
            <w:vAlign w:val="center"/>
          </w:tcPr>
          <w:p w:rsidR="002A3C72" w:rsidRPr="002977EC" w:rsidRDefault="002A3C72" w:rsidP="000059ED">
            <w:pPr>
              <w:jc w:val="center"/>
              <w:rPr>
                <w:rFonts w:ascii="Times New Roman" w:hAnsi="Times New Roman" w:cs="Times New Roman"/>
                <w:sz w:val="20"/>
                <w:szCs w:val="20"/>
              </w:rPr>
            </w:pPr>
            <w:r>
              <w:rPr>
                <w:rFonts w:ascii="Times New Roman" w:hAnsi="Times New Roman" w:cs="Times New Roman"/>
                <w:sz w:val="20"/>
                <w:szCs w:val="20"/>
              </w:rPr>
              <w:t>6747</w:t>
            </w:r>
          </w:p>
        </w:tc>
      </w:tr>
      <w:tr w:rsidR="002A3C72" w:rsidRPr="002977EC">
        <w:trPr>
          <w:trHeight w:val="330"/>
          <w:jc w:val="center"/>
        </w:trPr>
        <w:tc>
          <w:tcPr>
            <w:tcW w:w="7918" w:type="dxa"/>
            <w:gridSpan w:val="5"/>
            <w:tcBorders>
              <w:top w:val="single" w:sz="4" w:space="0" w:color="auto"/>
              <w:left w:val="single" w:sz="4" w:space="0" w:color="auto"/>
              <w:bottom w:val="single" w:sz="4" w:space="0" w:color="auto"/>
              <w:right w:val="single" w:sz="4" w:space="0" w:color="auto"/>
            </w:tcBorders>
            <w:noWrap/>
            <w:vAlign w:val="bottom"/>
          </w:tcPr>
          <w:p w:rsidR="002A3C72" w:rsidRPr="002977EC" w:rsidRDefault="002A3C72" w:rsidP="00813217">
            <w:pPr>
              <w:jc w:val="center"/>
              <w:rPr>
                <w:rFonts w:ascii="Times New Roman" w:hAnsi="Times New Roman" w:cs="Times New Roman"/>
                <w:b/>
                <w:bCs/>
              </w:rPr>
            </w:pPr>
            <w:r w:rsidRPr="002977EC">
              <w:rPr>
                <w:rFonts w:ascii="Times New Roman" w:hAnsi="Times New Roman" w:cs="Times New Roman"/>
                <w:b/>
                <w:bCs/>
              </w:rPr>
              <w:t>Производство сельхозпродукции (в хозяйствах всех категорий)</w:t>
            </w:r>
          </w:p>
        </w:tc>
        <w:tc>
          <w:tcPr>
            <w:tcW w:w="1042" w:type="dxa"/>
            <w:tcBorders>
              <w:top w:val="single" w:sz="4" w:space="0" w:color="auto"/>
              <w:left w:val="single" w:sz="4" w:space="0" w:color="auto"/>
              <w:bottom w:val="single" w:sz="4" w:space="0" w:color="auto"/>
              <w:right w:val="single" w:sz="4" w:space="0" w:color="auto"/>
            </w:tcBorders>
          </w:tcPr>
          <w:p w:rsidR="002A3C72" w:rsidRPr="002977EC" w:rsidRDefault="002A3C72" w:rsidP="00813217">
            <w:pPr>
              <w:jc w:val="center"/>
              <w:rPr>
                <w:rFonts w:ascii="Times New Roman" w:hAnsi="Times New Roman" w:cs="Times New Roman"/>
                <w:b/>
                <w:bCs/>
              </w:rPr>
            </w:pPr>
          </w:p>
        </w:tc>
      </w:tr>
      <w:tr w:rsidR="002A3C72" w:rsidRPr="002977EC">
        <w:trPr>
          <w:trHeight w:val="330"/>
          <w:jc w:val="center"/>
        </w:trPr>
        <w:tc>
          <w:tcPr>
            <w:tcW w:w="598" w:type="dxa"/>
            <w:tcBorders>
              <w:top w:val="nil"/>
              <w:left w:val="single" w:sz="4" w:space="0" w:color="auto"/>
              <w:bottom w:val="single" w:sz="4" w:space="0" w:color="auto"/>
              <w:right w:val="single" w:sz="4" w:space="0" w:color="auto"/>
            </w:tcBorders>
            <w:noWrap/>
            <w:vAlign w:val="bottom"/>
          </w:tcPr>
          <w:p w:rsidR="002A3C72" w:rsidRPr="002977EC" w:rsidRDefault="002A3C72" w:rsidP="00813217">
            <w:pPr>
              <w:jc w:val="right"/>
              <w:rPr>
                <w:rFonts w:ascii="Times New Roman" w:hAnsi="Times New Roman" w:cs="Times New Roman"/>
                <w:sz w:val="20"/>
                <w:szCs w:val="20"/>
              </w:rPr>
            </w:pPr>
            <w:r w:rsidRPr="002977EC">
              <w:rPr>
                <w:rFonts w:ascii="Times New Roman" w:hAnsi="Times New Roman" w:cs="Times New Roman"/>
                <w:sz w:val="20"/>
                <w:szCs w:val="20"/>
              </w:rPr>
              <w:t>3</w:t>
            </w:r>
          </w:p>
        </w:tc>
        <w:tc>
          <w:tcPr>
            <w:tcW w:w="3476" w:type="dxa"/>
            <w:tcBorders>
              <w:top w:val="nil"/>
              <w:left w:val="nil"/>
              <w:bottom w:val="single" w:sz="4" w:space="0" w:color="auto"/>
              <w:right w:val="single" w:sz="4" w:space="0" w:color="auto"/>
            </w:tcBorders>
          </w:tcPr>
          <w:p w:rsidR="002A3C72" w:rsidRPr="002977EC" w:rsidRDefault="002A3C72" w:rsidP="00813217">
            <w:pPr>
              <w:rPr>
                <w:rFonts w:ascii="Times New Roman" w:hAnsi="Times New Roman" w:cs="Times New Roman"/>
                <w:sz w:val="20"/>
                <w:szCs w:val="20"/>
              </w:rPr>
            </w:pPr>
            <w:r w:rsidRPr="002977EC">
              <w:rPr>
                <w:rFonts w:ascii="Times New Roman" w:hAnsi="Times New Roman" w:cs="Times New Roman"/>
                <w:sz w:val="20"/>
                <w:szCs w:val="20"/>
              </w:rPr>
              <w:t>Производство скота и птицы на убой в убойном весе, тонн</w:t>
            </w:r>
          </w:p>
        </w:tc>
        <w:tc>
          <w:tcPr>
            <w:tcW w:w="1344" w:type="dxa"/>
            <w:tcBorders>
              <w:top w:val="single" w:sz="8" w:space="0" w:color="auto"/>
              <w:left w:val="single" w:sz="8" w:space="0" w:color="auto"/>
              <w:bottom w:val="single" w:sz="8" w:space="0" w:color="auto"/>
              <w:right w:val="single" w:sz="8" w:space="0" w:color="auto"/>
            </w:tcBorders>
            <w:vAlign w:val="center"/>
          </w:tcPr>
          <w:p w:rsidR="002A3C72" w:rsidRPr="002977EC" w:rsidRDefault="002A3C72" w:rsidP="006E6FF1">
            <w:pPr>
              <w:jc w:val="center"/>
              <w:rPr>
                <w:rFonts w:ascii="Times New Roman" w:hAnsi="Times New Roman" w:cs="Times New Roman"/>
                <w:sz w:val="20"/>
                <w:szCs w:val="20"/>
              </w:rPr>
            </w:pPr>
            <w:r>
              <w:rPr>
                <w:rFonts w:ascii="Times New Roman" w:hAnsi="Times New Roman" w:cs="Times New Roman"/>
                <w:sz w:val="20"/>
                <w:szCs w:val="20"/>
              </w:rPr>
              <w:t>342,2</w:t>
            </w:r>
          </w:p>
        </w:tc>
        <w:tc>
          <w:tcPr>
            <w:tcW w:w="1260" w:type="dxa"/>
            <w:tcBorders>
              <w:top w:val="single" w:sz="8" w:space="0" w:color="auto"/>
              <w:left w:val="nil"/>
              <w:bottom w:val="single" w:sz="8" w:space="0" w:color="auto"/>
              <w:right w:val="single" w:sz="8" w:space="0" w:color="auto"/>
            </w:tcBorders>
            <w:noWrap/>
            <w:vAlign w:val="center"/>
          </w:tcPr>
          <w:p w:rsidR="002A3C72" w:rsidRPr="002977EC" w:rsidRDefault="002A3C72" w:rsidP="006E6FF1">
            <w:pPr>
              <w:jc w:val="center"/>
              <w:rPr>
                <w:rFonts w:ascii="Times New Roman" w:hAnsi="Times New Roman" w:cs="Times New Roman"/>
                <w:sz w:val="20"/>
                <w:szCs w:val="20"/>
              </w:rPr>
            </w:pPr>
            <w:r>
              <w:rPr>
                <w:rFonts w:ascii="Times New Roman" w:hAnsi="Times New Roman" w:cs="Times New Roman"/>
                <w:sz w:val="20"/>
                <w:szCs w:val="20"/>
              </w:rPr>
              <w:t>901,6</w:t>
            </w:r>
          </w:p>
        </w:tc>
        <w:tc>
          <w:tcPr>
            <w:tcW w:w="1240" w:type="dxa"/>
            <w:tcBorders>
              <w:top w:val="single" w:sz="8" w:space="0" w:color="auto"/>
              <w:left w:val="nil"/>
              <w:bottom w:val="single" w:sz="8" w:space="0" w:color="auto"/>
              <w:right w:val="single" w:sz="8" w:space="0" w:color="auto"/>
            </w:tcBorders>
            <w:noWrap/>
            <w:vAlign w:val="center"/>
          </w:tcPr>
          <w:p w:rsidR="002A3C72" w:rsidRPr="002977EC" w:rsidRDefault="002A3C72" w:rsidP="006E6FF1">
            <w:pPr>
              <w:jc w:val="center"/>
              <w:rPr>
                <w:rFonts w:ascii="Times New Roman" w:hAnsi="Times New Roman" w:cs="Times New Roman"/>
                <w:sz w:val="20"/>
                <w:szCs w:val="20"/>
              </w:rPr>
            </w:pPr>
            <w:r>
              <w:rPr>
                <w:rFonts w:ascii="Times New Roman" w:hAnsi="Times New Roman" w:cs="Times New Roman"/>
                <w:sz w:val="20"/>
                <w:szCs w:val="20"/>
              </w:rPr>
              <w:t>350,1</w:t>
            </w:r>
          </w:p>
        </w:tc>
        <w:tc>
          <w:tcPr>
            <w:tcW w:w="1042" w:type="dxa"/>
            <w:tcBorders>
              <w:top w:val="single" w:sz="8" w:space="0" w:color="auto"/>
              <w:left w:val="nil"/>
              <w:bottom w:val="single" w:sz="8" w:space="0" w:color="auto"/>
              <w:right w:val="single" w:sz="8" w:space="0" w:color="auto"/>
            </w:tcBorders>
            <w:vAlign w:val="center"/>
          </w:tcPr>
          <w:p w:rsidR="002A3C72" w:rsidRPr="002977EC" w:rsidRDefault="002A3C72" w:rsidP="006E6FF1">
            <w:pPr>
              <w:jc w:val="center"/>
              <w:rPr>
                <w:rFonts w:ascii="Times New Roman" w:hAnsi="Times New Roman" w:cs="Times New Roman"/>
                <w:sz w:val="20"/>
                <w:szCs w:val="20"/>
              </w:rPr>
            </w:pPr>
            <w:r>
              <w:rPr>
                <w:rFonts w:ascii="Times New Roman" w:hAnsi="Times New Roman" w:cs="Times New Roman"/>
                <w:sz w:val="20"/>
                <w:szCs w:val="20"/>
              </w:rPr>
              <w:t>351,4</w:t>
            </w:r>
          </w:p>
        </w:tc>
      </w:tr>
      <w:tr w:rsidR="002A3C72" w:rsidRPr="002977EC">
        <w:trPr>
          <w:trHeight w:val="330"/>
          <w:jc w:val="center"/>
        </w:trPr>
        <w:tc>
          <w:tcPr>
            <w:tcW w:w="598" w:type="dxa"/>
            <w:tcBorders>
              <w:top w:val="nil"/>
              <w:left w:val="single" w:sz="4" w:space="0" w:color="auto"/>
              <w:bottom w:val="single" w:sz="4" w:space="0" w:color="auto"/>
              <w:right w:val="single" w:sz="4" w:space="0" w:color="auto"/>
            </w:tcBorders>
            <w:noWrap/>
            <w:vAlign w:val="bottom"/>
          </w:tcPr>
          <w:p w:rsidR="002A3C72" w:rsidRPr="002977EC" w:rsidRDefault="002A3C72" w:rsidP="00813217">
            <w:pPr>
              <w:jc w:val="right"/>
              <w:rPr>
                <w:rFonts w:ascii="Times New Roman" w:hAnsi="Times New Roman" w:cs="Times New Roman"/>
                <w:sz w:val="20"/>
                <w:szCs w:val="20"/>
              </w:rPr>
            </w:pPr>
            <w:r w:rsidRPr="002977EC">
              <w:rPr>
                <w:rFonts w:ascii="Times New Roman" w:hAnsi="Times New Roman" w:cs="Times New Roman"/>
                <w:sz w:val="20"/>
                <w:szCs w:val="20"/>
              </w:rPr>
              <w:t>4</w:t>
            </w:r>
          </w:p>
        </w:tc>
        <w:tc>
          <w:tcPr>
            <w:tcW w:w="3476" w:type="dxa"/>
            <w:tcBorders>
              <w:top w:val="nil"/>
              <w:left w:val="nil"/>
              <w:bottom w:val="single" w:sz="4" w:space="0" w:color="auto"/>
              <w:right w:val="single" w:sz="4" w:space="0" w:color="auto"/>
            </w:tcBorders>
          </w:tcPr>
          <w:p w:rsidR="002A3C72" w:rsidRPr="002977EC" w:rsidRDefault="002A3C72" w:rsidP="00813217">
            <w:pPr>
              <w:rPr>
                <w:rFonts w:ascii="Times New Roman" w:hAnsi="Times New Roman" w:cs="Times New Roman"/>
                <w:sz w:val="20"/>
                <w:szCs w:val="20"/>
              </w:rPr>
            </w:pPr>
            <w:r w:rsidRPr="002977EC">
              <w:rPr>
                <w:rFonts w:ascii="Times New Roman" w:hAnsi="Times New Roman" w:cs="Times New Roman"/>
                <w:sz w:val="20"/>
                <w:szCs w:val="20"/>
              </w:rPr>
              <w:t>Производство молока, тонн</w:t>
            </w:r>
          </w:p>
        </w:tc>
        <w:tc>
          <w:tcPr>
            <w:tcW w:w="1344" w:type="dxa"/>
            <w:tcBorders>
              <w:top w:val="nil"/>
              <w:left w:val="single" w:sz="8" w:space="0" w:color="auto"/>
              <w:bottom w:val="single" w:sz="8" w:space="0" w:color="auto"/>
              <w:right w:val="single" w:sz="8" w:space="0" w:color="auto"/>
            </w:tcBorders>
            <w:vAlign w:val="center"/>
          </w:tcPr>
          <w:p w:rsidR="002A3C72" w:rsidRPr="002977EC" w:rsidRDefault="002A3C72" w:rsidP="00F052D9">
            <w:pPr>
              <w:jc w:val="center"/>
              <w:rPr>
                <w:rFonts w:ascii="Times New Roman" w:hAnsi="Times New Roman" w:cs="Times New Roman"/>
                <w:sz w:val="20"/>
                <w:szCs w:val="20"/>
              </w:rPr>
            </w:pPr>
            <w:r>
              <w:rPr>
                <w:rFonts w:ascii="Times New Roman" w:hAnsi="Times New Roman" w:cs="Times New Roman"/>
                <w:sz w:val="20"/>
                <w:szCs w:val="20"/>
              </w:rPr>
              <w:t>2214</w:t>
            </w:r>
          </w:p>
        </w:tc>
        <w:tc>
          <w:tcPr>
            <w:tcW w:w="1260" w:type="dxa"/>
            <w:tcBorders>
              <w:top w:val="nil"/>
              <w:left w:val="nil"/>
              <w:bottom w:val="single" w:sz="8" w:space="0" w:color="auto"/>
              <w:right w:val="single" w:sz="8" w:space="0" w:color="auto"/>
            </w:tcBorders>
            <w:noWrap/>
            <w:vAlign w:val="center"/>
          </w:tcPr>
          <w:p w:rsidR="002A3C72" w:rsidRPr="002977EC" w:rsidRDefault="002A3C72" w:rsidP="00813217">
            <w:pPr>
              <w:jc w:val="center"/>
              <w:rPr>
                <w:rFonts w:ascii="Times New Roman" w:hAnsi="Times New Roman" w:cs="Times New Roman"/>
                <w:sz w:val="20"/>
                <w:szCs w:val="20"/>
              </w:rPr>
            </w:pPr>
            <w:r>
              <w:rPr>
                <w:rFonts w:ascii="Times New Roman" w:hAnsi="Times New Roman" w:cs="Times New Roman"/>
                <w:sz w:val="20"/>
                <w:szCs w:val="20"/>
              </w:rPr>
              <w:t>2280</w:t>
            </w:r>
          </w:p>
        </w:tc>
        <w:tc>
          <w:tcPr>
            <w:tcW w:w="1240" w:type="dxa"/>
            <w:tcBorders>
              <w:top w:val="nil"/>
              <w:left w:val="nil"/>
              <w:bottom w:val="single" w:sz="8" w:space="0" w:color="auto"/>
              <w:right w:val="single" w:sz="8" w:space="0" w:color="auto"/>
            </w:tcBorders>
            <w:noWrap/>
            <w:vAlign w:val="center"/>
          </w:tcPr>
          <w:p w:rsidR="002A3C72" w:rsidRPr="002977EC" w:rsidRDefault="002A3C72" w:rsidP="00A14B1D">
            <w:pPr>
              <w:jc w:val="center"/>
              <w:rPr>
                <w:rFonts w:ascii="Times New Roman" w:hAnsi="Times New Roman" w:cs="Times New Roman"/>
                <w:sz w:val="20"/>
                <w:szCs w:val="20"/>
              </w:rPr>
            </w:pPr>
            <w:r>
              <w:rPr>
                <w:rFonts w:ascii="Times New Roman" w:hAnsi="Times New Roman" w:cs="Times New Roman"/>
                <w:sz w:val="20"/>
                <w:szCs w:val="20"/>
              </w:rPr>
              <w:t>2334</w:t>
            </w:r>
          </w:p>
        </w:tc>
        <w:tc>
          <w:tcPr>
            <w:tcW w:w="0" w:type="auto"/>
            <w:tcBorders>
              <w:top w:val="nil"/>
              <w:left w:val="nil"/>
              <w:bottom w:val="single" w:sz="8" w:space="0" w:color="auto"/>
              <w:right w:val="single" w:sz="8" w:space="0" w:color="auto"/>
            </w:tcBorders>
          </w:tcPr>
          <w:p w:rsidR="002A3C72" w:rsidRPr="002977EC" w:rsidRDefault="002A3C72" w:rsidP="00813217">
            <w:pPr>
              <w:jc w:val="center"/>
              <w:rPr>
                <w:rFonts w:ascii="Times New Roman" w:hAnsi="Times New Roman" w:cs="Times New Roman"/>
                <w:sz w:val="20"/>
                <w:szCs w:val="20"/>
              </w:rPr>
            </w:pPr>
            <w:r>
              <w:rPr>
                <w:rFonts w:ascii="Times New Roman" w:hAnsi="Times New Roman" w:cs="Times New Roman"/>
                <w:sz w:val="20"/>
                <w:szCs w:val="20"/>
              </w:rPr>
              <w:t>2382,5</w:t>
            </w:r>
          </w:p>
        </w:tc>
      </w:tr>
      <w:tr w:rsidR="002A3C72" w:rsidRPr="009B0721">
        <w:trPr>
          <w:trHeight w:val="330"/>
          <w:jc w:val="center"/>
        </w:trPr>
        <w:tc>
          <w:tcPr>
            <w:tcW w:w="598" w:type="dxa"/>
            <w:tcBorders>
              <w:top w:val="nil"/>
              <w:left w:val="single" w:sz="4" w:space="0" w:color="auto"/>
              <w:bottom w:val="single" w:sz="4" w:space="0" w:color="auto"/>
              <w:right w:val="single" w:sz="4" w:space="0" w:color="auto"/>
            </w:tcBorders>
            <w:noWrap/>
            <w:vAlign w:val="bottom"/>
          </w:tcPr>
          <w:p w:rsidR="002A3C72" w:rsidRPr="002977EC" w:rsidRDefault="002A3C72" w:rsidP="00813217">
            <w:pPr>
              <w:jc w:val="right"/>
              <w:rPr>
                <w:rFonts w:ascii="Times New Roman" w:hAnsi="Times New Roman" w:cs="Times New Roman"/>
                <w:sz w:val="20"/>
                <w:szCs w:val="20"/>
              </w:rPr>
            </w:pPr>
            <w:r w:rsidRPr="002977EC">
              <w:rPr>
                <w:rFonts w:ascii="Times New Roman" w:hAnsi="Times New Roman" w:cs="Times New Roman"/>
                <w:sz w:val="20"/>
                <w:szCs w:val="20"/>
              </w:rPr>
              <w:t>5</w:t>
            </w:r>
          </w:p>
        </w:tc>
        <w:tc>
          <w:tcPr>
            <w:tcW w:w="3476" w:type="dxa"/>
            <w:tcBorders>
              <w:top w:val="nil"/>
              <w:left w:val="nil"/>
              <w:bottom w:val="single" w:sz="4" w:space="0" w:color="auto"/>
              <w:right w:val="single" w:sz="4" w:space="0" w:color="auto"/>
            </w:tcBorders>
          </w:tcPr>
          <w:p w:rsidR="002A3C72" w:rsidRPr="002977EC" w:rsidRDefault="002A3C72" w:rsidP="00CC3F05">
            <w:pPr>
              <w:rPr>
                <w:rFonts w:ascii="Times New Roman" w:hAnsi="Times New Roman" w:cs="Times New Roman"/>
                <w:sz w:val="20"/>
                <w:szCs w:val="20"/>
              </w:rPr>
            </w:pPr>
            <w:r w:rsidRPr="002977EC">
              <w:rPr>
                <w:rFonts w:ascii="Times New Roman" w:hAnsi="Times New Roman" w:cs="Times New Roman"/>
                <w:sz w:val="20"/>
                <w:szCs w:val="20"/>
              </w:rPr>
              <w:t>Производство зерна, тонн</w:t>
            </w:r>
          </w:p>
        </w:tc>
        <w:tc>
          <w:tcPr>
            <w:tcW w:w="1344" w:type="dxa"/>
            <w:tcBorders>
              <w:top w:val="nil"/>
              <w:left w:val="single" w:sz="8" w:space="0" w:color="auto"/>
              <w:bottom w:val="single" w:sz="8" w:space="0" w:color="auto"/>
              <w:right w:val="single" w:sz="8" w:space="0" w:color="auto"/>
            </w:tcBorders>
            <w:vAlign w:val="center"/>
          </w:tcPr>
          <w:p w:rsidR="002A3C72" w:rsidRPr="002977EC" w:rsidRDefault="002A3C72" w:rsidP="00813217">
            <w:pPr>
              <w:jc w:val="center"/>
              <w:rPr>
                <w:rFonts w:ascii="Times New Roman" w:hAnsi="Times New Roman" w:cs="Times New Roman"/>
                <w:sz w:val="20"/>
                <w:szCs w:val="20"/>
              </w:rPr>
            </w:pPr>
            <w:r w:rsidRPr="002977EC">
              <w:rPr>
                <w:rFonts w:ascii="Times New Roman" w:hAnsi="Times New Roman" w:cs="Times New Roman"/>
                <w:sz w:val="20"/>
                <w:szCs w:val="20"/>
              </w:rPr>
              <w:t>1</w:t>
            </w:r>
            <w:r>
              <w:rPr>
                <w:rFonts w:ascii="Times New Roman" w:hAnsi="Times New Roman" w:cs="Times New Roman"/>
                <w:sz w:val="20"/>
                <w:szCs w:val="20"/>
              </w:rPr>
              <w:t>1076,8</w:t>
            </w:r>
          </w:p>
        </w:tc>
        <w:tc>
          <w:tcPr>
            <w:tcW w:w="1260" w:type="dxa"/>
            <w:tcBorders>
              <w:top w:val="nil"/>
              <w:left w:val="nil"/>
              <w:bottom w:val="single" w:sz="8" w:space="0" w:color="auto"/>
              <w:right w:val="single" w:sz="8" w:space="0" w:color="auto"/>
            </w:tcBorders>
            <w:noWrap/>
            <w:vAlign w:val="center"/>
          </w:tcPr>
          <w:p w:rsidR="002A3C72" w:rsidRPr="002977EC" w:rsidRDefault="002A3C72" w:rsidP="00813217">
            <w:pPr>
              <w:jc w:val="center"/>
              <w:rPr>
                <w:rFonts w:ascii="Times New Roman" w:hAnsi="Times New Roman" w:cs="Times New Roman"/>
                <w:sz w:val="20"/>
                <w:szCs w:val="20"/>
              </w:rPr>
            </w:pPr>
            <w:r>
              <w:rPr>
                <w:rFonts w:ascii="Times New Roman" w:hAnsi="Times New Roman" w:cs="Times New Roman"/>
                <w:sz w:val="20"/>
                <w:szCs w:val="20"/>
              </w:rPr>
              <w:t>970</w:t>
            </w:r>
          </w:p>
        </w:tc>
        <w:tc>
          <w:tcPr>
            <w:tcW w:w="1240" w:type="dxa"/>
            <w:tcBorders>
              <w:top w:val="nil"/>
              <w:left w:val="nil"/>
              <w:bottom w:val="single" w:sz="8" w:space="0" w:color="auto"/>
              <w:right w:val="single" w:sz="8" w:space="0" w:color="auto"/>
            </w:tcBorders>
            <w:noWrap/>
            <w:vAlign w:val="center"/>
          </w:tcPr>
          <w:p w:rsidR="002A3C72" w:rsidRPr="002977EC" w:rsidRDefault="002A3C72" w:rsidP="00813217">
            <w:pPr>
              <w:jc w:val="center"/>
              <w:rPr>
                <w:rFonts w:ascii="Times New Roman" w:hAnsi="Times New Roman" w:cs="Times New Roman"/>
                <w:sz w:val="20"/>
                <w:szCs w:val="20"/>
              </w:rPr>
            </w:pPr>
            <w:r>
              <w:rPr>
                <w:rFonts w:ascii="Times New Roman" w:hAnsi="Times New Roman" w:cs="Times New Roman"/>
                <w:sz w:val="20"/>
                <w:szCs w:val="20"/>
              </w:rPr>
              <w:t>15470</w:t>
            </w:r>
          </w:p>
        </w:tc>
        <w:tc>
          <w:tcPr>
            <w:tcW w:w="0" w:type="auto"/>
            <w:tcBorders>
              <w:top w:val="nil"/>
              <w:left w:val="nil"/>
              <w:bottom w:val="single" w:sz="8" w:space="0" w:color="auto"/>
              <w:right w:val="single" w:sz="8" w:space="0" w:color="auto"/>
            </w:tcBorders>
          </w:tcPr>
          <w:p w:rsidR="002A3C72" w:rsidRPr="009B0721" w:rsidRDefault="002A3C72" w:rsidP="00813217">
            <w:pPr>
              <w:jc w:val="center"/>
              <w:rPr>
                <w:rFonts w:ascii="Times New Roman" w:hAnsi="Times New Roman" w:cs="Times New Roman"/>
                <w:sz w:val="20"/>
                <w:szCs w:val="20"/>
              </w:rPr>
            </w:pPr>
            <w:r>
              <w:rPr>
                <w:rFonts w:ascii="Times New Roman" w:hAnsi="Times New Roman" w:cs="Times New Roman"/>
                <w:sz w:val="20"/>
                <w:szCs w:val="20"/>
              </w:rPr>
              <w:t>16370</w:t>
            </w:r>
          </w:p>
        </w:tc>
      </w:tr>
    </w:tbl>
    <w:p w:rsidR="002A3C72" w:rsidRPr="009B0721" w:rsidRDefault="002A3C72" w:rsidP="006C2876">
      <w:pPr>
        <w:spacing w:after="0" w:line="240" w:lineRule="auto"/>
        <w:ind w:firstLine="709"/>
        <w:jc w:val="both"/>
        <w:rPr>
          <w:rFonts w:ascii="Times New Roman" w:hAnsi="Times New Roman" w:cs="Times New Roman"/>
          <w:sz w:val="24"/>
          <w:szCs w:val="24"/>
        </w:rPr>
      </w:pPr>
    </w:p>
    <w:p w:rsidR="002A3C72" w:rsidRPr="009B0721" w:rsidRDefault="002A3C72" w:rsidP="00EB1775">
      <w:pPr>
        <w:pStyle w:val="BodyText"/>
        <w:suppressAutoHyphens/>
        <w:ind w:firstLine="708"/>
        <w:rPr>
          <w:rFonts w:ascii="Times New Roman" w:hAnsi="Times New Roman" w:cs="Times New Roman"/>
          <w:sz w:val="24"/>
          <w:szCs w:val="24"/>
        </w:rPr>
      </w:pPr>
    </w:p>
    <w:p w:rsidR="002A3C72" w:rsidRPr="009B0721" w:rsidRDefault="002A3C72" w:rsidP="00746201">
      <w:pPr>
        <w:pStyle w:val="NormalWeb"/>
        <w:spacing w:before="0" w:beforeAutospacing="0" w:after="0" w:afterAutospacing="0"/>
        <w:ind w:firstLine="709"/>
        <w:jc w:val="both"/>
        <w:rPr>
          <w:color w:val="052635"/>
        </w:rPr>
      </w:pPr>
      <w:r>
        <w:rPr>
          <w:color w:val="052635"/>
        </w:rPr>
        <w:t>В поселении</w:t>
      </w:r>
      <w:r w:rsidRPr="009B0721">
        <w:rPr>
          <w:color w:val="052635"/>
        </w:rPr>
        <w:t xml:space="preserve"> наблюдается тенденция укрупнения ЛПХ и создания на их базе товарного производства, </w:t>
      </w:r>
      <w:r>
        <w:rPr>
          <w:color w:val="052635"/>
        </w:rPr>
        <w:t xml:space="preserve">682 </w:t>
      </w:r>
      <w:r w:rsidRPr="009B0721">
        <w:rPr>
          <w:color w:val="052635"/>
        </w:rPr>
        <w:t xml:space="preserve">ЛПХ, содержат на </w:t>
      </w:r>
      <w:r>
        <w:rPr>
          <w:color w:val="052635"/>
        </w:rPr>
        <w:t>подворье одну и менее коров</w:t>
      </w:r>
      <w:r w:rsidRPr="009B0721">
        <w:rPr>
          <w:color w:val="052635"/>
        </w:rPr>
        <w:t xml:space="preserve"> в которых создана основа для организации семейных фермерских хозяйств по производству молока и мяса. </w:t>
      </w:r>
    </w:p>
    <w:p w:rsidR="002A3C72" w:rsidRPr="009B0721" w:rsidRDefault="002A3C72" w:rsidP="00746201">
      <w:pPr>
        <w:pStyle w:val="NormalWeb"/>
        <w:spacing w:before="0" w:beforeAutospacing="0" w:after="0" w:afterAutospacing="0"/>
        <w:ind w:firstLine="709"/>
        <w:jc w:val="both"/>
        <w:rPr>
          <w:color w:val="052635"/>
        </w:rPr>
      </w:pPr>
      <w:r w:rsidRPr="009B0721">
        <w:rPr>
          <w:color w:val="052635"/>
        </w:rPr>
        <w:t xml:space="preserve">Для организации сбыта продукции, произведенной малыми формами в </w:t>
      </w:r>
      <w:r>
        <w:rPr>
          <w:color w:val="052635"/>
        </w:rPr>
        <w:t>поселении</w:t>
      </w:r>
      <w:r w:rsidRPr="009B0721">
        <w:rPr>
          <w:color w:val="052635"/>
        </w:rPr>
        <w:t xml:space="preserve"> кроме мини цехов по переработке созданы условия для торговли продукцией на рынках выходного дня в районных центрах, городах Томске и Северске . </w:t>
      </w:r>
    </w:p>
    <w:p w:rsidR="002A3C72" w:rsidRPr="009B0721" w:rsidRDefault="002A3C72" w:rsidP="00746201">
      <w:pPr>
        <w:pStyle w:val="NormalWeb"/>
        <w:spacing w:before="0" w:beforeAutospacing="0" w:after="0" w:afterAutospacing="0"/>
        <w:ind w:firstLine="709"/>
        <w:jc w:val="both"/>
        <w:rPr>
          <w:color w:val="052635"/>
        </w:rPr>
      </w:pPr>
      <w:r>
        <w:rPr>
          <w:color w:val="052635"/>
        </w:rPr>
        <w:t>В 2013</w:t>
      </w:r>
      <w:r w:rsidRPr="009B0721">
        <w:rPr>
          <w:color w:val="052635"/>
        </w:rPr>
        <w:t xml:space="preserve"> году ЛПХ реал</w:t>
      </w:r>
      <w:r>
        <w:rPr>
          <w:color w:val="052635"/>
        </w:rPr>
        <w:t>изовано продукции на сумму более</w:t>
      </w:r>
      <w:r w:rsidRPr="009B0721">
        <w:rPr>
          <w:color w:val="052635"/>
        </w:rPr>
        <w:t xml:space="preserve"> </w:t>
      </w:r>
      <w:r>
        <w:rPr>
          <w:color w:val="052635"/>
        </w:rPr>
        <w:t>6 000 000</w:t>
      </w:r>
      <w:r w:rsidRPr="009B0721">
        <w:rPr>
          <w:color w:val="052635"/>
        </w:rPr>
        <w:t xml:space="preserve"> рублей.</w:t>
      </w:r>
    </w:p>
    <w:p w:rsidR="002A3C72" w:rsidRPr="009B0721" w:rsidRDefault="002A3C72" w:rsidP="00870EBC">
      <w:pPr>
        <w:spacing w:after="0" w:line="240" w:lineRule="auto"/>
        <w:ind w:firstLine="709"/>
        <w:jc w:val="both"/>
        <w:rPr>
          <w:rFonts w:ascii="Times New Roman" w:hAnsi="Times New Roman" w:cs="Times New Roman"/>
          <w:sz w:val="24"/>
          <w:szCs w:val="24"/>
        </w:rPr>
      </w:pPr>
      <w:r w:rsidRPr="009B0721">
        <w:rPr>
          <w:rFonts w:ascii="Times New Roman" w:hAnsi="Times New Roman" w:cs="Times New Roman"/>
          <w:sz w:val="24"/>
          <w:szCs w:val="24"/>
        </w:rPr>
        <w:t xml:space="preserve">Увеличение поголовья КРС повлечет улучшение самообеспечения </w:t>
      </w:r>
      <w:r>
        <w:rPr>
          <w:rFonts w:ascii="Times New Roman" w:hAnsi="Times New Roman" w:cs="Times New Roman"/>
          <w:sz w:val="24"/>
          <w:szCs w:val="24"/>
        </w:rPr>
        <w:t>поселения,</w:t>
      </w:r>
      <w:r w:rsidRPr="009B0721">
        <w:rPr>
          <w:rFonts w:ascii="Times New Roman" w:hAnsi="Times New Roman" w:cs="Times New Roman"/>
          <w:sz w:val="24"/>
          <w:szCs w:val="24"/>
        </w:rPr>
        <w:t xml:space="preserve"> как молочной, так и мясной продукцией.</w:t>
      </w:r>
    </w:p>
    <w:p w:rsidR="002A3C72" w:rsidRPr="009B0721" w:rsidRDefault="002A3C72" w:rsidP="00870EBC">
      <w:pPr>
        <w:spacing w:after="0" w:line="240" w:lineRule="auto"/>
        <w:ind w:firstLine="709"/>
        <w:jc w:val="both"/>
        <w:rPr>
          <w:rFonts w:ascii="Times New Roman" w:hAnsi="Times New Roman" w:cs="Times New Roman"/>
          <w:sz w:val="24"/>
          <w:szCs w:val="24"/>
        </w:rPr>
      </w:pPr>
      <w:r w:rsidRPr="009B0721">
        <w:rPr>
          <w:rFonts w:ascii="Times New Roman" w:hAnsi="Times New Roman" w:cs="Times New Roman"/>
          <w:sz w:val="24"/>
          <w:szCs w:val="24"/>
        </w:rPr>
        <w:t>Предоставление государственной поддержки для развития сельского хозяйства сельхозтоваропроизводителям, позволяет им снизить затраты на продукцию растениеводства и животноводства, повышению производительности труда, получению высокой продуктивности, валового сбора урожая, созданию рабочих мест.</w:t>
      </w:r>
    </w:p>
    <w:p w:rsidR="002A3C72" w:rsidRPr="009B0721" w:rsidRDefault="002A3C72" w:rsidP="00870EB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w:t>
      </w:r>
      <w:r w:rsidRPr="009B0721">
        <w:rPr>
          <w:rFonts w:ascii="Times New Roman" w:hAnsi="Times New Roman" w:cs="Times New Roman"/>
          <w:sz w:val="24"/>
          <w:szCs w:val="24"/>
        </w:rPr>
        <w:t>редоставление государственной поддержки для устойчивого развития личного подсобного хозяйства, направлена на улучшение материального положения, повышение занятости и жизненного уровня сельского населения. Развитие растениеводства и животноводства, сохранение и увеличение производства сельскохозяйственной продукции в личных подсобных хозяйствах, создание эффективной системы сбыта, развитие оптовой и розничной торговли сельскохозяйственной продукции, произведенной в личных подсобных хозяйствах.</w:t>
      </w:r>
    </w:p>
    <w:p w:rsidR="002A3C72" w:rsidRPr="009B0721" w:rsidRDefault="002A3C72" w:rsidP="002E15B0">
      <w:pPr>
        <w:pStyle w:val="20"/>
      </w:pPr>
      <w:r>
        <w:br w:type="page"/>
      </w:r>
      <w:r w:rsidRPr="009B0721">
        <w:t xml:space="preserve">Характеристика жилищного фонда </w:t>
      </w:r>
    </w:p>
    <w:p w:rsidR="002A3C72" w:rsidRPr="009B0721" w:rsidRDefault="002A3C72" w:rsidP="002E15B0">
      <w:pPr>
        <w:pStyle w:val="20"/>
      </w:pPr>
      <w:r w:rsidRPr="009B0721">
        <w:t>Кожевниковск</w:t>
      </w:r>
      <w:r>
        <w:t>ого</w:t>
      </w:r>
      <w:r w:rsidRPr="009B0721">
        <w:t xml:space="preserve"> </w:t>
      </w:r>
      <w:r>
        <w:t>сельского поселения</w:t>
      </w:r>
      <w:r w:rsidRPr="009B0721">
        <w:t xml:space="preserve"> </w:t>
      </w:r>
    </w:p>
    <w:p w:rsidR="002A3C72" w:rsidRPr="009B0721" w:rsidRDefault="002A3C72" w:rsidP="002E15B0">
      <w:pPr>
        <w:pStyle w:val="20"/>
      </w:pPr>
      <w:r w:rsidRPr="009B0721">
        <w:t>и объектов социальной сферы</w:t>
      </w:r>
    </w:p>
    <w:p w:rsidR="002A3C72" w:rsidRPr="009B0721" w:rsidRDefault="002A3C72" w:rsidP="00D2139A">
      <w:pPr>
        <w:tabs>
          <w:tab w:val="num" w:pos="480"/>
        </w:tabs>
        <w:autoSpaceDE w:val="0"/>
        <w:autoSpaceDN w:val="0"/>
        <w:adjustRightInd w:val="0"/>
        <w:spacing w:after="0" w:line="240" w:lineRule="auto"/>
        <w:ind w:firstLine="540"/>
        <w:jc w:val="both"/>
        <w:rPr>
          <w:rFonts w:ascii="Times New Roman" w:hAnsi="Times New Roman" w:cs="Times New Roman"/>
          <w:sz w:val="28"/>
          <w:szCs w:val="28"/>
          <w:lang w:eastAsia="ru-RU"/>
        </w:rPr>
      </w:pPr>
    </w:p>
    <w:p w:rsidR="002A3C72" w:rsidRPr="009B0721" w:rsidRDefault="002A3C72" w:rsidP="00D2139A">
      <w:pPr>
        <w:tabs>
          <w:tab w:val="num" w:pos="480"/>
        </w:tabs>
        <w:autoSpaceDE w:val="0"/>
        <w:autoSpaceDN w:val="0"/>
        <w:adjustRightInd w:val="0"/>
        <w:spacing w:after="0" w:line="240" w:lineRule="auto"/>
        <w:ind w:firstLine="540"/>
        <w:jc w:val="both"/>
        <w:rPr>
          <w:rFonts w:ascii="Times New Roman" w:hAnsi="Times New Roman" w:cs="Times New Roman"/>
          <w:sz w:val="24"/>
          <w:szCs w:val="24"/>
          <w:lang w:eastAsia="ru-RU"/>
        </w:rPr>
      </w:pPr>
      <w:r w:rsidRPr="009B0721">
        <w:rPr>
          <w:rFonts w:ascii="Times New Roman" w:hAnsi="Times New Roman" w:cs="Times New Roman"/>
          <w:sz w:val="24"/>
          <w:szCs w:val="24"/>
          <w:lang w:eastAsia="ru-RU"/>
        </w:rPr>
        <w:t>Общая площадь жилищного фонда Кожевниковск</w:t>
      </w:r>
      <w:r>
        <w:rPr>
          <w:rFonts w:ascii="Times New Roman" w:hAnsi="Times New Roman" w:cs="Times New Roman"/>
          <w:sz w:val="24"/>
          <w:szCs w:val="24"/>
          <w:lang w:eastAsia="ru-RU"/>
        </w:rPr>
        <w:t>ого сельского поселения</w:t>
      </w:r>
      <w:r w:rsidRPr="009B0721">
        <w:rPr>
          <w:rFonts w:ascii="Times New Roman" w:hAnsi="Times New Roman" w:cs="Times New Roman"/>
          <w:sz w:val="24"/>
          <w:szCs w:val="24"/>
          <w:lang w:eastAsia="ru-RU"/>
        </w:rPr>
        <w:t xml:space="preserve"> согласно статистическим данным на </w:t>
      </w:r>
      <w:r>
        <w:rPr>
          <w:rFonts w:ascii="Times New Roman" w:hAnsi="Times New Roman" w:cs="Times New Roman"/>
          <w:sz w:val="24"/>
          <w:szCs w:val="24"/>
          <w:lang w:eastAsia="ru-RU"/>
        </w:rPr>
        <w:t>01.01.2014</w:t>
      </w:r>
      <w:r w:rsidRPr="009B0721">
        <w:rPr>
          <w:rFonts w:ascii="Times New Roman" w:hAnsi="Times New Roman" w:cs="Times New Roman"/>
          <w:sz w:val="24"/>
          <w:szCs w:val="24"/>
          <w:lang w:eastAsia="ru-RU"/>
        </w:rPr>
        <w:t xml:space="preserve"> года составляет </w:t>
      </w:r>
      <w:r>
        <w:rPr>
          <w:rFonts w:ascii="Times New Roman" w:hAnsi="Times New Roman" w:cs="Times New Roman"/>
          <w:sz w:val="24"/>
          <w:szCs w:val="24"/>
          <w:lang w:eastAsia="ru-RU"/>
        </w:rPr>
        <w:t>187,422</w:t>
      </w:r>
      <w:r w:rsidRPr="00925619">
        <w:rPr>
          <w:rFonts w:ascii="Times New Roman" w:hAnsi="Times New Roman" w:cs="Times New Roman"/>
          <w:sz w:val="24"/>
          <w:szCs w:val="24"/>
          <w:lang w:eastAsia="ru-RU"/>
        </w:rPr>
        <w:t xml:space="preserve"> тыс. кв.м:</w:t>
      </w:r>
    </w:p>
    <w:p w:rsidR="002A3C72" w:rsidRPr="009B0721" w:rsidRDefault="002A3C72" w:rsidP="00D2139A">
      <w:pPr>
        <w:tabs>
          <w:tab w:val="num" w:pos="480"/>
        </w:tabs>
        <w:autoSpaceDE w:val="0"/>
        <w:autoSpaceDN w:val="0"/>
        <w:adjustRightInd w:val="0"/>
        <w:spacing w:after="0" w:line="240" w:lineRule="auto"/>
        <w:ind w:firstLine="540"/>
        <w:jc w:val="both"/>
        <w:rPr>
          <w:rFonts w:ascii="Times New Roman" w:hAnsi="Times New Roman" w:cs="Times New Roman"/>
          <w:sz w:val="24"/>
          <w:szCs w:val="24"/>
          <w:lang w:eastAsia="ru-RU"/>
        </w:rPr>
      </w:pPr>
      <w:r w:rsidRPr="009B0721">
        <w:rPr>
          <w:rFonts w:ascii="Times New Roman" w:hAnsi="Times New Roman" w:cs="Times New Roman"/>
          <w:sz w:val="24"/>
          <w:szCs w:val="24"/>
          <w:lang w:eastAsia="ru-RU"/>
        </w:rPr>
        <w:t xml:space="preserve">в том числе: </w:t>
      </w:r>
    </w:p>
    <w:p w:rsidR="002A3C72" w:rsidRPr="009B0721" w:rsidRDefault="002A3C72" w:rsidP="00D2139A">
      <w:pPr>
        <w:tabs>
          <w:tab w:val="num" w:pos="480"/>
        </w:tabs>
        <w:autoSpaceDE w:val="0"/>
        <w:autoSpaceDN w:val="0"/>
        <w:adjustRightInd w:val="0"/>
        <w:spacing w:after="0" w:line="240" w:lineRule="auto"/>
        <w:ind w:firstLine="540"/>
        <w:jc w:val="both"/>
        <w:rPr>
          <w:rFonts w:ascii="Times New Roman" w:hAnsi="Times New Roman" w:cs="Times New Roman"/>
          <w:sz w:val="24"/>
          <w:szCs w:val="24"/>
          <w:lang w:eastAsia="ru-RU"/>
        </w:rPr>
      </w:pPr>
      <w:r w:rsidRPr="009B0721">
        <w:rPr>
          <w:rFonts w:ascii="Times New Roman" w:hAnsi="Times New Roman" w:cs="Times New Roman"/>
          <w:sz w:val="24"/>
          <w:szCs w:val="24"/>
          <w:lang w:eastAsia="ru-RU"/>
        </w:rPr>
        <w:t xml:space="preserve">многоквартирных жилых домов –  </w:t>
      </w:r>
      <w:r>
        <w:rPr>
          <w:rFonts w:ascii="Times New Roman" w:hAnsi="Times New Roman" w:cs="Times New Roman"/>
          <w:sz w:val="24"/>
          <w:szCs w:val="24"/>
          <w:lang w:eastAsia="ru-RU"/>
        </w:rPr>
        <w:t>2015</w:t>
      </w:r>
      <w:r w:rsidRPr="009B0721">
        <w:rPr>
          <w:rFonts w:ascii="Times New Roman" w:hAnsi="Times New Roman" w:cs="Times New Roman"/>
          <w:sz w:val="24"/>
          <w:szCs w:val="24"/>
          <w:lang w:eastAsia="ru-RU"/>
        </w:rPr>
        <w:t xml:space="preserve"> ед. общей площадью </w:t>
      </w:r>
      <w:r>
        <w:rPr>
          <w:rFonts w:ascii="Times New Roman" w:hAnsi="Times New Roman" w:cs="Times New Roman"/>
          <w:sz w:val="24"/>
          <w:szCs w:val="24"/>
          <w:lang w:eastAsia="ru-RU"/>
        </w:rPr>
        <w:t>98,973</w:t>
      </w:r>
      <w:r w:rsidRPr="009B0721">
        <w:rPr>
          <w:rFonts w:ascii="Times New Roman" w:hAnsi="Times New Roman" w:cs="Times New Roman"/>
          <w:sz w:val="24"/>
          <w:szCs w:val="24"/>
          <w:lang w:eastAsia="ru-RU"/>
        </w:rPr>
        <w:t xml:space="preserve"> тыс.кв.м; </w:t>
      </w:r>
    </w:p>
    <w:p w:rsidR="002A3C72" w:rsidRPr="009B0721" w:rsidRDefault="002A3C72" w:rsidP="00D2139A">
      <w:pPr>
        <w:tabs>
          <w:tab w:val="num" w:pos="480"/>
        </w:tabs>
        <w:autoSpaceDE w:val="0"/>
        <w:autoSpaceDN w:val="0"/>
        <w:adjustRightInd w:val="0"/>
        <w:spacing w:after="0" w:line="240" w:lineRule="auto"/>
        <w:ind w:firstLine="540"/>
        <w:jc w:val="both"/>
        <w:rPr>
          <w:rFonts w:ascii="Times New Roman" w:hAnsi="Times New Roman" w:cs="Times New Roman"/>
          <w:sz w:val="24"/>
          <w:szCs w:val="24"/>
          <w:lang w:eastAsia="ru-RU"/>
        </w:rPr>
      </w:pPr>
      <w:r w:rsidRPr="009B0721">
        <w:rPr>
          <w:rFonts w:ascii="Times New Roman" w:hAnsi="Times New Roman" w:cs="Times New Roman"/>
          <w:sz w:val="24"/>
          <w:szCs w:val="24"/>
          <w:lang w:eastAsia="ru-RU"/>
        </w:rPr>
        <w:t xml:space="preserve">индивидуальных жилых домов  </w:t>
      </w:r>
      <w:r>
        <w:rPr>
          <w:rFonts w:ascii="Times New Roman" w:hAnsi="Times New Roman" w:cs="Times New Roman"/>
          <w:sz w:val="24"/>
          <w:szCs w:val="24"/>
          <w:lang w:eastAsia="ru-RU"/>
        </w:rPr>
        <w:t>1741</w:t>
      </w:r>
      <w:r w:rsidRPr="009B0721">
        <w:rPr>
          <w:rFonts w:ascii="Times New Roman" w:hAnsi="Times New Roman" w:cs="Times New Roman"/>
          <w:sz w:val="24"/>
          <w:szCs w:val="24"/>
          <w:lang w:eastAsia="ru-RU"/>
        </w:rPr>
        <w:t xml:space="preserve"> ед. общей площадью </w:t>
      </w:r>
      <w:r>
        <w:rPr>
          <w:rFonts w:ascii="Times New Roman" w:hAnsi="Times New Roman" w:cs="Times New Roman"/>
          <w:sz w:val="24"/>
          <w:szCs w:val="24"/>
          <w:lang w:eastAsia="ru-RU"/>
        </w:rPr>
        <w:t>88,449</w:t>
      </w:r>
      <w:r w:rsidRPr="009B0721">
        <w:rPr>
          <w:rFonts w:ascii="Times New Roman" w:hAnsi="Times New Roman" w:cs="Times New Roman"/>
          <w:sz w:val="24"/>
          <w:szCs w:val="24"/>
          <w:lang w:eastAsia="ru-RU"/>
        </w:rPr>
        <w:t xml:space="preserve"> тыс.кв.м.</w:t>
      </w:r>
    </w:p>
    <w:p w:rsidR="002A3C72" w:rsidRPr="009B0721" w:rsidRDefault="002A3C72" w:rsidP="0063290C">
      <w:pPr>
        <w:ind w:firstLine="540"/>
        <w:rPr>
          <w:rFonts w:ascii="Times New Roman" w:hAnsi="Times New Roman" w:cs="Times New Roman"/>
          <w:sz w:val="24"/>
          <w:szCs w:val="24"/>
        </w:rPr>
      </w:pPr>
      <w:r w:rsidRPr="009B0721">
        <w:rPr>
          <w:rFonts w:ascii="Times New Roman" w:hAnsi="Times New Roman" w:cs="Times New Roman"/>
          <w:sz w:val="24"/>
          <w:szCs w:val="24"/>
        </w:rPr>
        <w:t>Характеристика жилищного фонда Кожевниковск</w:t>
      </w:r>
      <w:r>
        <w:rPr>
          <w:rFonts w:ascii="Times New Roman" w:hAnsi="Times New Roman" w:cs="Times New Roman"/>
          <w:sz w:val="24"/>
          <w:szCs w:val="24"/>
        </w:rPr>
        <w:t xml:space="preserve">ого сельского поселения </w:t>
      </w:r>
      <w:r w:rsidRPr="009B0721">
        <w:rPr>
          <w:rFonts w:ascii="Times New Roman" w:hAnsi="Times New Roman" w:cs="Times New Roman"/>
          <w:sz w:val="24"/>
          <w:szCs w:val="24"/>
        </w:rPr>
        <w:t xml:space="preserve"> представлена в таблице 5. </w:t>
      </w:r>
    </w:p>
    <w:p w:rsidR="002A3C72" w:rsidRPr="009B0721" w:rsidRDefault="002A3C72" w:rsidP="00DC436A">
      <w:pPr>
        <w:pStyle w:val="Heading4"/>
        <w:tabs>
          <w:tab w:val="left" w:pos="1740"/>
          <w:tab w:val="center" w:pos="7497"/>
        </w:tabs>
        <w:rPr>
          <w:rFonts w:ascii="Times New Roman" w:hAnsi="Times New Roman" w:cs="Times New Roman"/>
        </w:rPr>
      </w:pPr>
    </w:p>
    <w:p w:rsidR="002A3C72" w:rsidRPr="009B0721" w:rsidRDefault="002A3C72" w:rsidP="00FA2991">
      <w:pPr>
        <w:rPr>
          <w:rFonts w:ascii="Times New Roman" w:hAnsi="Times New Roman" w:cs="Times New Roman"/>
        </w:rPr>
        <w:sectPr w:rsidR="002A3C72" w:rsidRPr="009B0721" w:rsidSect="00B1790E">
          <w:pgSz w:w="11907" w:h="16840" w:code="9"/>
          <w:pgMar w:top="851" w:right="851" w:bottom="851" w:left="992" w:header="720" w:footer="720" w:gutter="0"/>
          <w:cols w:space="720"/>
          <w:titlePg/>
        </w:sectPr>
      </w:pPr>
    </w:p>
    <w:p w:rsidR="002A3C72" w:rsidRPr="00A034EB" w:rsidRDefault="002A3C72" w:rsidP="002E15B0">
      <w:pPr>
        <w:pStyle w:val="20"/>
      </w:pPr>
      <w:r w:rsidRPr="00A034EB">
        <w:t>Характеристика  жилищного фонда МО Кожевниковского сельского поселения  на 01. 01. 2014 года</w:t>
      </w:r>
    </w:p>
    <w:p w:rsidR="002A3C72" w:rsidRDefault="002A3C72" w:rsidP="00BA1D89">
      <w:pPr>
        <w:spacing w:after="0" w:line="240" w:lineRule="auto"/>
        <w:jc w:val="right"/>
        <w:rPr>
          <w:rFonts w:ascii="Times New Roman" w:hAnsi="Times New Roman" w:cs="Times New Roman"/>
          <w:sz w:val="18"/>
          <w:szCs w:val="18"/>
        </w:rPr>
      </w:pPr>
      <w:r w:rsidRPr="009B0721">
        <w:rPr>
          <w:rFonts w:ascii="Times New Roman" w:hAnsi="Times New Roman" w:cs="Times New Roman"/>
          <w:sz w:val="18"/>
          <w:szCs w:val="18"/>
        </w:rPr>
        <w:t>Таблица 5</w:t>
      </w:r>
    </w:p>
    <w:p w:rsidR="002A3C72" w:rsidRPr="009B0721" w:rsidRDefault="002A3C72" w:rsidP="00BA1D89">
      <w:pPr>
        <w:spacing w:after="0" w:line="240" w:lineRule="auto"/>
        <w:jc w:val="right"/>
        <w:rPr>
          <w:rFonts w:ascii="Times New Roman" w:hAnsi="Times New Roman" w:cs="Times New Roman"/>
          <w:sz w:val="18"/>
          <w:szCs w:val="18"/>
        </w:rPr>
      </w:pPr>
    </w:p>
    <w:tbl>
      <w:tblPr>
        <w:tblW w:w="15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1"/>
        <w:gridCol w:w="3725"/>
        <w:gridCol w:w="1115"/>
        <w:gridCol w:w="656"/>
        <w:gridCol w:w="876"/>
        <w:gridCol w:w="1183"/>
        <w:gridCol w:w="1557"/>
        <w:gridCol w:w="1417"/>
        <w:gridCol w:w="1232"/>
        <w:gridCol w:w="1000"/>
        <w:gridCol w:w="867"/>
        <w:gridCol w:w="705"/>
        <w:gridCol w:w="847"/>
      </w:tblGrid>
      <w:tr w:rsidR="002A3C72" w:rsidRPr="009B0721">
        <w:trPr>
          <w:cantSplit/>
          <w:trHeight w:val="1002"/>
          <w:jc w:val="center"/>
        </w:trPr>
        <w:tc>
          <w:tcPr>
            <w:tcW w:w="0" w:type="auto"/>
            <w:vMerge w:val="restart"/>
          </w:tcPr>
          <w:p w:rsidR="002A3C72" w:rsidRPr="009B0721" w:rsidRDefault="002A3C72" w:rsidP="00BA1D89">
            <w:pPr>
              <w:spacing w:after="0" w:line="240" w:lineRule="auto"/>
              <w:jc w:val="both"/>
              <w:rPr>
                <w:rFonts w:ascii="Times New Roman" w:hAnsi="Times New Roman" w:cs="Times New Roman"/>
                <w:b/>
                <w:bCs/>
              </w:rPr>
            </w:pPr>
            <w:r w:rsidRPr="009B0721">
              <w:rPr>
                <w:rFonts w:ascii="Times New Roman" w:hAnsi="Times New Roman" w:cs="Times New Roman"/>
                <w:b/>
                <w:bCs/>
              </w:rPr>
              <w:t>№</w:t>
            </w:r>
          </w:p>
          <w:p w:rsidR="002A3C72" w:rsidRPr="009B0721" w:rsidRDefault="002A3C72" w:rsidP="00BA1D89">
            <w:pPr>
              <w:spacing w:after="0" w:line="240" w:lineRule="auto"/>
              <w:jc w:val="both"/>
              <w:rPr>
                <w:rFonts w:ascii="Times New Roman" w:hAnsi="Times New Roman" w:cs="Times New Roman"/>
                <w:b/>
                <w:bCs/>
              </w:rPr>
            </w:pPr>
            <w:r w:rsidRPr="009B0721">
              <w:rPr>
                <w:rFonts w:ascii="Times New Roman" w:hAnsi="Times New Roman" w:cs="Times New Roman"/>
                <w:b/>
                <w:bCs/>
              </w:rPr>
              <w:t>п/п</w:t>
            </w:r>
          </w:p>
          <w:p w:rsidR="002A3C72" w:rsidRPr="009B0721" w:rsidRDefault="002A3C72" w:rsidP="00BA1D89">
            <w:pPr>
              <w:spacing w:after="0" w:line="240" w:lineRule="auto"/>
              <w:jc w:val="both"/>
              <w:rPr>
                <w:rFonts w:ascii="Times New Roman" w:hAnsi="Times New Roman" w:cs="Times New Roman"/>
                <w:b/>
                <w:bCs/>
              </w:rPr>
            </w:pPr>
          </w:p>
          <w:p w:rsidR="002A3C72" w:rsidRPr="009B0721" w:rsidRDefault="002A3C72" w:rsidP="00BA1D89">
            <w:pPr>
              <w:spacing w:after="0" w:line="240" w:lineRule="auto"/>
              <w:jc w:val="both"/>
              <w:rPr>
                <w:rFonts w:ascii="Times New Roman" w:hAnsi="Times New Roman" w:cs="Times New Roman"/>
                <w:b/>
                <w:bCs/>
              </w:rPr>
            </w:pPr>
          </w:p>
          <w:p w:rsidR="002A3C72" w:rsidRPr="009B0721" w:rsidRDefault="002A3C72" w:rsidP="00BA1D89">
            <w:pPr>
              <w:spacing w:after="0" w:line="240" w:lineRule="auto"/>
              <w:jc w:val="both"/>
              <w:rPr>
                <w:rFonts w:ascii="Times New Roman" w:hAnsi="Times New Roman" w:cs="Times New Roman"/>
                <w:b/>
                <w:bCs/>
              </w:rPr>
            </w:pPr>
          </w:p>
          <w:p w:rsidR="002A3C72" w:rsidRPr="009B0721" w:rsidRDefault="002A3C72" w:rsidP="00BA1D89">
            <w:pPr>
              <w:spacing w:after="0" w:line="240" w:lineRule="auto"/>
              <w:jc w:val="both"/>
              <w:rPr>
                <w:rFonts w:ascii="Times New Roman" w:hAnsi="Times New Roman" w:cs="Times New Roman"/>
                <w:b/>
                <w:bCs/>
              </w:rPr>
            </w:pPr>
          </w:p>
          <w:p w:rsidR="002A3C72" w:rsidRPr="009B0721" w:rsidRDefault="002A3C72" w:rsidP="00BA1D89">
            <w:pPr>
              <w:spacing w:after="0" w:line="240" w:lineRule="auto"/>
              <w:jc w:val="both"/>
              <w:rPr>
                <w:rFonts w:ascii="Times New Roman" w:hAnsi="Times New Roman" w:cs="Times New Roman"/>
                <w:b/>
                <w:bCs/>
              </w:rPr>
            </w:pPr>
          </w:p>
          <w:p w:rsidR="002A3C72" w:rsidRPr="009B0721" w:rsidRDefault="002A3C72" w:rsidP="00BA1D89">
            <w:pPr>
              <w:spacing w:after="0" w:line="240" w:lineRule="auto"/>
              <w:jc w:val="both"/>
              <w:rPr>
                <w:rFonts w:ascii="Times New Roman" w:hAnsi="Times New Roman" w:cs="Times New Roman"/>
                <w:b/>
                <w:bCs/>
              </w:rPr>
            </w:pPr>
          </w:p>
          <w:p w:rsidR="002A3C72" w:rsidRPr="009B0721" w:rsidRDefault="002A3C72" w:rsidP="00BA1D89">
            <w:pPr>
              <w:spacing w:after="0" w:line="240" w:lineRule="auto"/>
              <w:jc w:val="both"/>
              <w:rPr>
                <w:rFonts w:ascii="Times New Roman" w:hAnsi="Times New Roman" w:cs="Times New Roman"/>
                <w:b/>
                <w:bCs/>
              </w:rPr>
            </w:pPr>
          </w:p>
          <w:p w:rsidR="002A3C72" w:rsidRPr="009B0721" w:rsidRDefault="002A3C72" w:rsidP="00BA1D89">
            <w:pPr>
              <w:spacing w:after="0" w:line="240" w:lineRule="auto"/>
              <w:jc w:val="both"/>
              <w:rPr>
                <w:rFonts w:ascii="Times New Roman" w:hAnsi="Times New Roman" w:cs="Times New Roman"/>
                <w:b/>
                <w:bCs/>
              </w:rPr>
            </w:pPr>
          </w:p>
          <w:p w:rsidR="002A3C72" w:rsidRPr="009B0721" w:rsidRDefault="002A3C72" w:rsidP="00BA1D89">
            <w:pPr>
              <w:spacing w:after="0" w:line="240" w:lineRule="auto"/>
              <w:jc w:val="both"/>
              <w:rPr>
                <w:rFonts w:ascii="Times New Roman" w:hAnsi="Times New Roman" w:cs="Times New Roman"/>
                <w:b/>
                <w:bCs/>
              </w:rPr>
            </w:pPr>
          </w:p>
          <w:p w:rsidR="002A3C72" w:rsidRPr="009B0721" w:rsidRDefault="002A3C72" w:rsidP="00BA1D89">
            <w:pPr>
              <w:spacing w:after="0" w:line="240" w:lineRule="auto"/>
              <w:jc w:val="both"/>
              <w:rPr>
                <w:rFonts w:ascii="Times New Roman" w:hAnsi="Times New Roman" w:cs="Times New Roman"/>
                <w:b/>
                <w:bCs/>
              </w:rPr>
            </w:pPr>
          </w:p>
          <w:p w:rsidR="002A3C72" w:rsidRPr="009B0721" w:rsidRDefault="002A3C72" w:rsidP="00BA1D89">
            <w:pPr>
              <w:spacing w:after="0" w:line="240" w:lineRule="auto"/>
              <w:jc w:val="both"/>
              <w:rPr>
                <w:rFonts w:ascii="Times New Roman" w:hAnsi="Times New Roman" w:cs="Times New Roman"/>
                <w:b/>
                <w:bCs/>
              </w:rPr>
            </w:pPr>
          </w:p>
        </w:tc>
        <w:tc>
          <w:tcPr>
            <w:tcW w:w="3725" w:type="dxa"/>
            <w:vMerge w:val="restart"/>
          </w:tcPr>
          <w:p w:rsidR="002A3C72" w:rsidRPr="009B0721" w:rsidRDefault="002A3C72" w:rsidP="00BA1D89">
            <w:pPr>
              <w:spacing w:after="0" w:line="240" w:lineRule="auto"/>
              <w:jc w:val="both"/>
              <w:rPr>
                <w:rFonts w:ascii="Times New Roman" w:hAnsi="Times New Roman" w:cs="Times New Roman"/>
                <w:b/>
                <w:bCs/>
              </w:rPr>
            </w:pPr>
          </w:p>
          <w:p w:rsidR="002A3C72" w:rsidRPr="009B0721" w:rsidRDefault="002A3C72" w:rsidP="00BA1D89">
            <w:pPr>
              <w:spacing w:after="0" w:line="240" w:lineRule="auto"/>
              <w:jc w:val="both"/>
              <w:rPr>
                <w:rFonts w:ascii="Times New Roman" w:hAnsi="Times New Roman" w:cs="Times New Roman"/>
                <w:b/>
                <w:bCs/>
              </w:rPr>
            </w:pPr>
            <w:r w:rsidRPr="009B0721">
              <w:rPr>
                <w:rFonts w:ascii="Times New Roman" w:hAnsi="Times New Roman" w:cs="Times New Roman"/>
                <w:b/>
                <w:bCs/>
              </w:rPr>
              <w:t>Наименование населенного пункта</w:t>
            </w:r>
          </w:p>
          <w:p w:rsidR="002A3C72" w:rsidRPr="009B0721" w:rsidRDefault="002A3C72" w:rsidP="00BA1D89">
            <w:pPr>
              <w:spacing w:after="0" w:line="240" w:lineRule="auto"/>
              <w:jc w:val="both"/>
              <w:rPr>
                <w:rFonts w:ascii="Times New Roman" w:hAnsi="Times New Roman" w:cs="Times New Roman"/>
                <w:b/>
                <w:bCs/>
              </w:rPr>
            </w:pPr>
          </w:p>
          <w:p w:rsidR="002A3C72" w:rsidRPr="009B0721" w:rsidRDefault="002A3C72" w:rsidP="00BA1D89">
            <w:pPr>
              <w:spacing w:after="0" w:line="240" w:lineRule="auto"/>
              <w:jc w:val="both"/>
              <w:rPr>
                <w:rFonts w:ascii="Times New Roman" w:hAnsi="Times New Roman" w:cs="Times New Roman"/>
                <w:b/>
                <w:bCs/>
              </w:rPr>
            </w:pPr>
          </w:p>
          <w:p w:rsidR="002A3C72" w:rsidRPr="009B0721" w:rsidRDefault="002A3C72" w:rsidP="00BA1D89">
            <w:pPr>
              <w:spacing w:after="0" w:line="240" w:lineRule="auto"/>
              <w:jc w:val="both"/>
              <w:rPr>
                <w:rFonts w:ascii="Times New Roman" w:hAnsi="Times New Roman" w:cs="Times New Roman"/>
                <w:b/>
                <w:bCs/>
              </w:rPr>
            </w:pPr>
          </w:p>
        </w:tc>
        <w:tc>
          <w:tcPr>
            <w:tcW w:w="8036" w:type="dxa"/>
            <w:gridSpan w:val="7"/>
            <w:vAlign w:val="center"/>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Общие данные</w:t>
            </w:r>
          </w:p>
        </w:tc>
        <w:tc>
          <w:tcPr>
            <w:tcW w:w="0" w:type="auto"/>
            <w:gridSpan w:val="4"/>
            <w:vAlign w:val="center"/>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Обеспеченность коммунальными</w:t>
            </w:r>
          </w:p>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услугами (дворов/человек)</w:t>
            </w:r>
          </w:p>
        </w:tc>
      </w:tr>
      <w:tr w:rsidR="002A3C72" w:rsidRPr="009B0721">
        <w:trPr>
          <w:cantSplit/>
          <w:trHeight w:val="509"/>
          <w:jc w:val="center"/>
        </w:trPr>
        <w:tc>
          <w:tcPr>
            <w:tcW w:w="0" w:type="auto"/>
            <w:vMerge/>
          </w:tcPr>
          <w:p w:rsidR="002A3C72" w:rsidRPr="009B0721" w:rsidRDefault="002A3C72" w:rsidP="00BA1D89">
            <w:pPr>
              <w:spacing w:after="0" w:line="240" w:lineRule="auto"/>
              <w:jc w:val="both"/>
              <w:rPr>
                <w:rFonts w:ascii="Times New Roman" w:hAnsi="Times New Roman" w:cs="Times New Roman"/>
                <w:b/>
                <w:bCs/>
              </w:rPr>
            </w:pPr>
          </w:p>
        </w:tc>
        <w:tc>
          <w:tcPr>
            <w:tcW w:w="3725" w:type="dxa"/>
            <w:vMerge/>
          </w:tcPr>
          <w:p w:rsidR="002A3C72" w:rsidRPr="009B0721" w:rsidRDefault="002A3C72" w:rsidP="00BA1D89">
            <w:pPr>
              <w:spacing w:after="0" w:line="240" w:lineRule="auto"/>
              <w:jc w:val="both"/>
              <w:rPr>
                <w:rFonts w:ascii="Times New Roman" w:hAnsi="Times New Roman" w:cs="Times New Roman"/>
                <w:b/>
                <w:bCs/>
              </w:rPr>
            </w:pPr>
          </w:p>
        </w:tc>
        <w:tc>
          <w:tcPr>
            <w:tcW w:w="1115" w:type="dxa"/>
            <w:vMerge w:val="restart"/>
            <w:textDirection w:val="btLr"/>
            <w:vAlign w:val="center"/>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Кол-во домов</w:t>
            </w:r>
          </w:p>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(ед.)</w:t>
            </w:r>
          </w:p>
        </w:tc>
        <w:tc>
          <w:tcPr>
            <w:tcW w:w="0" w:type="auto"/>
            <w:vMerge w:val="restart"/>
            <w:textDirection w:val="btLr"/>
            <w:vAlign w:val="center"/>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Кол-во квартир</w:t>
            </w:r>
          </w:p>
        </w:tc>
        <w:tc>
          <w:tcPr>
            <w:tcW w:w="3616" w:type="dxa"/>
            <w:gridSpan w:val="3"/>
            <w:vMerge w:val="restart"/>
            <w:vAlign w:val="center"/>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Общ. площадь (кв.м)</w:t>
            </w:r>
          </w:p>
        </w:tc>
        <w:tc>
          <w:tcPr>
            <w:tcW w:w="1417" w:type="dxa"/>
            <w:vMerge w:val="restart"/>
            <w:textDirection w:val="btLr"/>
            <w:vAlign w:val="center"/>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Кол-во</w:t>
            </w:r>
          </w:p>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жителей (чел.)</w:t>
            </w:r>
          </w:p>
        </w:tc>
        <w:tc>
          <w:tcPr>
            <w:tcW w:w="1232" w:type="dxa"/>
            <w:vMerge w:val="restart"/>
            <w:textDirection w:val="btLr"/>
            <w:vAlign w:val="center"/>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Уровень</w:t>
            </w:r>
          </w:p>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Обеспеченности</w:t>
            </w:r>
          </w:p>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жильем (кв.м/чел.)</w:t>
            </w:r>
          </w:p>
        </w:tc>
        <w:tc>
          <w:tcPr>
            <w:tcW w:w="0" w:type="auto"/>
            <w:gridSpan w:val="2"/>
            <w:vMerge w:val="restart"/>
            <w:vAlign w:val="center"/>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Центральный</w:t>
            </w:r>
          </w:p>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водопровод</w:t>
            </w:r>
          </w:p>
        </w:tc>
        <w:tc>
          <w:tcPr>
            <w:tcW w:w="0" w:type="auto"/>
            <w:gridSpan w:val="2"/>
            <w:vMerge w:val="restart"/>
            <w:vAlign w:val="center"/>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Сетевой газ</w:t>
            </w:r>
          </w:p>
        </w:tc>
      </w:tr>
      <w:tr w:rsidR="002A3C72" w:rsidRPr="009B0721">
        <w:trPr>
          <w:cantSplit/>
          <w:trHeight w:val="269"/>
          <w:jc w:val="center"/>
        </w:trPr>
        <w:tc>
          <w:tcPr>
            <w:tcW w:w="0" w:type="auto"/>
            <w:vMerge/>
          </w:tcPr>
          <w:p w:rsidR="002A3C72" w:rsidRPr="009B0721" w:rsidRDefault="002A3C72" w:rsidP="00BA1D89">
            <w:pPr>
              <w:spacing w:after="0" w:line="240" w:lineRule="auto"/>
              <w:jc w:val="both"/>
              <w:rPr>
                <w:rFonts w:ascii="Times New Roman" w:hAnsi="Times New Roman" w:cs="Times New Roman"/>
                <w:b/>
                <w:bCs/>
              </w:rPr>
            </w:pPr>
          </w:p>
        </w:tc>
        <w:tc>
          <w:tcPr>
            <w:tcW w:w="3725" w:type="dxa"/>
            <w:vMerge/>
          </w:tcPr>
          <w:p w:rsidR="002A3C72" w:rsidRPr="009B0721" w:rsidRDefault="002A3C72" w:rsidP="00BA1D89">
            <w:pPr>
              <w:spacing w:after="0" w:line="240" w:lineRule="auto"/>
              <w:jc w:val="both"/>
              <w:rPr>
                <w:rFonts w:ascii="Times New Roman" w:hAnsi="Times New Roman" w:cs="Times New Roman"/>
                <w:b/>
                <w:bCs/>
              </w:rPr>
            </w:pPr>
          </w:p>
        </w:tc>
        <w:tc>
          <w:tcPr>
            <w:tcW w:w="1115" w:type="dxa"/>
            <w:vMerge/>
            <w:textDirection w:val="btLr"/>
            <w:vAlign w:val="center"/>
          </w:tcPr>
          <w:p w:rsidR="002A3C72" w:rsidRPr="009B0721" w:rsidRDefault="002A3C72" w:rsidP="00BA1D89">
            <w:pPr>
              <w:spacing w:after="0" w:line="240" w:lineRule="auto"/>
              <w:jc w:val="center"/>
              <w:rPr>
                <w:rFonts w:ascii="Times New Roman" w:hAnsi="Times New Roman" w:cs="Times New Roman"/>
                <w:b/>
                <w:bCs/>
              </w:rPr>
            </w:pPr>
          </w:p>
        </w:tc>
        <w:tc>
          <w:tcPr>
            <w:tcW w:w="0" w:type="auto"/>
            <w:vMerge/>
            <w:textDirection w:val="btLr"/>
            <w:vAlign w:val="center"/>
          </w:tcPr>
          <w:p w:rsidR="002A3C72" w:rsidRPr="009B0721" w:rsidRDefault="002A3C72" w:rsidP="00BA1D89">
            <w:pPr>
              <w:spacing w:after="0" w:line="240" w:lineRule="auto"/>
              <w:jc w:val="center"/>
              <w:rPr>
                <w:rFonts w:ascii="Times New Roman" w:hAnsi="Times New Roman" w:cs="Times New Roman"/>
                <w:b/>
                <w:bCs/>
              </w:rPr>
            </w:pPr>
          </w:p>
        </w:tc>
        <w:tc>
          <w:tcPr>
            <w:tcW w:w="3616" w:type="dxa"/>
            <w:gridSpan w:val="3"/>
            <w:vMerge/>
            <w:textDirection w:val="btLr"/>
            <w:vAlign w:val="center"/>
          </w:tcPr>
          <w:p w:rsidR="002A3C72" w:rsidRPr="009B0721" w:rsidRDefault="002A3C72" w:rsidP="00BA1D89">
            <w:pPr>
              <w:spacing w:after="0" w:line="240" w:lineRule="auto"/>
              <w:jc w:val="center"/>
              <w:rPr>
                <w:rFonts w:ascii="Times New Roman" w:hAnsi="Times New Roman" w:cs="Times New Roman"/>
                <w:b/>
                <w:bCs/>
              </w:rPr>
            </w:pPr>
          </w:p>
        </w:tc>
        <w:tc>
          <w:tcPr>
            <w:tcW w:w="1417" w:type="dxa"/>
            <w:vMerge/>
            <w:textDirection w:val="btLr"/>
            <w:vAlign w:val="center"/>
          </w:tcPr>
          <w:p w:rsidR="002A3C72" w:rsidRPr="009B0721" w:rsidRDefault="002A3C72" w:rsidP="00BA1D89">
            <w:pPr>
              <w:spacing w:after="0" w:line="240" w:lineRule="auto"/>
              <w:jc w:val="center"/>
              <w:rPr>
                <w:rFonts w:ascii="Times New Roman" w:hAnsi="Times New Roman" w:cs="Times New Roman"/>
                <w:b/>
                <w:bCs/>
              </w:rPr>
            </w:pPr>
          </w:p>
        </w:tc>
        <w:tc>
          <w:tcPr>
            <w:tcW w:w="1232" w:type="dxa"/>
            <w:vMerge/>
            <w:textDirection w:val="btLr"/>
            <w:vAlign w:val="center"/>
          </w:tcPr>
          <w:p w:rsidR="002A3C72" w:rsidRPr="009B0721" w:rsidRDefault="002A3C72" w:rsidP="00BA1D89">
            <w:pPr>
              <w:spacing w:after="0" w:line="240" w:lineRule="auto"/>
              <w:jc w:val="center"/>
              <w:rPr>
                <w:rFonts w:ascii="Times New Roman" w:hAnsi="Times New Roman" w:cs="Times New Roman"/>
                <w:b/>
                <w:bCs/>
              </w:rPr>
            </w:pPr>
          </w:p>
        </w:tc>
        <w:tc>
          <w:tcPr>
            <w:tcW w:w="0" w:type="auto"/>
            <w:gridSpan w:val="2"/>
            <w:vMerge/>
            <w:vAlign w:val="center"/>
          </w:tcPr>
          <w:p w:rsidR="002A3C72" w:rsidRPr="009B0721" w:rsidRDefault="002A3C72" w:rsidP="00BA1D89">
            <w:pPr>
              <w:spacing w:after="0" w:line="240" w:lineRule="auto"/>
              <w:jc w:val="center"/>
              <w:rPr>
                <w:rFonts w:ascii="Times New Roman" w:hAnsi="Times New Roman" w:cs="Times New Roman"/>
                <w:b/>
                <w:bCs/>
              </w:rPr>
            </w:pPr>
          </w:p>
        </w:tc>
        <w:tc>
          <w:tcPr>
            <w:tcW w:w="0" w:type="auto"/>
            <w:gridSpan w:val="2"/>
            <w:vMerge/>
            <w:vAlign w:val="center"/>
          </w:tcPr>
          <w:p w:rsidR="002A3C72" w:rsidRPr="009B0721" w:rsidRDefault="002A3C72" w:rsidP="00BA1D89">
            <w:pPr>
              <w:spacing w:after="0" w:line="240" w:lineRule="auto"/>
              <w:jc w:val="center"/>
              <w:rPr>
                <w:rFonts w:ascii="Times New Roman" w:hAnsi="Times New Roman" w:cs="Times New Roman"/>
                <w:b/>
                <w:bCs/>
              </w:rPr>
            </w:pPr>
          </w:p>
        </w:tc>
      </w:tr>
      <w:tr w:rsidR="002A3C72" w:rsidRPr="009B0721">
        <w:trPr>
          <w:cantSplit/>
          <w:trHeight w:val="480"/>
          <w:jc w:val="center"/>
        </w:trPr>
        <w:tc>
          <w:tcPr>
            <w:tcW w:w="0" w:type="auto"/>
            <w:vMerge/>
          </w:tcPr>
          <w:p w:rsidR="002A3C72" w:rsidRPr="009B0721" w:rsidRDefault="002A3C72" w:rsidP="00BA1D89">
            <w:pPr>
              <w:spacing w:after="0" w:line="240" w:lineRule="auto"/>
              <w:jc w:val="both"/>
              <w:rPr>
                <w:rFonts w:ascii="Times New Roman" w:hAnsi="Times New Roman" w:cs="Times New Roman"/>
                <w:b/>
                <w:bCs/>
              </w:rPr>
            </w:pPr>
          </w:p>
        </w:tc>
        <w:tc>
          <w:tcPr>
            <w:tcW w:w="3725" w:type="dxa"/>
            <w:vMerge/>
          </w:tcPr>
          <w:p w:rsidR="002A3C72" w:rsidRPr="009B0721" w:rsidRDefault="002A3C72" w:rsidP="00BA1D89">
            <w:pPr>
              <w:spacing w:after="0" w:line="240" w:lineRule="auto"/>
              <w:jc w:val="both"/>
              <w:rPr>
                <w:rFonts w:ascii="Times New Roman" w:hAnsi="Times New Roman" w:cs="Times New Roman"/>
                <w:b/>
                <w:bCs/>
              </w:rPr>
            </w:pPr>
          </w:p>
        </w:tc>
        <w:tc>
          <w:tcPr>
            <w:tcW w:w="1115" w:type="dxa"/>
            <w:vMerge/>
            <w:textDirection w:val="btLr"/>
            <w:vAlign w:val="center"/>
          </w:tcPr>
          <w:p w:rsidR="002A3C72" w:rsidRPr="009B0721" w:rsidRDefault="002A3C72" w:rsidP="00BA1D89">
            <w:pPr>
              <w:spacing w:after="0" w:line="240" w:lineRule="auto"/>
              <w:jc w:val="center"/>
              <w:rPr>
                <w:rFonts w:ascii="Times New Roman" w:hAnsi="Times New Roman" w:cs="Times New Roman"/>
                <w:b/>
                <w:bCs/>
              </w:rPr>
            </w:pPr>
          </w:p>
        </w:tc>
        <w:tc>
          <w:tcPr>
            <w:tcW w:w="0" w:type="auto"/>
            <w:vMerge/>
            <w:textDirection w:val="btLr"/>
            <w:vAlign w:val="center"/>
          </w:tcPr>
          <w:p w:rsidR="002A3C72" w:rsidRPr="009B0721" w:rsidRDefault="002A3C72" w:rsidP="00BA1D89">
            <w:pPr>
              <w:spacing w:after="0" w:line="240" w:lineRule="auto"/>
              <w:jc w:val="center"/>
              <w:rPr>
                <w:rFonts w:ascii="Times New Roman" w:hAnsi="Times New Roman" w:cs="Times New Roman"/>
                <w:b/>
                <w:bCs/>
              </w:rPr>
            </w:pPr>
          </w:p>
        </w:tc>
        <w:tc>
          <w:tcPr>
            <w:tcW w:w="0" w:type="auto"/>
            <w:vMerge w:val="restart"/>
            <w:textDirection w:val="btLr"/>
            <w:vAlign w:val="center"/>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Всего</w:t>
            </w:r>
          </w:p>
        </w:tc>
        <w:tc>
          <w:tcPr>
            <w:tcW w:w="2740" w:type="dxa"/>
            <w:gridSpan w:val="2"/>
            <w:vAlign w:val="center"/>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В том числе ветхий и аварийный жилфонд</w:t>
            </w:r>
          </w:p>
        </w:tc>
        <w:tc>
          <w:tcPr>
            <w:tcW w:w="1417" w:type="dxa"/>
            <w:vMerge/>
            <w:textDirection w:val="btLr"/>
            <w:vAlign w:val="center"/>
          </w:tcPr>
          <w:p w:rsidR="002A3C72" w:rsidRPr="009B0721" w:rsidRDefault="002A3C72" w:rsidP="00BA1D89">
            <w:pPr>
              <w:spacing w:after="0" w:line="240" w:lineRule="auto"/>
              <w:jc w:val="center"/>
              <w:rPr>
                <w:rFonts w:ascii="Times New Roman" w:hAnsi="Times New Roman" w:cs="Times New Roman"/>
                <w:b/>
                <w:bCs/>
              </w:rPr>
            </w:pPr>
          </w:p>
        </w:tc>
        <w:tc>
          <w:tcPr>
            <w:tcW w:w="1232" w:type="dxa"/>
            <w:vMerge/>
            <w:textDirection w:val="btLr"/>
            <w:vAlign w:val="center"/>
          </w:tcPr>
          <w:p w:rsidR="002A3C72" w:rsidRPr="009B0721" w:rsidRDefault="002A3C72" w:rsidP="00BA1D89">
            <w:pPr>
              <w:spacing w:after="0" w:line="240" w:lineRule="auto"/>
              <w:jc w:val="center"/>
              <w:rPr>
                <w:rFonts w:ascii="Times New Roman" w:hAnsi="Times New Roman" w:cs="Times New Roman"/>
                <w:b/>
                <w:bCs/>
              </w:rPr>
            </w:pPr>
          </w:p>
        </w:tc>
        <w:tc>
          <w:tcPr>
            <w:tcW w:w="0" w:type="auto"/>
            <w:vMerge w:val="restart"/>
            <w:textDirection w:val="btLr"/>
            <w:vAlign w:val="center"/>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Дворов</w:t>
            </w:r>
          </w:p>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 xml:space="preserve"> (квартир)</w:t>
            </w:r>
          </w:p>
        </w:tc>
        <w:tc>
          <w:tcPr>
            <w:tcW w:w="0" w:type="auto"/>
            <w:vMerge w:val="restart"/>
            <w:textDirection w:val="btLr"/>
            <w:vAlign w:val="center"/>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человек</w:t>
            </w:r>
          </w:p>
        </w:tc>
        <w:tc>
          <w:tcPr>
            <w:tcW w:w="0" w:type="auto"/>
            <w:vMerge w:val="restart"/>
            <w:textDirection w:val="btLr"/>
            <w:vAlign w:val="center"/>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дворов</w:t>
            </w:r>
          </w:p>
        </w:tc>
        <w:tc>
          <w:tcPr>
            <w:tcW w:w="0" w:type="auto"/>
            <w:vMerge w:val="restart"/>
            <w:textDirection w:val="btLr"/>
            <w:vAlign w:val="center"/>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человек</w:t>
            </w:r>
          </w:p>
        </w:tc>
      </w:tr>
      <w:tr w:rsidR="002A3C72" w:rsidRPr="009B0721">
        <w:trPr>
          <w:cantSplit/>
          <w:trHeight w:val="886"/>
          <w:jc w:val="center"/>
        </w:trPr>
        <w:tc>
          <w:tcPr>
            <w:tcW w:w="0" w:type="auto"/>
            <w:vMerge/>
          </w:tcPr>
          <w:p w:rsidR="002A3C72" w:rsidRPr="009B0721" w:rsidRDefault="002A3C72" w:rsidP="00933CCF">
            <w:pPr>
              <w:jc w:val="center"/>
              <w:rPr>
                <w:rFonts w:ascii="Times New Roman" w:hAnsi="Times New Roman" w:cs="Times New Roman"/>
                <w:b/>
                <w:bCs/>
              </w:rPr>
            </w:pPr>
          </w:p>
        </w:tc>
        <w:tc>
          <w:tcPr>
            <w:tcW w:w="3725" w:type="dxa"/>
            <w:vMerge/>
          </w:tcPr>
          <w:p w:rsidR="002A3C72" w:rsidRPr="009B0721" w:rsidRDefault="002A3C72" w:rsidP="00933CCF">
            <w:pPr>
              <w:jc w:val="center"/>
              <w:rPr>
                <w:rFonts w:ascii="Times New Roman" w:hAnsi="Times New Roman" w:cs="Times New Roman"/>
                <w:b/>
                <w:bCs/>
              </w:rPr>
            </w:pPr>
          </w:p>
        </w:tc>
        <w:tc>
          <w:tcPr>
            <w:tcW w:w="1115" w:type="dxa"/>
            <w:vMerge/>
            <w:textDirection w:val="btLr"/>
          </w:tcPr>
          <w:p w:rsidR="002A3C72" w:rsidRPr="009B0721" w:rsidRDefault="002A3C72" w:rsidP="00933CCF">
            <w:pPr>
              <w:ind w:left="-36" w:right="113"/>
              <w:jc w:val="center"/>
              <w:rPr>
                <w:rFonts w:ascii="Times New Roman" w:hAnsi="Times New Roman" w:cs="Times New Roman"/>
                <w:b/>
                <w:bCs/>
              </w:rPr>
            </w:pPr>
          </w:p>
        </w:tc>
        <w:tc>
          <w:tcPr>
            <w:tcW w:w="0" w:type="auto"/>
            <w:vMerge/>
            <w:textDirection w:val="btLr"/>
          </w:tcPr>
          <w:p w:rsidR="002A3C72" w:rsidRPr="009B0721" w:rsidRDefault="002A3C72" w:rsidP="00933CCF">
            <w:pPr>
              <w:ind w:left="-36" w:right="113"/>
              <w:jc w:val="center"/>
              <w:rPr>
                <w:rFonts w:ascii="Times New Roman" w:hAnsi="Times New Roman" w:cs="Times New Roman"/>
                <w:b/>
                <w:bCs/>
              </w:rPr>
            </w:pPr>
          </w:p>
        </w:tc>
        <w:tc>
          <w:tcPr>
            <w:tcW w:w="0" w:type="auto"/>
            <w:vMerge/>
            <w:textDirection w:val="btLr"/>
          </w:tcPr>
          <w:p w:rsidR="002A3C72" w:rsidRPr="009B0721" w:rsidRDefault="002A3C72" w:rsidP="00933CCF">
            <w:pPr>
              <w:ind w:left="-36" w:right="113"/>
              <w:jc w:val="center"/>
              <w:rPr>
                <w:rFonts w:ascii="Times New Roman" w:hAnsi="Times New Roman" w:cs="Times New Roman"/>
                <w:b/>
                <w:bCs/>
              </w:rPr>
            </w:pPr>
          </w:p>
        </w:tc>
        <w:tc>
          <w:tcPr>
            <w:tcW w:w="1183" w:type="dxa"/>
          </w:tcPr>
          <w:p w:rsidR="002A3C72" w:rsidRPr="009B0721" w:rsidRDefault="002A3C72" w:rsidP="00933CCF">
            <w:pPr>
              <w:ind w:left="-36"/>
              <w:jc w:val="center"/>
              <w:rPr>
                <w:rFonts w:ascii="Times New Roman" w:hAnsi="Times New Roman" w:cs="Times New Roman"/>
                <w:b/>
                <w:bCs/>
              </w:rPr>
            </w:pPr>
            <w:r w:rsidRPr="009B0721">
              <w:rPr>
                <w:rFonts w:ascii="Times New Roman" w:hAnsi="Times New Roman" w:cs="Times New Roman"/>
                <w:b/>
                <w:bCs/>
              </w:rPr>
              <w:t>Площадь</w:t>
            </w:r>
          </w:p>
        </w:tc>
        <w:tc>
          <w:tcPr>
            <w:tcW w:w="1557" w:type="dxa"/>
          </w:tcPr>
          <w:p w:rsidR="002A3C72" w:rsidRDefault="002A3C72" w:rsidP="00933CCF">
            <w:pPr>
              <w:ind w:left="-36"/>
              <w:jc w:val="center"/>
              <w:rPr>
                <w:rFonts w:ascii="Times New Roman" w:hAnsi="Times New Roman" w:cs="Times New Roman"/>
                <w:b/>
                <w:bCs/>
              </w:rPr>
            </w:pPr>
            <w:r w:rsidRPr="009B0721">
              <w:rPr>
                <w:rFonts w:ascii="Times New Roman" w:hAnsi="Times New Roman" w:cs="Times New Roman"/>
                <w:b/>
                <w:bCs/>
              </w:rPr>
              <w:t xml:space="preserve">% к общему </w:t>
            </w:r>
          </w:p>
          <w:p w:rsidR="002A3C72" w:rsidRPr="009B0721" w:rsidRDefault="002A3C72" w:rsidP="00933CCF">
            <w:pPr>
              <w:ind w:left="-36"/>
              <w:jc w:val="center"/>
              <w:rPr>
                <w:rFonts w:ascii="Times New Roman" w:hAnsi="Times New Roman" w:cs="Times New Roman"/>
                <w:b/>
                <w:bCs/>
              </w:rPr>
            </w:pPr>
            <w:r w:rsidRPr="009B0721">
              <w:rPr>
                <w:rFonts w:ascii="Times New Roman" w:hAnsi="Times New Roman" w:cs="Times New Roman"/>
                <w:b/>
                <w:bCs/>
              </w:rPr>
              <w:t>наличию</w:t>
            </w:r>
          </w:p>
        </w:tc>
        <w:tc>
          <w:tcPr>
            <w:tcW w:w="1417" w:type="dxa"/>
            <w:vMerge/>
            <w:textDirection w:val="btLr"/>
          </w:tcPr>
          <w:p w:rsidR="002A3C72" w:rsidRPr="009B0721" w:rsidRDefault="002A3C72" w:rsidP="00933CCF">
            <w:pPr>
              <w:ind w:left="-36" w:right="113"/>
              <w:jc w:val="center"/>
              <w:rPr>
                <w:rFonts w:ascii="Times New Roman" w:hAnsi="Times New Roman" w:cs="Times New Roman"/>
                <w:b/>
                <w:bCs/>
              </w:rPr>
            </w:pPr>
          </w:p>
        </w:tc>
        <w:tc>
          <w:tcPr>
            <w:tcW w:w="1232" w:type="dxa"/>
            <w:vMerge/>
            <w:textDirection w:val="btLr"/>
          </w:tcPr>
          <w:p w:rsidR="002A3C72" w:rsidRPr="009B0721" w:rsidRDefault="002A3C72" w:rsidP="00933CCF">
            <w:pPr>
              <w:ind w:left="-36" w:right="113"/>
              <w:jc w:val="center"/>
              <w:rPr>
                <w:rFonts w:ascii="Times New Roman" w:hAnsi="Times New Roman" w:cs="Times New Roman"/>
                <w:b/>
                <w:bCs/>
              </w:rPr>
            </w:pPr>
          </w:p>
        </w:tc>
        <w:tc>
          <w:tcPr>
            <w:tcW w:w="0" w:type="auto"/>
            <w:vMerge/>
            <w:textDirection w:val="btLr"/>
          </w:tcPr>
          <w:p w:rsidR="002A3C72" w:rsidRPr="009B0721" w:rsidRDefault="002A3C72" w:rsidP="00933CCF">
            <w:pPr>
              <w:ind w:left="113" w:right="113"/>
              <w:jc w:val="center"/>
              <w:rPr>
                <w:rFonts w:ascii="Times New Roman" w:hAnsi="Times New Roman" w:cs="Times New Roman"/>
                <w:b/>
                <w:bCs/>
              </w:rPr>
            </w:pPr>
          </w:p>
        </w:tc>
        <w:tc>
          <w:tcPr>
            <w:tcW w:w="0" w:type="auto"/>
            <w:vMerge/>
            <w:textDirection w:val="btLr"/>
          </w:tcPr>
          <w:p w:rsidR="002A3C72" w:rsidRPr="009B0721" w:rsidRDefault="002A3C72" w:rsidP="00933CCF">
            <w:pPr>
              <w:ind w:left="113" w:right="113"/>
              <w:jc w:val="center"/>
              <w:rPr>
                <w:rFonts w:ascii="Times New Roman" w:hAnsi="Times New Roman" w:cs="Times New Roman"/>
                <w:b/>
                <w:bCs/>
              </w:rPr>
            </w:pPr>
          </w:p>
        </w:tc>
        <w:tc>
          <w:tcPr>
            <w:tcW w:w="0" w:type="auto"/>
            <w:vMerge/>
            <w:textDirection w:val="btLr"/>
          </w:tcPr>
          <w:p w:rsidR="002A3C72" w:rsidRPr="009B0721" w:rsidRDefault="002A3C72" w:rsidP="00933CCF">
            <w:pPr>
              <w:ind w:left="113" w:right="113"/>
              <w:jc w:val="center"/>
              <w:rPr>
                <w:rFonts w:ascii="Times New Roman" w:hAnsi="Times New Roman" w:cs="Times New Roman"/>
                <w:b/>
                <w:bCs/>
              </w:rPr>
            </w:pPr>
          </w:p>
        </w:tc>
        <w:tc>
          <w:tcPr>
            <w:tcW w:w="0" w:type="auto"/>
            <w:vMerge/>
            <w:textDirection w:val="btLr"/>
          </w:tcPr>
          <w:p w:rsidR="002A3C72" w:rsidRPr="009B0721" w:rsidRDefault="002A3C72" w:rsidP="00933CCF">
            <w:pPr>
              <w:ind w:left="113" w:right="113"/>
              <w:jc w:val="center"/>
              <w:rPr>
                <w:rFonts w:ascii="Times New Roman" w:hAnsi="Times New Roman" w:cs="Times New Roman"/>
                <w:b/>
                <w:bCs/>
              </w:rPr>
            </w:pPr>
          </w:p>
        </w:tc>
      </w:tr>
      <w:tr w:rsidR="002A3C72" w:rsidRPr="009B0721">
        <w:trPr>
          <w:cantSplit/>
          <w:trHeight w:val="328"/>
          <w:jc w:val="center"/>
        </w:trPr>
        <w:tc>
          <w:tcPr>
            <w:tcW w:w="0" w:type="auto"/>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1</w:t>
            </w:r>
          </w:p>
        </w:tc>
        <w:tc>
          <w:tcPr>
            <w:tcW w:w="3725" w:type="dxa"/>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2</w:t>
            </w:r>
          </w:p>
        </w:tc>
        <w:tc>
          <w:tcPr>
            <w:tcW w:w="1115" w:type="dxa"/>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3</w:t>
            </w:r>
          </w:p>
        </w:tc>
        <w:tc>
          <w:tcPr>
            <w:tcW w:w="0" w:type="auto"/>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4</w:t>
            </w:r>
          </w:p>
        </w:tc>
        <w:tc>
          <w:tcPr>
            <w:tcW w:w="0" w:type="auto"/>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5</w:t>
            </w:r>
          </w:p>
        </w:tc>
        <w:tc>
          <w:tcPr>
            <w:tcW w:w="1183" w:type="dxa"/>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6</w:t>
            </w:r>
          </w:p>
        </w:tc>
        <w:tc>
          <w:tcPr>
            <w:tcW w:w="1557" w:type="dxa"/>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7</w:t>
            </w:r>
          </w:p>
        </w:tc>
        <w:tc>
          <w:tcPr>
            <w:tcW w:w="1417" w:type="dxa"/>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8</w:t>
            </w:r>
          </w:p>
        </w:tc>
        <w:tc>
          <w:tcPr>
            <w:tcW w:w="1232" w:type="dxa"/>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9</w:t>
            </w:r>
          </w:p>
        </w:tc>
        <w:tc>
          <w:tcPr>
            <w:tcW w:w="0" w:type="auto"/>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10</w:t>
            </w:r>
          </w:p>
        </w:tc>
        <w:tc>
          <w:tcPr>
            <w:tcW w:w="0" w:type="auto"/>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11</w:t>
            </w:r>
          </w:p>
        </w:tc>
        <w:tc>
          <w:tcPr>
            <w:tcW w:w="0" w:type="auto"/>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12</w:t>
            </w:r>
          </w:p>
        </w:tc>
        <w:tc>
          <w:tcPr>
            <w:tcW w:w="0" w:type="auto"/>
          </w:tcPr>
          <w:p w:rsidR="002A3C72" w:rsidRPr="009B0721" w:rsidRDefault="002A3C72" w:rsidP="00BA1D89">
            <w:pPr>
              <w:spacing w:after="0" w:line="240" w:lineRule="auto"/>
              <w:jc w:val="center"/>
              <w:rPr>
                <w:rFonts w:ascii="Times New Roman" w:hAnsi="Times New Roman" w:cs="Times New Roman"/>
                <w:b/>
                <w:bCs/>
              </w:rPr>
            </w:pPr>
            <w:r w:rsidRPr="009B0721">
              <w:rPr>
                <w:rFonts w:ascii="Times New Roman" w:hAnsi="Times New Roman" w:cs="Times New Roman"/>
                <w:b/>
                <w:bCs/>
              </w:rPr>
              <w:t>13</w:t>
            </w:r>
          </w:p>
        </w:tc>
      </w:tr>
      <w:tr w:rsidR="002A3C72" w:rsidRPr="009B0721">
        <w:trPr>
          <w:cantSplit/>
          <w:trHeight w:val="104"/>
          <w:jc w:val="center"/>
        </w:trPr>
        <w:tc>
          <w:tcPr>
            <w:tcW w:w="0" w:type="auto"/>
          </w:tcPr>
          <w:p w:rsidR="002A3C72" w:rsidRPr="009B0721" w:rsidRDefault="002A3C72" w:rsidP="00BA1D89">
            <w:pPr>
              <w:spacing w:after="0" w:line="240" w:lineRule="auto"/>
              <w:jc w:val="center"/>
              <w:rPr>
                <w:rFonts w:ascii="Times New Roman" w:hAnsi="Times New Roman" w:cs="Times New Roman"/>
              </w:rPr>
            </w:pPr>
          </w:p>
        </w:tc>
        <w:tc>
          <w:tcPr>
            <w:tcW w:w="3725" w:type="dxa"/>
          </w:tcPr>
          <w:p w:rsidR="002A3C72" w:rsidRPr="009B0721" w:rsidRDefault="002A3C72" w:rsidP="00A35EAB">
            <w:pPr>
              <w:spacing w:after="0" w:line="240" w:lineRule="auto"/>
              <w:rPr>
                <w:rFonts w:ascii="Times New Roman" w:hAnsi="Times New Roman" w:cs="Times New Roman"/>
                <w:snapToGrid w:val="0"/>
                <w:color w:val="000000"/>
              </w:rPr>
            </w:pPr>
            <w:r>
              <w:rPr>
                <w:rFonts w:ascii="Times New Roman" w:hAnsi="Times New Roman" w:cs="Times New Roman"/>
                <w:snapToGrid w:val="0"/>
                <w:color w:val="000000"/>
              </w:rPr>
              <w:t>Многоквартирный жилой фонд</w:t>
            </w:r>
          </w:p>
        </w:tc>
        <w:tc>
          <w:tcPr>
            <w:tcW w:w="1115" w:type="dxa"/>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2015</w:t>
            </w:r>
          </w:p>
        </w:tc>
        <w:tc>
          <w:tcPr>
            <w:tcW w:w="0" w:type="auto"/>
          </w:tcPr>
          <w:p w:rsidR="002A3C72" w:rsidRPr="009B0721" w:rsidRDefault="002A3C72" w:rsidP="00A005A1">
            <w:pPr>
              <w:spacing w:after="0" w:line="240" w:lineRule="auto"/>
              <w:rPr>
                <w:rFonts w:ascii="Times New Roman" w:hAnsi="Times New Roman" w:cs="Times New Roman"/>
              </w:rPr>
            </w:pPr>
            <w:r>
              <w:rPr>
                <w:rFonts w:ascii="Times New Roman" w:hAnsi="Times New Roman" w:cs="Times New Roman"/>
              </w:rPr>
              <w:t>3008</w:t>
            </w:r>
          </w:p>
        </w:tc>
        <w:tc>
          <w:tcPr>
            <w:tcW w:w="0" w:type="auto"/>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98973</w:t>
            </w:r>
          </w:p>
        </w:tc>
        <w:tc>
          <w:tcPr>
            <w:tcW w:w="1183" w:type="dxa"/>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50,4</w:t>
            </w:r>
          </w:p>
        </w:tc>
        <w:tc>
          <w:tcPr>
            <w:tcW w:w="1557" w:type="dxa"/>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0,05</w:t>
            </w:r>
          </w:p>
        </w:tc>
        <w:tc>
          <w:tcPr>
            <w:tcW w:w="1417" w:type="dxa"/>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5307</w:t>
            </w:r>
          </w:p>
        </w:tc>
        <w:tc>
          <w:tcPr>
            <w:tcW w:w="1232" w:type="dxa"/>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18,7</w:t>
            </w:r>
          </w:p>
        </w:tc>
        <w:tc>
          <w:tcPr>
            <w:tcW w:w="0" w:type="auto"/>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3008</w:t>
            </w:r>
          </w:p>
        </w:tc>
        <w:tc>
          <w:tcPr>
            <w:tcW w:w="0" w:type="auto"/>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4259</w:t>
            </w:r>
          </w:p>
        </w:tc>
        <w:tc>
          <w:tcPr>
            <w:tcW w:w="0" w:type="auto"/>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538</w:t>
            </w:r>
          </w:p>
        </w:tc>
        <w:tc>
          <w:tcPr>
            <w:tcW w:w="0" w:type="auto"/>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2571</w:t>
            </w:r>
          </w:p>
        </w:tc>
      </w:tr>
      <w:tr w:rsidR="002A3C72" w:rsidRPr="009B0721">
        <w:trPr>
          <w:cantSplit/>
          <w:trHeight w:val="104"/>
          <w:jc w:val="center"/>
        </w:trPr>
        <w:tc>
          <w:tcPr>
            <w:tcW w:w="0" w:type="auto"/>
          </w:tcPr>
          <w:p w:rsidR="002A3C72" w:rsidRPr="009B0721" w:rsidRDefault="002A3C72" w:rsidP="00BA1D89">
            <w:pPr>
              <w:spacing w:after="0" w:line="240" w:lineRule="auto"/>
              <w:jc w:val="center"/>
              <w:rPr>
                <w:rFonts w:ascii="Times New Roman" w:hAnsi="Times New Roman" w:cs="Times New Roman"/>
              </w:rPr>
            </w:pPr>
          </w:p>
        </w:tc>
        <w:tc>
          <w:tcPr>
            <w:tcW w:w="3725" w:type="dxa"/>
          </w:tcPr>
          <w:p w:rsidR="002A3C72" w:rsidRPr="009B0721" w:rsidRDefault="002A3C72" w:rsidP="00A35EAB">
            <w:pPr>
              <w:spacing w:after="0" w:line="240" w:lineRule="auto"/>
              <w:rPr>
                <w:rFonts w:ascii="Times New Roman" w:hAnsi="Times New Roman" w:cs="Times New Roman"/>
                <w:snapToGrid w:val="0"/>
                <w:color w:val="000000"/>
              </w:rPr>
            </w:pPr>
            <w:r>
              <w:rPr>
                <w:rFonts w:ascii="Times New Roman" w:hAnsi="Times New Roman" w:cs="Times New Roman"/>
                <w:snapToGrid w:val="0"/>
                <w:color w:val="000000"/>
              </w:rPr>
              <w:t>Индивидуальный жилой фонд</w:t>
            </w:r>
          </w:p>
        </w:tc>
        <w:tc>
          <w:tcPr>
            <w:tcW w:w="1115" w:type="dxa"/>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1741</w:t>
            </w:r>
          </w:p>
        </w:tc>
        <w:tc>
          <w:tcPr>
            <w:tcW w:w="0" w:type="auto"/>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1741</w:t>
            </w:r>
          </w:p>
        </w:tc>
        <w:tc>
          <w:tcPr>
            <w:tcW w:w="0" w:type="auto"/>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88449</w:t>
            </w:r>
          </w:p>
        </w:tc>
        <w:tc>
          <w:tcPr>
            <w:tcW w:w="1183" w:type="dxa"/>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736,52</w:t>
            </w:r>
          </w:p>
        </w:tc>
        <w:tc>
          <w:tcPr>
            <w:tcW w:w="1557" w:type="dxa"/>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0,83</w:t>
            </w:r>
          </w:p>
        </w:tc>
        <w:tc>
          <w:tcPr>
            <w:tcW w:w="1417" w:type="dxa"/>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3856</w:t>
            </w:r>
          </w:p>
        </w:tc>
        <w:tc>
          <w:tcPr>
            <w:tcW w:w="1232" w:type="dxa"/>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22,9</w:t>
            </w:r>
          </w:p>
        </w:tc>
        <w:tc>
          <w:tcPr>
            <w:tcW w:w="0" w:type="auto"/>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921</w:t>
            </w:r>
          </w:p>
        </w:tc>
        <w:tc>
          <w:tcPr>
            <w:tcW w:w="0" w:type="auto"/>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2843</w:t>
            </w:r>
          </w:p>
        </w:tc>
        <w:tc>
          <w:tcPr>
            <w:tcW w:w="0" w:type="auto"/>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356</w:t>
            </w:r>
          </w:p>
        </w:tc>
        <w:tc>
          <w:tcPr>
            <w:tcW w:w="0" w:type="auto"/>
          </w:tcPr>
          <w:p w:rsidR="002A3C72" w:rsidRPr="009B0721" w:rsidRDefault="002A3C72" w:rsidP="00BA1D89">
            <w:pPr>
              <w:spacing w:after="0" w:line="240" w:lineRule="auto"/>
              <w:jc w:val="center"/>
              <w:rPr>
                <w:rFonts w:ascii="Times New Roman" w:hAnsi="Times New Roman" w:cs="Times New Roman"/>
              </w:rPr>
            </w:pPr>
            <w:r>
              <w:rPr>
                <w:rFonts w:ascii="Times New Roman" w:hAnsi="Times New Roman" w:cs="Times New Roman"/>
              </w:rPr>
              <w:t>4294</w:t>
            </w:r>
          </w:p>
        </w:tc>
      </w:tr>
      <w:tr w:rsidR="002A3C72" w:rsidRPr="009B0721">
        <w:trPr>
          <w:cantSplit/>
          <w:trHeight w:val="104"/>
          <w:jc w:val="center"/>
        </w:trPr>
        <w:tc>
          <w:tcPr>
            <w:tcW w:w="0" w:type="auto"/>
          </w:tcPr>
          <w:p w:rsidR="002A3C72" w:rsidRPr="009B0721" w:rsidRDefault="002A3C72" w:rsidP="00BA1D89">
            <w:pPr>
              <w:spacing w:after="0" w:line="240" w:lineRule="auto"/>
              <w:jc w:val="center"/>
              <w:rPr>
                <w:rFonts w:ascii="Times New Roman" w:hAnsi="Times New Roman" w:cs="Times New Roman"/>
                <w:b/>
                <w:bCs/>
              </w:rPr>
            </w:pPr>
          </w:p>
        </w:tc>
        <w:tc>
          <w:tcPr>
            <w:tcW w:w="3725" w:type="dxa"/>
          </w:tcPr>
          <w:p w:rsidR="002A3C72" w:rsidRPr="009B0721" w:rsidRDefault="002A3C72" w:rsidP="00925619">
            <w:pPr>
              <w:spacing w:after="0" w:line="240" w:lineRule="auto"/>
              <w:rPr>
                <w:rFonts w:ascii="Times New Roman" w:hAnsi="Times New Roman" w:cs="Times New Roman"/>
                <w:b/>
                <w:bCs/>
                <w:snapToGrid w:val="0"/>
                <w:color w:val="000000"/>
              </w:rPr>
            </w:pPr>
            <w:r w:rsidRPr="009B0721">
              <w:rPr>
                <w:rFonts w:ascii="Times New Roman" w:hAnsi="Times New Roman" w:cs="Times New Roman"/>
                <w:b/>
                <w:bCs/>
                <w:snapToGrid w:val="0"/>
                <w:color w:val="000000"/>
              </w:rPr>
              <w:t>Итого</w:t>
            </w:r>
            <w:r>
              <w:rPr>
                <w:rFonts w:ascii="Times New Roman" w:hAnsi="Times New Roman" w:cs="Times New Roman"/>
                <w:b/>
                <w:bCs/>
                <w:snapToGrid w:val="0"/>
                <w:color w:val="000000"/>
              </w:rPr>
              <w:t>:</w:t>
            </w:r>
          </w:p>
        </w:tc>
        <w:tc>
          <w:tcPr>
            <w:tcW w:w="1115" w:type="dxa"/>
          </w:tcPr>
          <w:p w:rsidR="002A3C72" w:rsidRPr="009B0721" w:rsidRDefault="002A3C72" w:rsidP="00BA1D89">
            <w:pPr>
              <w:spacing w:after="0" w:line="240" w:lineRule="auto"/>
              <w:jc w:val="center"/>
              <w:rPr>
                <w:rFonts w:ascii="Times New Roman" w:hAnsi="Times New Roman" w:cs="Times New Roman"/>
                <w:b/>
                <w:bCs/>
              </w:rPr>
            </w:pPr>
            <w:r>
              <w:rPr>
                <w:rFonts w:ascii="Times New Roman" w:hAnsi="Times New Roman" w:cs="Times New Roman"/>
                <w:b/>
                <w:bCs/>
              </w:rPr>
              <w:t>3756</w:t>
            </w:r>
          </w:p>
        </w:tc>
        <w:tc>
          <w:tcPr>
            <w:tcW w:w="0" w:type="auto"/>
          </w:tcPr>
          <w:p w:rsidR="002A3C72" w:rsidRPr="009B0721" w:rsidRDefault="002A3C72" w:rsidP="00BA1D89">
            <w:pPr>
              <w:spacing w:after="0" w:line="240" w:lineRule="auto"/>
              <w:jc w:val="center"/>
              <w:rPr>
                <w:rFonts w:ascii="Times New Roman" w:hAnsi="Times New Roman" w:cs="Times New Roman"/>
                <w:b/>
                <w:bCs/>
              </w:rPr>
            </w:pPr>
            <w:r>
              <w:rPr>
                <w:rFonts w:ascii="Times New Roman" w:hAnsi="Times New Roman" w:cs="Times New Roman"/>
                <w:b/>
                <w:bCs/>
              </w:rPr>
              <w:t>4749</w:t>
            </w:r>
          </w:p>
        </w:tc>
        <w:tc>
          <w:tcPr>
            <w:tcW w:w="0" w:type="auto"/>
          </w:tcPr>
          <w:p w:rsidR="002A3C72" w:rsidRPr="009B0721" w:rsidRDefault="002A3C72" w:rsidP="00BA1D89">
            <w:pPr>
              <w:spacing w:after="0" w:line="240" w:lineRule="auto"/>
              <w:jc w:val="center"/>
              <w:rPr>
                <w:rFonts w:ascii="Times New Roman" w:hAnsi="Times New Roman" w:cs="Times New Roman"/>
                <w:b/>
                <w:bCs/>
              </w:rPr>
            </w:pPr>
            <w:r>
              <w:rPr>
                <w:rFonts w:ascii="Times New Roman" w:hAnsi="Times New Roman" w:cs="Times New Roman"/>
                <w:b/>
                <w:bCs/>
              </w:rPr>
              <w:t>187422</w:t>
            </w:r>
          </w:p>
        </w:tc>
        <w:tc>
          <w:tcPr>
            <w:tcW w:w="1183" w:type="dxa"/>
          </w:tcPr>
          <w:p w:rsidR="002A3C72" w:rsidRPr="009B0721" w:rsidRDefault="002A3C72" w:rsidP="00BA1D89">
            <w:pPr>
              <w:spacing w:after="0" w:line="240" w:lineRule="auto"/>
              <w:jc w:val="center"/>
              <w:rPr>
                <w:rFonts w:ascii="Times New Roman" w:hAnsi="Times New Roman" w:cs="Times New Roman"/>
                <w:b/>
                <w:bCs/>
              </w:rPr>
            </w:pPr>
            <w:r>
              <w:rPr>
                <w:rFonts w:ascii="Times New Roman" w:hAnsi="Times New Roman" w:cs="Times New Roman"/>
                <w:b/>
                <w:bCs/>
              </w:rPr>
              <w:t>786,92</w:t>
            </w:r>
          </w:p>
        </w:tc>
        <w:tc>
          <w:tcPr>
            <w:tcW w:w="1557" w:type="dxa"/>
          </w:tcPr>
          <w:p w:rsidR="002A3C72" w:rsidRPr="009B0721" w:rsidRDefault="002A3C72" w:rsidP="00BA1D89">
            <w:pPr>
              <w:spacing w:after="0" w:line="240" w:lineRule="auto"/>
              <w:jc w:val="center"/>
              <w:rPr>
                <w:rFonts w:ascii="Times New Roman" w:hAnsi="Times New Roman" w:cs="Times New Roman"/>
                <w:b/>
                <w:bCs/>
              </w:rPr>
            </w:pPr>
            <w:r>
              <w:rPr>
                <w:rFonts w:ascii="Times New Roman" w:hAnsi="Times New Roman" w:cs="Times New Roman"/>
                <w:b/>
                <w:bCs/>
              </w:rPr>
              <w:t>0,42</w:t>
            </w:r>
          </w:p>
        </w:tc>
        <w:tc>
          <w:tcPr>
            <w:tcW w:w="1417" w:type="dxa"/>
          </w:tcPr>
          <w:p w:rsidR="002A3C72" w:rsidRPr="009B0721" w:rsidRDefault="002A3C72" w:rsidP="00BA1D89">
            <w:pPr>
              <w:spacing w:after="0" w:line="240" w:lineRule="auto"/>
              <w:jc w:val="center"/>
              <w:rPr>
                <w:rFonts w:ascii="Times New Roman" w:hAnsi="Times New Roman" w:cs="Times New Roman"/>
                <w:b/>
                <w:bCs/>
              </w:rPr>
            </w:pPr>
            <w:r>
              <w:rPr>
                <w:rFonts w:ascii="Times New Roman" w:hAnsi="Times New Roman" w:cs="Times New Roman"/>
                <w:b/>
                <w:bCs/>
              </w:rPr>
              <w:t>9163</w:t>
            </w:r>
          </w:p>
        </w:tc>
        <w:tc>
          <w:tcPr>
            <w:tcW w:w="1232" w:type="dxa"/>
          </w:tcPr>
          <w:p w:rsidR="002A3C72" w:rsidRPr="009B0721" w:rsidRDefault="002A3C72" w:rsidP="00BA1D89">
            <w:pPr>
              <w:spacing w:after="0" w:line="240" w:lineRule="auto"/>
              <w:jc w:val="center"/>
              <w:rPr>
                <w:rFonts w:ascii="Times New Roman" w:hAnsi="Times New Roman" w:cs="Times New Roman"/>
                <w:b/>
                <w:bCs/>
              </w:rPr>
            </w:pPr>
            <w:r>
              <w:rPr>
                <w:rFonts w:ascii="Times New Roman" w:hAnsi="Times New Roman" w:cs="Times New Roman"/>
                <w:b/>
                <w:bCs/>
              </w:rPr>
              <w:t>20,45</w:t>
            </w:r>
          </w:p>
        </w:tc>
        <w:tc>
          <w:tcPr>
            <w:tcW w:w="0" w:type="auto"/>
          </w:tcPr>
          <w:p w:rsidR="002A3C72" w:rsidRPr="009B0721" w:rsidRDefault="002A3C72" w:rsidP="00BA1D89">
            <w:pPr>
              <w:spacing w:after="0" w:line="240" w:lineRule="auto"/>
              <w:jc w:val="center"/>
              <w:rPr>
                <w:rFonts w:ascii="Times New Roman" w:hAnsi="Times New Roman" w:cs="Times New Roman"/>
                <w:b/>
                <w:bCs/>
              </w:rPr>
            </w:pPr>
            <w:r>
              <w:rPr>
                <w:rFonts w:ascii="Times New Roman" w:hAnsi="Times New Roman" w:cs="Times New Roman"/>
                <w:b/>
                <w:bCs/>
              </w:rPr>
              <w:t>3929</w:t>
            </w:r>
          </w:p>
        </w:tc>
        <w:tc>
          <w:tcPr>
            <w:tcW w:w="0" w:type="auto"/>
          </w:tcPr>
          <w:p w:rsidR="002A3C72" w:rsidRPr="009B0721" w:rsidRDefault="002A3C72" w:rsidP="00BA1D89">
            <w:pPr>
              <w:spacing w:after="0" w:line="240" w:lineRule="auto"/>
              <w:jc w:val="center"/>
              <w:rPr>
                <w:rFonts w:ascii="Times New Roman" w:hAnsi="Times New Roman" w:cs="Times New Roman"/>
                <w:b/>
                <w:bCs/>
              </w:rPr>
            </w:pPr>
            <w:r>
              <w:rPr>
                <w:rFonts w:ascii="Times New Roman" w:hAnsi="Times New Roman" w:cs="Times New Roman"/>
                <w:b/>
                <w:bCs/>
              </w:rPr>
              <w:t>7102</w:t>
            </w:r>
          </w:p>
        </w:tc>
        <w:tc>
          <w:tcPr>
            <w:tcW w:w="0" w:type="auto"/>
          </w:tcPr>
          <w:p w:rsidR="002A3C72" w:rsidRPr="009B0721" w:rsidRDefault="002A3C72" w:rsidP="00BA1D89">
            <w:pPr>
              <w:spacing w:after="0" w:line="240" w:lineRule="auto"/>
              <w:jc w:val="center"/>
              <w:rPr>
                <w:rFonts w:ascii="Times New Roman" w:hAnsi="Times New Roman" w:cs="Times New Roman"/>
                <w:b/>
                <w:bCs/>
              </w:rPr>
            </w:pPr>
            <w:r>
              <w:rPr>
                <w:rFonts w:ascii="Times New Roman" w:hAnsi="Times New Roman" w:cs="Times New Roman"/>
                <w:b/>
                <w:bCs/>
              </w:rPr>
              <w:t>894</w:t>
            </w:r>
          </w:p>
        </w:tc>
        <w:tc>
          <w:tcPr>
            <w:tcW w:w="0" w:type="auto"/>
          </w:tcPr>
          <w:p w:rsidR="002A3C72" w:rsidRPr="009B0721" w:rsidRDefault="002A3C72" w:rsidP="00BA1D89">
            <w:pPr>
              <w:spacing w:after="0" w:line="240" w:lineRule="auto"/>
              <w:jc w:val="center"/>
              <w:rPr>
                <w:rFonts w:ascii="Times New Roman" w:hAnsi="Times New Roman" w:cs="Times New Roman"/>
                <w:b/>
                <w:bCs/>
              </w:rPr>
            </w:pPr>
            <w:r>
              <w:rPr>
                <w:rFonts w:ascii="Times New Roman" w:hAnsi="Times New Roman" w:cs="Times New Roman"/>
                <w:b/>
                <w:bCs/>
              </w:rPr>
              <w:t>6865</w:t>
            </w:r>
          </w:p>
        </w:tc>
      </w:tr>
    </w:tbl>
    <w:p w:rsidR="002A3C72" w:rsidRPr="009B0721" w:rsidRDefault="002A3C72">
      <w:pPr>
        <w:widowControl w:val="0"/>
        <w:jc w:val="both"/>
        <w:rPr>
          <w:rFonts w:ascii="Times New Roman" w:hAnsi="Times New Roman" w:cs="Times New Roman"/>
          <w:sz w:val="18"/>
          <w:szCs w:val="18"/>
        </w:rPr>
      </w:pPr>
    </w:p>
    <w:p w:rsidR="002A3C72" w:rsidRPr="009B0721" w:rsidRDefault="002A3C72">
      <w:pPr>
        <w:tabs>
          <w:tab w:val="left" w:pos="8080"/>
        </w:tabs>
        <w:spacing w:after="0" w:line="240" w:lineRule="auto"/>
        <w:ind w:firstLine="720"/>
        <w:jc w:val="both"/>
        <w:rPr>
          <w:rFonts w:ascii="Times New Roman" w:hAnsi="Times New Roman" w:cs="Times New Roman"/>
          <w:sz w:val="24"/>
          <w:szCs w:val="24"/>
          <w:lang w:eastAsia="ru-RU"/>
        </w:rPr>
        <w:sectPr w:rsidR="002A3C72" w:rsidRPr="009B0721" w:rsidSect="001C313A">
          <w:pgSz w:w="16840" w:h="11907" w:orient="landscape" w:code="9"/>
          <w:pgMar w:top="567" w:right="851" w:bottom="284" w:left="851" w:header="720" w:footer="720" w:gutter="0"/>
          <w:cols w:space="720"/>
          <w:titlePg/>
        </w:sectPr>
      </w:pPr>
    </w:p>
    <w:p w:rsidR="002A3C72" w:rsidRPr="00F66AC9" w:rsidRDefault="002A3C72">
      <w:pPr>
        <w:spacing w:after="0" w:line="240" w:lineRule="auto"/>
        <w:ind w:firstLine="709"/>
        <w:jc w:val="both"/>
        <w:rPr>
          <w:rFonts w:ascii="Times New Roman" w:hAnsi="Times New Roman" w:cs="Times New Roman"/>
          <w:i/>
          <w:iCs/>
          <w:sz w:val="24"/>
          <w:szCs w:val="24"/>
        </w:rPr>
      </w:pPr>
    </w:p>
    <w:p w:rsidR="002A3C72" w:rsidRPr="001F3C93" w:rsidRDefault="002A3C72" w:rsidP="00CD45C9">
      <w:pPr>
        <w:tabs>
          <w:tab w:val="num" w:pos="48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1F3C93">
        <w:rPr>
          <w:rFonts w:ascii="Times New Roman" w:hAnsi="Times New Roman" w:cs="Times New Roman"/>
          <w:sz w:val="24"/>
          <w:szCs w:val="24"/>
          <w:lang w:eastAsia="ru-RU"/>
        </w:rPr>
        <w:t>Удельный вес общей площади жилищного фонда о</w:t>
      </w:r>
      <w:r>
        <w:rPr>
          <w:rFonts w:ascii="Times New Roman" w:hAnsi="Times New Roman" w:cs="Times New Roman"/>
          <w:sz w:val="24"/>
          <w:szCs w:val="24"/>
          <w:lang w:eastAsia="ru-RU"/>
        </w:rPr>
        <w:t xml:space="preserve">борудованной водопроводом – 91,4 </w:t>
      </w:r>
      <w:r w:rsidRPr="001F3C93">
        <w:rPr>
          <w:rFonts w:ascii="Times New Roman" w:hAnsi="Times New Roman" w:cs="Times New Roman"/>
          <w:sz w:val="24"/>
          <w:szCs w:val="24"/>
          <w:lang w:eastAsia="ru-RU"/>
        </w:rPr>
        <w:t xml:space="preserve">%, в </w:t>
      </w:r>
      <w:r>
        <w:rPr>
          <w:rFonts w:ascii="Times New Roman" w:hAnsi="Times New Roman" w:cs="Times New Roman"/>
          <w:sz w:val="24"/>
          <w:szCs w:val="24"/>
          <w:lang w:eastAsia="ru-RU"/>
        </w:rPr>
        <w:t xml:space="preserve">том числе централизованным – 82,7 %, канализацией – 91,4 </w:t>
      </w:r>
      <w:r w:rsidRPr="001F3C93">
        <w:rPr>
          <w:rFonts w:ascii="Times New Roman" w:hAnsi="Times New Roman" w:cs="Times New Roman"/>
          <w:sz w:val="24"/>
          <w:szCs w:val="24"/>
          <w:lang w:eastAsia="ru-RU"/>
        </w:rPr>
        <w:t>%, в</w:t>
      </w:r>
      <w:r>
        <w:rPr>
          <w:rFonts w:ascii="Times New Roman" w:hAnsi="Times New Roman" w:cs="Times New Roman"/>
          <w:sz w:val="24"/>
          <w:szCs w:val="24"/>
          <w:lang w:eastAsia="ru-RU"/>
        </w:rPr>
        <w:t xml:space="preserve"> том числе централизованным –  82,7 %, отоплением – 100 </w:t>
      </w:r>
      <w:r w:rsidRPr="001F3C93">
        <w:rPr>
          <w:rFonts w:ascii="Times New Roman" w:hAnsi="Times New Roman" w:cs="Times New Roman"/>
          <w:sz w:val="24"/>
          <w:szCs w:val="24"/>
          <w:lang w:eastAsia="ru-RU"/>
        </w:rPr>
        <w:t xml:space="preserve">%, в </w:t>
      </w:r>
      <w:r>
        <w:rPr>
          <w:rFonts w:ascii="Times New Roman" w:hAnsi="Times New Roman" w:cs="Times New Roman"/>
          <w:sz w:val="24"/>
          <w:szCs w:val="24"/>
          <w:lang w:eastAsia="ru-RU"/>
        </w:rPr>
        <w:t xml:space="preserve">том числе централизованным  – 63,3 </w:t>
      </w:r>
      <w:r w:rsidRPr="001F3C93">
        <w:rPr>
          <w:rFonts w:ascii="Times New Roman" w:hAnsi="Times New Roman" w:cs="Times New Roman"/>
          <w:sz w:val="24"/>
          <w:szCs w:val="24"/>
          <w:lang w:eastAsia="ru-RU"/>
        </w:rPr>
        <w:t xml:space="preserve">%, газом (сетевым, сжиженным)– </w:t>
      </w:r>
      <w:r>
        <w:rPr>
          <w:rFonts w:ascii="Times New Roman" w:hAnsi="Times New Roman" w:cs="Times New Roman"/>
          <w:sz w:val="24"/>
          <w:szCs w:val="24"/>
          <w:lang w:eastAsia="ru-RU"/>
        </w:rPr>
        <w:t xml:space="preserve">18,8 % </w:t>
      </w:r>
      <w:r w:rsidRPr="001F3C93">
        <w:rPr>
          <w:rFonts w:ascii="Times New Roman" w:hAnsi="Times New Roman" w:cs="Times New Roman"/>
          <w:sz w:val="24"/>
          <w:szCs w:val="24"/>
          <w:lang w:eastAsia="ru-RU"/>
        </w:rPr>
        <w:t>, г</w:t>
      </w:r>
      <w:r>
        <w:rPr>
          <w:rFonts w:ascii="Times New Roman" w:hAnsi="Times New Roman" w:cs="Times New Roman"/>
          <w:sz w:val="24"/>
          <w:szCs w:val="24"/>
          <w:lang w:eastAsia="ru-RU"/>
        </w:rPr>
        <w:t xml:space="preserve">орячим водоснабжением – 0,3 %, ваннами (душевыми) -35,4 </w:t>
      </w:r>
      <w:r w:rsidRPr="001F3C93">
        <w:rPr>
          <w:rFonts w:ascii="Times New Roman" w:hAnsi="Times New Roman" w:cs="Times New Roman"/>
          <w:sz w:val="24"/>
          <w:szCs w:val="24"/>
          <w:lang w:eastAsia="ru-RU"/>
        </w:rPr>
        <w:t>%, электроэнергией – 100%.</w:t>
      </w:r>
    </w:p>
    <w:p w:rsidR="002A3C72" w:rsidRPr="001F3C93" w:rsidRDefault="002A3C72" w:rsidP="00CD45C9">
      <w:pPr>
        <w:tabs>
          <w:tab w:val="num" w:pos="48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1F3C93">
        <w:rPr>
          <w:rFonts w:ascii="Times New Roman" w:hAnsi="Times New Roman" w:cs="Times New Roman"/>
          <w:sz w:val="24"/>
          <w:szCs w:val="24"/>
          <w:lang w:eastAsia="ru-RU"/>
        </w:rPr>
        <w:t>Одним из важнейших факторов качества жизни является обеспеченность и благоустройство жилищного фонда, наличие инженерных коммуникаций, транспортная доступность, а также развитие объектов социальной сферы и результативность их деятельности.</w:t>
      </w:r>
    </w:p>
    <w:p w:rsidR="002A3C72" w:rsidRPr="001F3C93" w:rsidRDefault="002A3C72" w:rsidP="00CD45C9">
      <w:pPr>
        <w:spacing w:after="0" w:line="240" w:lineRule="auto"/>
        <w:ind w:firstLine="709"/>
        <w:jc w:val="both"/>
        <w:rPr>
          <w:rFonts w:ascii="Times New Roman" w:hAnsi="Times New Roman" w:cs="Times New Roman"/>
          <w:sz w:val="24"/>
          <w:szCs w:val="24"/>
          <w:lang w:eastAsia="ru-RU"/>
        </w:rPr>
      </w:pPr>
      <w:r w:rsidRPr="001F3C93">
        <w:rPr>
          <w:rFonts w:ascii="Times New Roman" w:hAnsi="Times New Roman" w:cs="Times New Roman"/>
          <w:sz w:val="24"/>
          <w:szCs w:val="24"/>
          <w:lang w:eastAsia="ru-RU"/>
        </w:rPr>
        <w:t>Ввод новых площадей осуществляется в основном за счет индивидуального жилищного строительства.  С целью сохранения темпов ввода жилья Администрацией поселения разработаны и осуществляются мероприятия, направленные на поддержку индивидуального жилищного строительства.</w:t>
      </w:r>
    </w:p>
    <w:p w:rsidR="002A3C72" w:rsidRPr="001F3C93" w:rsidRDefault="002A3C72" w:rsidP="00CD45C9">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F3C93">
        <w:rPr>
          <w:rFonts w:ascii="Times New Roman" w:hAnsi="Times New Roman" w:cs="Times New Roman"/>
          <w:sz w:val="24"/>
          <w:szCs w:val="24"/>
          <w:lang w:eastAsia="ru-RU"/>
        </w:rPr>
        <w:t>В результате проводимой государственной жилищной политики, в последние годы в поселении наблюдается активизация индивидуального жилищного строительства.</w:t>
      </w:r>
    </w:p>
    <w:p w:rsidR="002A3C72" w:rsidRPr="001F3C93" w:rsidRDefault="002A3C72" w:rsidP="00CD45C9">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F3C93">
        <w:rPr>
          <w:rFonts w:ascii="Times New Roman" w:hAnsi="Times New Roman" w:cs="Times New Roman"/>
          <w:sz w:val="24"/>
          <w:szCs w:val="24"/>
          <w:lang w:eastAsia="ru-RU"/>
        </w:rPr>
        <w:t>Также, на решение проблем обеспеченности жильем граждан, в том числе молодых семей нап</w:t>
      </w:r>
      <w:r>
        <w:rPr>
          <w:rFonts w:ascii="Times New Roman" w:hAnsi="Times New Roman" w:cs="Times New Roman"/>
          <w:sz w:val="24"/>
          <w:szCs w:val="24"/>
          <w:lang w:eastAsia="ru-RU"/>
        </w:rPr>
        <w:t xml:space="preserve">равлены мероприятия </w:t>
      </w:r>
      <w:r w:rsidRPr="001F3C93">
        <w:rPr>
          <w:rFonts w:ascii="Times New Roman" w:hAnsi="Times New Roman" w:cs="Times New Roman"/>
          <w:sz w:val="24"/>
          <w:szCs w:val="24"/>
          <w:lang w:eastAsia="ru-RU"/>
        </w:rPr>
        <w:t xml:space="preserve">программ «Жилище» на 2011-2015 годы, районной </w:t>
      </w:r>
      <w:r>
        <w:rPr>
          <w:rFonts w:ascii="Times New Roman" w:hAnsi="Times New Roman" w:cs="Times New Roman"/>
          <w:sz w:val="24"/>
          <w:szCs w:val="24"/>
          <w:lang w:eastAsia="ru-RU"/>
        </w:rPr>
        <w:t>муниципальной программы</w:t>
      </w:r>
      <w:r w:rsidRPr="001F3C93">
        <w:rPr>
          <w:rFonts w:ascii="Times New Roman" w:hAnsi="Times New Roman" w:cs="Times New Roman"/>
          <w:sz w:val="24"/>
          <w:szCs w:val="24"/>
          <w:lang w:eastAsia="ru-RU"/>
        </w:rPr>
        <w:t xml:space="preserve"> «Обеспечение жильем молодых семей в Кожевниковском районе на 2011-2015 годы» в рамках которых выделяются субсидии на строительство (приобретение) жилья.</w:t>
      </w:r>
    </w:p>
    <w:p w:rsidR="002A3C72" w:rsidRPr="001F3C93" w:rsidRDefault="002A3C72" w:rsidP="00CD45C9">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F3C93">
        <w:rPr>
          <w:rFonts w:ascii="Times New Roman" w:hAnsi="Times New Roman" w:cs="Times New Roman"/>
          <w:sz w:val="24"/>
          <w:szCs w:val="24"/>
          <w:lang w:eastAsia="ru-RU"/>
        </w:rPr>
        <w:t>За период 201</w:t>
      </w:r>
      <w:r>
        <w:rPr>
          <w:rFonts w:ascii="Times New Roman" w:hAnsi="Times New Roman" w:cs="Times New Roman"/>
          <w:sz w:val="24"/>
          <w:szCs w:val="24"/>
          <w:lang w:eastAsia="ru-RU"/>
        </w:rPr>
        <w:t>2-2013</w:t>
      </w:r>
      <w:r w:rsidRPr="001F3C93">
        <w:rPr>
          <w:rFonts w:ascii="Times New Roman" w:hAnsi="Times New Roman" w:cs="Times New Roman"/>
          <w:sz w:val="24"/>
          <w:szCs w:val="24"/>
          <w:lang w:eastAsia="ru-RU"/>
        </w:rPr>
        <w:t xml:space="preserve"> годы введено </w:t>
      </w:r>
      <w:r>
        <w:rPr>
          <w:rFonts w:ascii="Times New Roman" w:hAnsi="Times New Roman" w:cs="Times New Roman"/>
          <w:sz w:val="24"/>
          <w:szCs w:val="24"/>
          <w:lang w:eastAsia="ru-RU"/>
        </w:rPr>
        <w:t>4 235,5</w:t>
      </w:r>
      <w:r w:rsidRPr="001F3C93">
        <w:rPr>
          <w:rFonts w:ascii="Times New Roman" w:hAnsi="Times New Roman" w:cs="Times New Roman"/>
          <w:sz w:val="24"/>
          <w:szCs w:val="24"/>
          <w:lang w:eastAsia="ru-RU"/>
        </w:rPr>
        <w:t xml:space="preserve"> кв.м. жилья. Темп роста ввода индивидуального жил</w:t>
      </w:r>
      <w:r>
        <w:rPr>
          <w:rFonts w:ascii="Times New Roman" w:hAnsi="Times New Roman" w:cs="Times New Roman"/>
          <w:sz w:val="24"/>
          <w:szCs w:val="24"/>
          <w:lang w:eastAsia="ru-RU"/>
        </w:rPr>
        <w:t>ья в 2013</w:t>
      </w:r>
      <w:r w:rsidRPr="001F3C93">
        <w:rPr>
          <w:rFonts w:ascii="Times New Roman" w:hAnsi="Times New Roman" w:cs="Times New Roman"/>
          <w:sz w:val="24"/>
          <w:szCs w:val="24"/>
          <w:lang w:eastAsia="ru-RU"/>
        </w:rPr>
        <w:t xml:space="preserve"> году относительно 201</w:t>
      </w:r>
      <w:r>
        <w:rPr>
          <w:rFonts w:ascii="Times New Roman" w:hAnsi="Times New Roman" w:cs="Times New Roman"/>
          <w:sz w:val="24"/>
          <w:szCs w:val="24"/>
          <w:lang w:eastAsia="ru-RU"/>
        </w:rPr>
        <w:t>2 года составил 127</w:t>
      </w:r>
      <w:r w:rsidRPr="001F3C93">
        <w:rPr>
          <w:rFonts w:ascii="Times New Roman" w:hAnsi="Times New Roman" w:cs="Times New Roman"/>
          <w:sz w:val="24"/>
          <w:szCs w:val="24"/>
          <w:lang w:eastAsia="ru-RU"/>
        </w:rPr>
        <w:t xml:space="preserve">%. </w:t>
      </w:r>
    </w:p>
    <w:p w:rsidR="002A3C72" w:rsidRPr="001F3C93" w:rsidRDefault="002A3C72" w:rsidP="00CD45C9">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1F3C93">
        <w:rPr>
          <w:rFonts w:ascii="Times New Roman" w:hAnsi="Times New Roman" w:cs="Times New Roman"/>
          <w:sz w:val="24"/>
          <w:szCs w:val="24"/>
          <w:lang w:eastAsia="ru-RU"/>
        </w:rPr>
        <w:t>Реализация программных мероприятий способствует ежегодному увеличению числа молодых семей, желающих стать участниками программ поддержки.</w:t>
      </w:r>
    </w:p>
    <w:p w:rsidR="002A3C72" w:rsidRPr="001F3C93" w:rsidRDefault="002A3C72" w:rsidP="00CD45C9">
      <w:pPr>
        <w:tabs>
          <w:tab w:val="num" w:pos="480"/>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1F3C93">
        <w:rPr>
          <w:rFonts w:ascii="Times New Roman" w:hAnsi="Times New Roman" w:cs="Times New Roman"/>
          <w:sz w:val="24"/>
          <w:szCs w:val="24"/>
          <w:lang w:eastAsia="ru-RU"/>
        </w:rPr>
        <w:t>По состоянию на 01.01.201</w:t>
      </w:r>
      <w:r>
        <w:rPr>
          <w:rFonts w:ascii="Times New Roman" w:hAnsi="Times New Roman" w:cs="Times New Roman"/>
          <w:sz w:val="24"/>
          <w:szCs w:val="24"/>
          <w:lang w:eastAsia="ru-RU"/>
        </w:rPr>
        <w:t>4</w:t>
      </w:r>
      <w:r w:rsidRPr="001F3C93">
        <w:rPr>
          <w:rFonts w:ascii="Times New Roman" w:hAnsi="Times New Roman" w:cs="Times New Roman"/>
          <w:sz w:val="24"/>
          <w:szCs w:val="24"/>
          <w:lang w:eastAsia="ru-RU"/>
        </w:rPr>
        <w:t xml:space="preserve"> года признаны нуждающимися в улучшении жилищных условий и  поставлены на учет в качестве нуждающихся в жилых </w:t>
      </w:r>
      <w:r w:rsidRPr="00C461DB">
        <w:rPr>
          <w:rFonts w:ascii="Times New Roman" w:hAnsi="Times New Roman" w:cs="Times New Roman"/>
          <w:sz w:val="24"/>
          <w:szCs w:val="24"/>
          <w:lang w:eastAsia="ru-RU"/>
        </w:rPr>
        <w:t xml:space="preserve">помещениях </w:t>
      </w:r>
      <w:r>
        <w:rPr>
          <w:rFonts w:ascii="Times New Roman" w:hAnsi="Times New Roman" w:cs="Times New Roman"/>
          <w:sz w:val="24"/>
          <w:szCs w:val="24"/>
          <w:lang w:eastAsia="ru-RU"/>
        </w:rPr>
        <w:t>223</w:t>
      </w:r>
      <w:r w:rsidRPr="001F3C93">
        <w:rPr>
          <w:rFonts w:ascii="Times New Roman" w:hAnsi="Times New Roman" w:cs="Times New Roman"/>
          <w:sz w:val="24"/>
          <w:szCs w:val="24"/>
          <w:lang w:eastAsia="ru-RU"/>
        </w:rPr>
        <w:t xml:space="preserve"> семьи, в том числе  </w:t>
      </w:r>
      <w:r>
        <w:rPr>
          <w:rFonts w:ascii="Times New Roman" w:hAnsi="Times New Roman" w:cs="Times New Roman"/>
          <w:sz w:val="24"/>
          <w:szCs w:val="24"/>
          <w:lang w:eastAsia="ru-RU"/>
        </w:rPr>
        <w:t>13</w:t>
      </w:r>
      <w:r w:rsidRPr="001F3C93">
        <w:rPr>
          <w:rFonts w:ascii="Times New Roman" w:hAnsi="Times New Roman" w:cs="Times New Roman"/>
          <w:sz w:val="24"/>
          <w:szCs w:val="24"/>
          <w:lang w:eastAsia="ru-RU"/>
        </w:rPr>
        <w:t xml:space="preserve"> молодых семей и молодых специалистов.</w:t>
      </w:r>
    </w:p>
    <w:p w:rsidR="002A3C72" w:rsidRPr="009B0721" w:rsidRDefault="002A3C72">
      <w:pPr>
        <w:widowControl w:val="0"/>
        <w:autoSpaceDE w:val="0"/>
        <w:autoSpaceDN w:val="0"/>
        <w:adjustRightInd w:val="0"/>
        <w:spacing w:after="0"/>
        <w:ind w:firstLine="540"/>
        <w:jc w:val="both"/>
        <w:rPr>
          <w:rFonts w:ascii="Times New Roman" w:hAnsi="Times New Roman" w:cs="Times New Roman"/>
          <w:sz w:val="24"/>
          <w:szCs w:val="24"/>
          <w:highlight w:val="yellow"/>
          <w:lang w:eastAsia="ru-RU"/>
        </w:rPr>
      </w:pPr>
    </w:p>
    <w:p w:rsidR="002A3C72" w:rsidRDefault="002A3C72" w:rsidP="002E15B0">
      <w:pPr>
        <w:pStyle w:val="20"/>
      </w:pPr>
      <w:r w:rsidRPr="009B0721">
        <w:t>Образование</w:t>
      </w:r>
    </w:p>
    <w:p w:rsidR="002A3C72" w:rsidRPr="009B0721" w:rsidRDefault="002A3C72" w:rsidP="002E15B0">
      <w:pPr>
        <w:pStyle w:val="20"/>
      </w:pPr>
    </w:p>
    <w:p w:rsidR="002A3C72" w:rsidRPr="001F3C93" w:rsidRDefault="002A3C72" w:rsidP="00DF3BDE">
      <w:pPr>
        <w:widowControl w:val="0"/>
        <w:shd w:val="clear" w:color="auto" w:fill="FFFFFF"/>
        <w:tabs>
          <w:tab w:val="left" w:pos="149"/>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1F3C93">
        <w:rPr>
          <w:rFonts w:ascii="Times New Roman" w:hAnsi="Times New Roman" w:cs="Times New Roman"/>
          <w:sz w:val="24"/>
          <w:szCs w:val="24"/>
        </w:rPr>
        <w:t>В Кожевнико</w:t>
      </w:r>
      <w:r>
        <w:rPr>
          <w:rFonts w:ascii="Times New Roman" w:hAnsi="Times New Roman" w:cs="Times New Roman"/>
          <w:sz w:val="24"/>
          <w:szCs w:val="24"/>
        </w:rPr>
        <w:t>вском сельском поселении на 01.01.2014 зарегистрировано 9</w:t>
      </w:r>
      <w:r w:rsidRPr="001F3C93">
        <w:rPr>
          <w:rFonts w:ascii="Times New Roman" w:hAnsi="Times New Roman" w:cs="Times New Roman"/>
          <w:sz w:val="24"/>
          <w:szCs w:val="24"/>
        </w:rPr>
        <w:t xml:space="preserve"> учреждений в сфере образования:</w:t>
      </w:r>
    </w:p>
    <w:p w:rsidR="002A3C72" w:rsidRDefault="002A3C72" w:rsidP="00DF3BDE">
      <w:pPr>
        <w:widowControl w:val="0"/>
        <w:shd w:val="clear" w:color="auto" w:fill="FFFFFF"/>
        <w:tabs>
          <w:tab w:val="left" w:pos="149"/>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1F3C93">
        <w:rPr>
          <w:rFonts w:ascii="Times New Roman" w:hAnsi="Times New Roman" w:cs="Times New Roman"/>
          <w:sz w:val="24"/>
          <w:szCs w:val="24"/>
        </w:rPr>
        <w:t xml:space="preserve">- </w:t>
      </w:r>
      <w:r>
        <w:rPr>
          <w:rFonts w:ascii="Times New Roman" w:hAnsi="Times New Roman" w:cs="Times New Roman"/>
          <w:sz w:val="24"/>
          <w:szCs w:val="24"/>
        </w:rPr>
        <w:t>3 общеобразовательных учреждения</w:t>
      </w:r>
      <w:r w:rsidRPr="001F3C93">
        <w:rPr>
          <w:rFonts w:ascii="Times New Roman" w:hAnsi="Times New Roman" w:cs="Times New Roman"/>
          <w:sz w:val="24"/>
          <w:szCs w:val="24"/>
        </w:rPr>
        <w:t xml:space="preserve">, </w:t>
      </w:r>
    </w:p>
    <w:p w:rsidR="002A3C72" w:rsidRPr="001F3C93" w:rsidRDefault="002A3C72" w:rsidP="00DF3BDE">
      <w:pPr>
        <w:widowControl w:val="0"/>
        <w:shd w:val="clear" w:color="auto" w:fill="FFFFFF"/>
        <w:tabs>
          <w:tab w:val="left" w:pos="149"/>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1F3C93">
        <w:rPr>
          <w:rFonts w:ascii="Times New Roman" w:hAnsi="Times New Roman" w:cs="Times New Roman"/>
          <w:sz w:val="24"/>
          <w:szCs w:val="24"/>
        </w:rPr>
        <w:t>- Дом детского творчества;</w:t>
      </w:r>
    </w:p>
    <w:p w:rsidR="002A3C72" w:rsidRPr="001F3C93" w:rsidRDefault="002A3C72" w:rsidP="00DF3BDE">
      <w:pPr>
        <w:widowControl w:val="0"/>
        <w:shd w:val="clear" w:color="auto" w:fill="FFFFFF"/>
        <w:tabs>
          <w:tab w:val="left" w:pos="149"/>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1F3C93">
        <w:rPr>
          <w:rFonts w:ascii="Times New Roman" w:hAnsi="Times New Roman" w:cs="Times New Roman"/>
          <w:sz w:val="24"/>
          <w:szCs w:val="24"/>
        </w:rPr>
        <w:t xml:space="preserve">- </w:t>
      </w:r>
      <w:r>
        <w:rPr>
          <w:rFonts w:ascii="Times New Roman" w:hAnsi="Times New Roman" w:cs="Times New Roman"/>
          <w:sz w:val="24"/>
          <w:szCs w:val="24"/>
        </w:rPr>
        <w:t>2</w:t>
      </w:r>
      <w:r w:rsidRPr="001F3C93">
        <w:rPr>
          <w:rFonts w:ascii="Times New Roman" w:hAnsi="Times New Roman" w:cs="Times New Roman"/>
          <w:sz w:val="24"/>
          <w:szCs w:val="24"/>
        </w:rPr>
        <w:t xml:space="preserve"> дошкольных образовательных учреждений;</w:t>
      </w:r>
    </w:p>
    <w:p w:rsidR="002A3C72" w:rsidRPr="001F3C93" w:rsidRDefault="002A3C72" w:rsidP="00DF3BDE">
      <w:pPr>
        <w:widowControl w:val="0"/>
        <w:shd w:val="clear" w:color="auto" w:fill="FFFFFF"/>
        <w:tabs>
          <w:tab w:val="left" w:pos="149"/>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1F3C93">
        <w:rPr>
          <w:rFonts w:ascii="Times New Roman" w:hAnsi="Times New Roman" w:cs="Times New Roman"/>
          <w:sz w:val="24"/>
          <w:szCs w:val="24"/>
        </w:rPr>
        <w:t>- Детско-юношеская спортивная школа;</w:t>
      </w:r>
    </w:p>
    <w:p w:rsidR="002A3C72" w:rsidRPr="001F3C93" w:rsidRDefault="002A3C72" w:rsidP="00DF3BDE">
      <w:pPr>
        <w:widowControl w:val="0"/>
        <w:shd w:val="clear" w:color="auto" w:fill="FFFFFF"/>
        <w:tabs>
          <w:tab w:val="left" w:pos="149"/>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1F3C93">
        <w:rPr>
          <w:rFonts w:ascii="Times New Roman" w:hAnsi="Times New Roman" w:cs="Times New Roman"/>
          <w:sz w:val="24"/>
          <w:szCs w:val="24"/>
        </w:rPr>
        <w:t>- МКУ «Бухгалтерская служба»;</w:t>
      </w:r>
    </w:p>
    <w:p w:rsidR="002A3C72" w:rsidRPr="001F3C93" w:rsidRDefault="002A3C72" w:rsidP="00DF3BDE">
      <w:pPr>
        <w:widowControl w:val="0"/>
        <w:shd w:val="clear" w:color="auto" w:fill="FFFFFF"/>
        <w:tabs>
          <w:tab w:val="left" w:pos="149"/>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1F3C93">
        <w:rPr>
          <w:rFonts w:ascii="Times New Roman" w:hAnsi="Times New Roman" w:cs="Times New Roman"/>
          <w:sz w:val="24"/>
          <w:szCs w:val="24"/>
        </w:rPr>
        <w:t xml:space="preserve">- МКУ «Кожевниковский Ресурсно-методический центр». </w:t>
      </w:r>
    </w:p>
    <w:p w:rsidR="002A3C72" w:rsidRPr="001F3C93" w:rsidRDefault="002A3C72" w:rsidP="00DF3BDE">
      <w:pPr>
        <w:pStyle w:val="BodyText"/>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2013</w:t>
      </w:r>
      <w:r w:rsidRPr="00C461DB">
        <w:rPr>
          <w:rFonts w:ascii="Times New Roman" w:hAnsi="Times New Roman" w:cs="Times New Roman"/>
          <w:sz w:val="24"/>
          <w:szCs w:val="24"/>
        </w:rPr>
        <w:t xml:space="preserve"> году количество работников, заня</w:t>
      </w:r>
      <w:r>
        <w:rPr>
          <w:rFonts w:ascii="Times New Roman" w:hAnsi="Times New Roman" w:cs="Times New Roman"/>
          <w:sz w:val="24"/>
          <w:szCs w:val="24"/>
        </w:rPr>
        <w:t xml:space="preserve">тых в системе образования поселения,  </w:t>
      </w:r>
      <w:r w:rsidRPr="00B30E16">
        <w:rPr>
          <w:rFonts w:ascii="Times New Roman" w:hAnsi="Times New Roman" w:cs="Times New Roman"/>
          <w:sz w:val="24"/>
          <w:szCs w:val="24"/>
        </w:rPr>
        <w:t>составило 311 человек, в том числе: в школах – 149 , в дошкольных учреждениях – 91, в учреждениях дополнительного образования – 71.</w:t>
      </w:r>
    </w:p>
    <w:p w:rsidR="002A3C72" w:rsidRPr="001F3C93" w:rsidRDefault="002A3C72" w:rsidP="00DF3BDE">
      <w:pPr>
        <w:pStyle w:val="BodyText"/>
        <w:shd w:val="clear" w:color="auto" w:fill="FFFFFF"/>
        <w:suppressAutoHyphens/>
        <w:spacing w:after="0" w:line="240" w:lineRule="auto"/>
        <w:ind w:firstLine="709"/>
        <w:jc w:val="both"/>
        <w:rPr>
          <w:rFonts w:ascii="Times New Roman" w:hAnsi="Times New Roman" w:cs="Times New Roman"/>
          <w:sz w:val="24"/>
          <w:szCs w:val="24"/>
          <w:lang w:eastAsia="ru-RU"/>
        </w:rPr>
      </w:pPr>
      <w:r w:rsidRPr="001F3C93">
        <w:rPr>
          <w:rFonts w:ascii="Times New Roman" w:hAnsi="Times New Roman" w:cs="Times New Roman"/>
          <w:sz w:val="24"/>
          <w:szCs w:val="24"/>
          <w:lang w:eastAsia="ru-RU"/>
        </w:rPr>
        <w:t xml:space="preserve">На сегодняшний день, в общеобразовательных учреждениях потребность в специалистах </w:t>
      </w:r>
      <w:r w:rsidRPr="00C461DB">
        <w:rPr>
          <w:rFonts w:ascii="Times New Roman" w:hAnsi="Times New Roman" w:cs="Times New Roman"/>
          <w:sz w:val="24"/>
          <w:szCs w:val="24"/>
          <w:lang w:eastAsia="ru-RU"/>
        </w:rPr>
        <w:t xml:space="preserve">составляет </w:t>
      </w:r>
      <w:r>
        <w:rPr>
          <w:rFonts w:ascii="Times New Roman" w:hAnsi="Times New Roman" w:cs="Times New Roman"/>
          <w:sz w:val="24"/>
          <w:szCs w:val="24"/>
          <w:lang w:eastAsia="ru-RU"/>
        </w:rPr>
        <w:t>9</w:t>
      </w:r>
      <w:r w:rsidRPr="00C461DB">
        <w:rPr>
          <w:rFonts w:ascii="Times New Roman" w:hAnsi="Times New Roman" w:cs="Times New Roman"/>
          <w:sz w:val="24"/>
          <w:szCs w:val="24"/>
          <w:lang w:eastAsia="ru-RU"/>
        </w:rPr>
        <w:t xml:space="preserve"> человек.</w:t>
      </w:r>
    </w:p>
    <w:p w:rsidR="002A3C72" w:rsidRPr="001F3C93" w:rsidRDefault="002A3C72" w:rsidP="00C461DB">
      <w:pPr>
        <w:pStyle w:val="BodyText"/>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shd w:val="clear" w:color="auto" w:fill="FFFFFF"/>
          <w:lang w:eastAsia="ru-RU"/>
        </w:rPr>
        <w:t xml:space="preserve"> 947</w:t>
      </w:r>
      <w:r w:rsidRPr="00DF79CE">
        <w:rPr>
          <w:rFonts w:ascii="Times New Roman" w:hAnsi="Times New Roman" w:cs="Times New Roman"/>
          <w:sz w:val="24"/>
          <w:szCs w:val="24"/>
          <w:shd w:val="clear" w:color="auto" w:fill="FFFFFF"/>
          <w:lang w:eastAsia="ru-RU"/>
        </w:rPr>
        <w:t xml:space="preserve"> детей обучается в рай</w:t>
      </w:r>
      <w:r>
        <w:rPr>
          <w:rFonts w:ascii="Times New Roman" w:hAnsi="Times New Roman" w:cs="Times New Roman"/>
          <w:sz w:val="24"/>
          <w:szCs w:val="24"/>
          <w:shd w:val="clear" w:color="auto" w:fill="FFFFFF"/>
          <w:lang w:eastAsia="ru-RU"/>
        </w:rPr>
        <w:t>онном центре в трех</w:t>
      </w:r>
      <w:r w:rsidRPr="00DF79CE">
        <w:rPr>
          <w:rFonts w:ascii="Times New Roman" w:hAnsi="Times New Roman" w:cs="Times New Roman"/>
          <w:sz w:val="24"/>
          <w:szCs w:val="24"/>
          <w:shd w:val="clear" w:color="auto" w:fill="FFFFFF"/>
          <w:lang w:eastAsia="ru-RU"/>
        </w:rPr>
        <w:t xml:space="preserve"> школах.</w:t>
      </w:r>
      <w:r w:rsidRPr="00C461DB">
        <w:rPr>
          <w:rFonts w:ascii="Times New Roman" w:hAnsi="Times New Roman" w:cs="Times New Roman"/>
          <w:sz w:val="24"/>
          <w:szCs w:val="24"/>
        </w:rPr>
        <w:t xml:space="preserve"> </w:t>
      </w:r>
      <w:r>
        <w:rPr>
          <w:rFonts w:ascii="Times New Roman" w:hAnsi="Times New Roman" w:cs="Times New Roman"/>
          <w:sz w:val="24"/>
          <w:szCs w:val="24"/>
        </w:rPr>
        <w:t>УПК при КСОШ № 1 – 48 детей с 9 по 11 класс.</w:t>
      </w:r>
    </w:p>
    <w:p w:rsidR="002A3C72" w:rsidRPr="00DF79CE" w:rsidRDefault="002A3C72" w:rsidP="00DF3BDE">
      <w:pPr>
        <w:shd w:val="clear" w:color="auto" w:fill="FFFFFF"/>
        <w:spacing w:after="0" w:line="240" w:lineRule="auto"/>
        <w:ind w:firstLine="709"/>
        <w:jc w:val="both"/>
        <w:rPr>
          <w:rFonts w:ascii="Times New Roman" w:hAnsi="Times New Roman" w:cs="Times New Roman"/>
          <w:sz w:val="24"/>
          <w:szCs w:val="24"/>
        </w:rPr>
      </w:pPr>
      <w:r w:rsidRPr="00DF79CE">
        <w:rPr>
          <w:rFonts w:ascii="Times New Roman" w:hAnsi="Times New Roman" w:cs="Times New Roman"/>
          <w:sz w:val="24"/>
          <w:szCs w:val="24"/>
          <w:lang w:eastAsia="ru-RU"/>
        </w:rPr>
        <w:t xml:space="preserve">Дошкольное образование представлено </w:t>
      </w:r>
      <w:r>
        <w:rPr>
          <w:rFonts w:ascii="Times New Roman" w:hAnsi="Times New Roman" w:cs="Times New Roman"/>
          <w:sz w:val="24"/>
          <w:szCs w:val="24"/>
          <w:lang w:eastAsia="ru-RU"/>
        </w:rPr>
        <w:t>2 учреждениями</w:t>
      </w:r>
      <w:r w:rsidRPr="00DF79CE">
        <w:rPr>
          <w:rFonts w:ascii="Times New Roman" w:hAnsi="Times New Roman" w:cs="Times New Roman"/>
          <w:sz w:val="24"/>
          <w:szCs w:val="24"/>
          <w:lang w:eastAsia="ru-RU"/>
        </w:rPr>
        <w:t xml:space="preserve"> расположенн</w:t>
      </w:r>
      <w:r>
        <w:rPr>
          <w:rFonts w:ascii="Times New Roman" w:hAnsi="Times New Roman" w:cs="Times New Roman"/>
          <w:sz w:val="24"/>
          <w:szCs w:val="24"/>
          <w:lang w:eastAsia="ru-RU"/>
        </w:rPr>
        <w:t>ыми</w:t>
      </w:r>
      <w:r w:rsidRPr="00DF79CE">
        <w:rPr>
          <w:rFonts w:ascii="Times New Roman" w:hAnsi="Times New Roman" w:cs="Times New Roman"/>
          <w:sz w:val="24"/>
          <w:szCs w:val="24"/>
          <w:lang w:eastAsia="ru-RU"/>
        </w:rPr>
        <w:t xml:space="preserve"> в с. Кожевниково. </w:t>
      </w:r>
      <w:r w:rsidRPr="00DF79CE">
        <w:rPr>
          <w:rFonts w:ascii="Times New Roman" w:hAnsi="Times New Roman" w:cs="Times New Roman"/>
          <w:sz w:val="24"/>
          <w:szCs w:val="24"/>
        </w:rPr>
        <w:t>Охват детей дошкольным обра</w:t>
      </w:r>
      <w:r>
        <w:rPr>
          <w:rFonts w:ascii="Times New Roman" w:hAnsi="Times New Roman" w:cs="Times New Roman"/>
          <w:sz w:val="24"/>
          <w:szCs w:val="24"/>
        </w:rPr>
        <w:t>зованием на 01.01.2014 составил 917</w:t>
      </w:r>
      <w:r w:rsidRPr="00DF79CE">
        <w:rPr>
          <w:rFonts w:ascii="Times New Roman" w:hAnsi="Times New Roman" w:cs="Times New Roman"/>
          <w:sz w:val="24"/>
          <w:szCs w:val="24"/>
        </w:rPr>
        <w:t xml:space="preserve"> чел., в том числе в дошкольных о</w:t>
      </w:r>
      <w:r>
        <w:rPr>
          <w:rFonts w:ascii="Times New Roman" w:hAnsi="Times New Roman" w:cs="Times New Roman"/>
          <w:sz w:val="24"/>
          <w:szCs w:val="24"/>
        </w:rPr>
        <w:t>бразовательных учреждениях – 331</w:t>
      </w:r>
      <w:r w:rsidRPr="00DF79CE">
        <w:rPr>
          <w:rFonts w:ascii="Times New Roman" w:hAnsi="Times New Roman" w:cs="Times New Roman"/>
          <w:sz w:val="24"/>
          <w:szCs w:val="24"/>
        </w:rPr>
        <w:t xml:space="preserve"> чел., в группах </w:t>
      </w:r>
      <w:r>
        <w:rPr>
          <w:rFonts w:ascii="Times New Roman" w:hAnsi="Times New Roman" w:cs="Times New Roman"/>
          <w:sz w:val="24"/>
          <w:szCs w:val="24"/>
        </w:rPr>
        <w:t>сокращенного дня - 35</w:t>
      </w:r>
      <w:r w:rsidRPr="00DF79CE">
        <w:rPr>
          <w:rFonts w:ascii="Times New Roman" w:hAnsi="Times New Roman" w:cs="Times New Roman"/>
          <w:sz w:val="24"/>
          <w:szCs w:val="24"/>
        </w:rPr>
        <w:t xml:space="preserve"> чел., в гру</w:t>
      </w:r>
      <w:r>
        <w:rPr>
          <w:rFonts w:ascii="Times New Roman" w:hAnsi="Times New Roman" w:cs="Times New Roman"/>
          <w:sz w:val="24"/>
          <w:szCs w:val="24"/>
        </w:rPr>
        <w:t>ппах раннего развития</w:t>
      </w:r>
      <w:r w:rsidRPr="00DF79CE">
        <w:rPr>
          <w:rFonts w:ascii="Times New Roman" w:hAnsi="Times New Roman" w:cs="Times New Roman"/>
          <w:sz w:val="24"/>
          <w:szCs w:val="24"/>
        </w:rPr>
        <w:t xml:space="preserve"> на базе общеобразовательных учреждений </w:t>
      </w:r>
      <w:r>
        <w:rPr>
          <w:rFonts w:ascii="Times New Roman" w:hAnsi="Times New Roman" w:cs="Times New Roman"/>
          <w:sz w:val="24"/>
          <w:szCs w:val="24"/>
        </w:rPr>
        <w:t>и Дома детского творчества – 131</w:t>
      </w:r>
      <w:r w:rsidRPr="00DF79CE">
        <w:rPr>
          <w:rFonts w:ascii="Times New Roman" w:hAnsi="Times New Roman" w:cs="Times New Roman"/>
          <w:sz w:val="24"/>
          <w:szCs w:val="24"/>
        </w:rPr>
        <w:t xml:space="preserve"> </w:t>
      </w:r>
      <w:r>
        <w:rPr>
          <w:rFonts w:ascii="Times New Roman" w:hAnsi="Times New Roman" w:cs="Times New Roman"/>
          <w:sz w:val="24"/>
          <w:szCs w:val="24"/>
        </w:rPr>
        <w:t xml:space="preserve">ребенок, что составляет 36,1  </w:t>
      </w:r>
      <w:r w:rsidRPr="00DF79CE">
        <w:rPr>
          <w:rFonts w:ascii="Times New Roman" w:hAnsi="Times New Roman" w:cs="Times New Roman"/>
          <w:sz w:val="24"/>
          <w:szCs w:val="24"/>
        </w:rPr>
        <w:t>% от количества детей в возрасте от 1 года до 7 лет.</w:t>
      </w:r>
    </w:p>
    <w:p w:rsidR="002A3C72" w:rsidRPr="00DF79CE" w:rsidRDefault="002A3C72" w:rsidP="00DF3BDE">
      <w:pPr>
        <w:spacing w:after="0" w:line="240" w:lineRule="auto"/>
        <w:ind w:firstLine="709"/>
        <w:jc w:val="both"/>
        <w:rPr>
          <w:rFonts w:ascii="Times New Roman" w:hAnsi="Times New Roman" w:cs="Times New Roman"/>
          <w:sz w:val="24"/>
          <w:szCs w:val="24"/>
        </w:rPr>
      </w:pPr>
      <w:r w:rsidRPr="00DF79CE">
        <w:rPr>
          <w:rFonts w:ascii="Times New Roman" w:hAnsi="Times New Roman" w:cs="Times New Roman"/>
          <w:sz w:val="24"/>
          <w:szCs w:val="24"/>
        </w:rPr>
        <w:t>В целях обеспечения потребности населения в предоставлении мест в дошкольных учреждениях и повышения качества предоставляемых услуг, в районе разработана и постановлением Администрации Кожевниковского района от 27.06.2012г. № 509 утверждена программа «Дошкольник на 2011-2013 годы». В рамках программы увеличилось количество мест в действующих детских садах «Солнышко» и «Колокольчик», открыты группы сокращенного дня</w:t>
      </w:r>
      <w:r>
        <w:rPr>
          <w:rFonts w:ascii="Times New Roman" w:hAnsi="Times New Roman" w:cs="Times New Roman"/>
          <w:sz w:val="24"/>
          <w:szCs w:val="24"/>
        </w:rPr>
        <w:t xml:space="preserve"> и группа раннего развития</w:t>
      </w:r>
      <w:r w:rsidRPr="00DF79CE">
        <w:rPr>
          <w:rFonts w:ascii="Times New Roman" w:hAnsi="Times New Roman" w:cs="Times New Roman"/>
          <w:sz w:val="24"/>
          <w:szCs w:val="24"/>
        </w:rPr>
        <w:t xml:space="preserve"> на базе Кожевниковской СОШ № 1.</w:t>
      </w:r>
    </w:p>
    <w:p w:rsidR="002A3C72" w:rsidRPr="00DF79CE" w:rsidRDefault="002A3C72" w:rsidP="00DF3BDE">
      <w:pPr>
        <w:spacing w:after="0" w:line="240" w:lineRule="auto"/>
        <w:ind w:firstLine="709"/>
        <w:jc w:val="both"/>
        <w:rPr>
          <w:rFonts w:ascii="Times New Roman" w:hAnsi="Times New Roman" w:cs="Times New Roman"/>
          <w:sz w:val="24"/>
          <w:szCs w:val="24"/>
        </w:rPr>
      </w:pPr>
      <w:r w:rsidRPr="00DF79CE">
        <w:rPr>
          <w:rFonts w:ascii="Times New Roman" w:hAnsi="Times New Roman" w:cs="Times New Roman"/>
          <w:sz w:val="24"/>
          <w:szCs w:val="24"/>
        </w:rPr>
        <w:t xml:space="preserve">Однако, существующая сеть  детских садов не может обеспечить  потребность населения поселения в общедоступном дошкольном образовании. </w:t>
      </w:r>
    </w:p>
    <w:p w:rsidR="002A3C72" w:rsidRPr="00DF79CE" w:rsidRDefault="002A3C72" w:rsidP="00DF3BDE">
      <w:pPr>
        <w:spacing w:after="0" w:line="240" w:lineRule="auto"/>
        <w:ind w:firstLine="709"/>
        <w:jc w:val="both"/>
        <w:rPr>
          <w:rFonts w:ascii="Times New Roman" w:hAnsi="Times New Roman" w:cs="Times New Roman"/>
          <w:color w:val="000000"/>
          <w:sz w:val="24"/>
          <w:szCs w:val="24"/>
        </w:rPr>
      </w:pPr>
      <w:r w:rsidRPr="003827B9">
        <w:rPr>
          <w:rFonts w:ascii="Times New Roman" w:hAnsi="Times New Roman" w:cs="Times New Roman"/>
          <w:sz w:val="24"/>
          <w:szCs w:val="24"/>
        </w:rPr>
        <w:t xml:space="preserve">Сегодня очередь в с. Кожевниково составляет  230  детей, из них 163 ребенка      старше 1 года. </w:t>
      </w:r>
      <w:r w:rsidRPr="003827B9">
        <w:rPr>
          <w:rFonts w:ascii="Times New Roman" w:hAnsi="Times New Roman" w:cs="Times New Roman"/>
          <w:color w:val="000000"/>
          <w:sz w:val="24"/>
          <w:szCs w:val="24"/>
        </w:rPr>
        <w:t>В с. Кожевниково  2013 году началось строительство детского сада на 145 мест.</w:t>
      </w:r>
    </w:p>
    <w:p w:rsidR="002A3C72" w:rsidRPr="009B0721" w:rsidRDefault="002A3C72">
      <w:pPr>
        <w:widowControl w:val="0"/>
        <w:autoSpaceDE w:val="0"/>
        <w:autoSpaceDN w:val="0"/>
        <w:adjustRightInd w:val="0"/>
        <w:ind w:firstLine="539"/>
        <w:jc w:val="both"/>
        <w:rPr>
          <w:rFonts w:ascii="Times New Roman" w:hAnsi="Times New Roman" w:cs="Times New Roman"/>
          <w:sz w:val="24"/>
          <w:szCs w:val="24"/>
          <w:lang w:eastAsia="ru-RU"/>
        </w:rPr>
      </w:pPr>
    </w:p>
    <w:p w:rsidR="002A3C72" w:rsidRDefault="002A3C72" w:rsidP="00CC2253">
      <w:pPr>
        <w:pStyle w:val="20"/>
      </w:pPr>
      <w:r w:rsidRPr="009B0721">
        <w:t>Здравоохранение</w:t>
      </w:r>
    </w:p>
    <w:p w:rsidR="002A3C72" w:rsidRPr="009B0721" w:rsidRDefault="002A3C72" w:rsidP="00CC2253">
      <w:pPr>
        <w:pStyle w:val="20"/>
      </w:pPr>
    </w:p>
    <w:p w:rsidR="002A3C72" w:rsidRPr="006919E0" w:rsidRDefault="002A3C72" w:rsidP="00DF3BDE">
      <w:pPr>
        <w:suppressAutoHyphens/>
        <w:spacing w:after="0" w:line="240" w:lineRule="auto"/>
        <w:ind w:firstLine="709"/>
        <w:jc w:val="both"/>
        <w:rPr>
          <w:rFonts w:ascii="Times New Roman" w:hAnsi="Times New Roman" w:cs="Times New Roman"/>
          <w:sz w:val="24"/>
          <w:szCs w:val="24"/>
        </w:rPr>
      </w:pPr>
      <w:r w:rsidRPr="009B0721">
        <w:rPr>
          <w:rFonts w:ascii="Times New Roman" w:hAnsi="Times New Roman" w:cs="Times New Roman"/>
        </w:rPr>
        <w:tab/>
      </w:r>
      <w:r w:rsidRPr="009B0721">
        <w:rPr>
          <w:rFonts w:ascii="Times New Roman" w:hAnsi="Times New Roman" w:cs="Times New Roman"/>
          <w:sz w:val="24"/>
          <w:szCs w:val="24"/>
        </w:rPr>
        <w:t xml:space="preserve">В Кожевниковском </w:t>
      </w:r>
      <w:r>
        <w:rPr>
          <w:rFonts w:ascii="Times New Roman" w:hAnsi="Times New Roman" w:cs="Times New Roman"/>
          <w:sz w:val="24"/>
          <w:szCs w:val="24"/>
        </w:rPr>
        <w:t>сельском поселении</w:t>
      </w:r>
      <w:r w:rsidRPr="009B0721">
        <w:rPr>
          <w:rFonts w:ascii="Times New Roman" w:hAnsi="Times New Roman" w:cs="Times New Roman"/>
          <w:sz w:val="24"/>
          <w:szCs w:val="24"/>
        </w:rPr>
        <w:t xml:space="preserve"> медицинское обслуживание населения обеспечивает больничное учреждение «</w:t>
      </w:r>
      <w:r>
        <w:rPr>
          <w:rFonts w:ascii="Times New Roman" w:hAnsi="Times New Roman" w:cs="Times New Roman"/>
          <w:sz w:val="24"/>
          <w:szCs w:val="24"/>
        </w:rPr>
        <w:t>ОГ</w:t>
      </w:r>
      <w:r w:rsidRPr="009B0721">
        <w:rPr>
          <w:rFonts w:ascii="Times New Roman" w:hAnsi="Times New Roman" w:cs="Times New Roman"/>
          <w:sz w:val="24"/>
          <w:szCs w:val="24"/>
        </w:rPr>
        <w:t xml:space="preserve">БУЗ Кожевниковская РБ», </w:t>
      </w:r>
      <w:r>
        <w:rPr>
          <w:rFonts w:ascii="Times New Roman" w:hAnsi="Times New Roman" w:cs="Times New Roman"/>
          <w:sz w:val="24"/>
          <w:szCs w:val="24"/>
        </w:rPr>
        <w:t>1</w:t>
      </w:r>
      <w:r w:rsidRPr="00F66AC9">
        <w:rPr>
          <w:rFonts w:ascii="Times New Roman" w:hAnsi="Times New Roman" w:cs="Times New Roman"/>
          <w:i/>
          <w:iCs/>
          <w:sz w:val="24"/>
          <w:szCs w:val="24"/>
        </w:rPr>
        <w:t xml:space="preserve"> </w:t>
      </w:r>
      <w:r w:rsidRPr="006919E0">
        <w:rPr>
          <w:rFonts w:ascii="Times New Roman" w:hAnsi="Times New Roman" w:cs="Times New Roman"/>
          <w:sz w:val="24"/>
          <w:szCs w:val="24"/>
        </w:rPr>
        <w:t>фельдшерско-акушерс</w:t>
      </w:r>
      <w:r>
        <w:rPr>
          <w:rFonts w:ascii="Times New Roman" w:hAnsi="Times New Roman" w:cs="Times New Roman"/>
          <w:sz w:val="24"/>
          <w:szCs w:val="24"/>
        </w:rPr>
        <w:t>кий</w:t>
      </w:r>
      <w:r w:rsidRPr="006919E0">
        <w:rPr>
          <w:rFonts w:ascii="Times New Roman" w:hAnsi="Times New Roman" w:cs="Times New Roman"/>
          <w:sz w:val="24"/>
          <w:szCs w:val="24"/>
        </w:rPr>
        <w:t xml:space="preserve"> пункт.</w:t>
      </w:r>
    </w:p>
    <w:p w:rsidR="002A3C72" w:rsidRPr="009B0721" w:rsidRDefault="002A3C72" w:rsidP="00DF3BDE">
      <w:pPr>
        <w:suppressAutoHyphens/>
        <w:spacing w:after="0" w:line="240" w:lineRule="auto"/>
        <w:ind w:firstLine="709"/>
        <w:jc w:val="both"/>
        <w:rPr>
          <w:rFonts w:ascii="Times New Roman" w:hAnsi="Times New Roman" w:cs="Times New Roman"/>
          <w:sz w:val="24"/>
          <w:szCs w:val="24"/>
        </w:rPr>
      </w:pPr>
      <w:r w:rsidRPr="009B0721">
        <w:rPr>
          <w:rFonts w:ascii="Times New Roman" w:hAnsi="Times New Roman" w:cs="Times New Roman"/>
          <w:sz w:val="24"/>
          <w:szCs w:val="24"/>
        </w:rPr>
        <w:t>Обеспеченность населения учреждениями здравоохранения – 100%.</w:t>
      </w:r>
    </w:p>
    <w:p w:rsidR="002A3C72" w:rsidRPr="009B0721" w:rsidRDefault="002A3C72" w:rsidP="00DF3BDE">
      <w:pPr>
        <w:suppressAutoHyphens/>
        <w:spacing w:after="0" w:line="240" w:lineRule="auto"/>
        <w:ind w:firstLine="709"/>
        <w:jc w:val="both"/>
        <w:rPr>
          <w:rFonts w:ascii="Times New Roman" w:hAnsi="Times New Roman" w:cs="Times New Roman"/>
          <w:sz w:val="24"/>
          <w:szCs w:val="24"/>
        </w:rPr>
      </w:pPr>
    </w:p>
    <w:p w:rsidR="002A3C72" w:rsidRDefault="002A3C72" w:rsidP="00CC2253">
      <w:pPr>
        <w:pStyle w:val="20"/>
      </w:pPr>
      <w:r>
        <w:t>ОГ</w:t>
      </w:r>
      <w:r w:rsidRPr="009B0721">
        <w:t xml:space="preserve">БУЗ </w:t>
      </w:r>
      <w:r>
        <w:t>«</w:t>
      </w:r>
      <w:r w:rsidRPr="009B0721">
        <w:t>Кожевниковская РБ</w:t>
      </w:r>
      <w:r>
        <w:t>»</w:t>
      </w:r>
    </w:p>
    <w:p w:rsidR="002A3C72" w:rsidRPr="009B0721" w:rsidRDefault="002A3C72" w:rsidP="00CC2253">
      <w:pPr>
        <w:pStyle w:val="20"/>
      </w:pPr>
    </w:p>
    <w:p w:rsidR="002A3C72" w:rsidRPr="009B0721" w:rsidRDefault="002A3C72" w:rsidP="00DF3BDE">
      <w:pPr>
        <w:pStyle w:val="ListParagraph"/>
        <w:numPr>
          <w:ilvl w:val="0"/>
          <w:numId w:val="29"/>
        </w:numPr>
        <w:tabs>
          <w:tab w:val="left" w:pos="993"/>
        </w:tabs>
        <w:suppressAutoHyphens/>
        <w:spacing w:after="0" w:line="240" w:lineRule="auto"/>
        <w:ind w:left="0" w:firstLine="709"/>
        <w:jc w:val="both"/>
        <w:rPr>
          <w:rFonts w:ascii="Times New Roman" w:hAnsi="Times New Roman" w:cs="Times New Roman"/>
          <w:sz w:val="24"/>
          <w:szCs w:val="24"/>
        </w:rPr>
      </w:pPr>
      <w:r w:rsidRPr="009B0721">
        <w:rPr>
          <w:rFonts w:ascii="Times New Roman" w:hAnsi="Times New Roman" w:cs="Times New Roman"/>
          <w:i/>
          <w:iCs/>
          <w:sz w:val="24"/>
          <w:szCs w:val="24"/>
        </w:rPr>
        <w:t>Стационар</w:t>
      </w:r>
      <w:r w:rsidRPr="009B0721">
        <w:rPr>
          <w:rFonts w:ascii="Times New Roman" w:hAnsi="Times New Roman" w:cs="Times New Roman"/>
          <w:sz w:val="24"/>
          <w:szCs w:val="24"/>
        </w:rPr>
        <w:t xml:space="preserve"> на 123 койки круглосуточного содержания в составе:</w:t>
      </w:r>
    </w:p>
    <w:p w:rsidR="002A3C72" w:rsidRPr="009B0721" w:rsidRDefault="002A3C72" w:rsidP="00DF3BDE">
      <w:pPr>
        <w:pStyle w:val="ListParagraph"/>
        <w:suppressAutoHyphens/>
        <w:spacing w:after="0" w:line="240" w:lineRule="auto"/>
        <w:ind w:left="0" w:firstLine="709"/>
        <w:jc w:val="both"/>
        <w:rPr>
          <w:rFonts w:ascii="Times New Roman" w:hAnsi="Times New Roman" w:cs="Times New Roman"/>
          <w:sz w:val="24"/>
          <w:szCs w:val="24"/>
        </w:rPr>
      </w:pPr>
      <w:r w:rsidRPr="009B0721">
        <w:rPr>
          <w:rFonts w:ascii="Times New Roman" w:hAnsi="Times New Roman" w:cs="Times New Roman"/>
          <w:sz w:val="24"/>
          <w:szCs w:val="24"/>
        </w:rPr>
        <w:t>Терапевтическое отделение – 44 койки</w:t>
      </w:r>
    </w:p>
    <w:p w:rsidR="002A3C72" w:rsidRPr="009B0721" w:rsidRDefault="002A3C72" w:rsidP="00DF3BDE">
      <w:pPr>
        <w:pStyle w:val="ListParagraph"/>
        <w:suppressAutoHyphens/>
        <w:spacing w:after="0" w:line="240" w:lineRule="auto"/>
        <w:ind w:left="0" w:firstLine="709"/>
        <w:jc w:val="both"/>
        <w:rPr>
          <w:rFonts w:ascii="Times New Roman" w:hAnsi="Times New Roman" w:cs="Times New Roman"/>
          <w:sz w:val="24"/>
          <w:szCs w:val="24"/>
        </w:rPr>
      </w:pPr>
      <w:r w:rsidRPr="009B0721">
        <w:rPr>
          <w:rFonts w:ascii="Times New Roman" w:hAnsi="Times New Roman" w:cs="Times New Roman"/>
          <w:sz w:val="24"/>
          <w:szCs w:val="24"/>
        </w:rPr>
        <w:t>Хирургическое отделение – 23 койки</w:t>
      </w:r>
    </w:p>
    <w:p w:rsidR="002A3C72" w:rsidRPr="009B0721" w:rsidRDefault="002A3C72" w:rsidP="00DF3BDE">
      <w:pPr>
        <w:pStyle w:val="ListParagraph"/>
        <w:suppressAutoHyphens/>
        <w:spacing w:after="0" w:line="240" w:lineRule="auto"/>
        <w:ind w:left="0" w:firstLine="709"/>
        <w:jc w:val="both"/>
        <w:rPr>
          <w:rFonts w:ascii="Times New Roman" w:hAnsi="Times New Roman" w:cs="Times New Roman"/>
          <w:sz w:val="24"/>
          <w:szCs w:val="24"/>
        </w:rPr>
      </w:pPr>
      <w:r w:rsidRPr="009B0721">
        <w:rPr>
          <w:rFonts w:ascii="Times New Roman" w:hAnsi="Times New Roman" w:cs="Times New Roman"/>
          <w:sz w:val="24"/>
          <w:szCs w:val="24"/>
        </w:rPr>
        <w:t>Акушерское отделение – 15 коек</w:t>
      </w:r>
    </w:p>
    <w:p w:rsidR="002A3C72" w:rsidRPr="009B0721" w:rsidRDefault="002A3C72" w:rsidP="00DF3BDE">
      <w:pPr>
        <w:pStyle w:val="ListParagraph"/>
        <w:suppressAutoHyphens/>
        <w:spacing w:after="0" w:line="240" w:lineRule="auto"/>
        <w:ind w:left="0" w:firstLine="709"/>
        <w:jc w:val="both"/>
        <w:rPr>
          <w:rFonts w:ascii="Times New Roman" w:hAnsi="Times New Roman" w:cs="Times New Roman"/>
          <w:sz w:val="24"/>
          <w:szCs w:val="24"/>
        </w:rPr>
      </w:pPr>
      <w:r w:rsidRPr="009B0721">
        <w:rPr>
          <w:rFonts w:ascii="Times New Roman" w:hAnsi="Times New Roman" w:cs="Times New Roman"/>
          <w:sz w:val="24"/>
          <w:szCs w:val="24"/>
        </w:rPr>
        <w:t>Детское отделение – 16 коек</w:t>
      </w:r>
    </w:p>
    <w:p w:rsidR="002A3C72" w:rsidRPr="009B0721" w:rsidRDefault="002A3C72" w:rsidP="00DF3BDE">
      <w:pPr>
        <w:pStyle w:val="ListParagraph"/>
        <w:suppressAutoHyphens/>
        <w:spacing w:after="0" w:line="240" w:lineRule="auto"/>
        <w:ind w:left="0" w:firstLine="709"/>
        <w:jc w:val="both"/>
        <w:rPr>
          <w:rFonts w:ascii="Times New Roman" w:hAnsi="Times New Roman" w:cs="Times New Roman"/>
          <w:sz w:val="24"/>
          <w:szCs w:val="24"/>
        </w:rPr>
      </w:pPr>
      <w:r w:rsidRPr="009B0721">
        <w:rPr>
          <w:rFonts w:ascii="Times New Roman" w:hAnsi="Times New Roman" w:cs="Times New Roman"/>
          <w:sz w:val="24"/>
          <w:szCs w:val="24"/>
        </w:rPr>
        <w:t>Инфекционное отделение – 15 коек</w:t>
      </w:r>
    </w:p>
    <w:p w:rsidR="002A3C72" w:rsidRPr="009B0721" w:rsidRDefault="002A3C72" w:rsidP="00DF3BDE">
      <w:pPr>
        <w:pStyle w:val="ListParagraph"/>
        <w:suppressAutoHyphens/>
        <w:spacing w:after="0" w:line="240" w:lineRule="auto"/>
        <w:ind w:left="0" w:firstLine="709"/>
        <w:jc w:val="both"/>
        <w:rPr>
          <w:rFonts w:ascii="Times New Roman" w:hAnsi="Times New Roman" w:cs="Times New Roman"/>
          <w:sz w:val="24"/>
          <w:szCs w:val="24"/>
        </w:rPr>
      </w:pPr>
      <w:r w:rsidRPr="009B0721">
        <w:rPr>
          <w:rFonts w:ascii="Times New Roman" w:hAnsi="Times New Roman" w:cs="Times New Roman"/>
          <w:sz w:val="24"/>
          <w:szCs w:val="24"/>
        </w:rPr>
        <w:t>Гинекологическое отделение – 9 коек</w:t>
      </w:r>
    </w:p>
    <w:p w:rsidR="002A3C72" w:rsidRPr="009B0721" w:rsidRDefault="002A3C72" w:rsidP="00DF3BDE">
      <w:pPr>
        <w:pStyle w:val="ListParagraph"/>
        <w:suppressAutoHyphens/>
        <w:spacing w:after="0" w:line="240" w:lineRule="auto"/>
        <w:ind w:left="0" w:firstLine="709"/>
        <w:jc w:val="both"/>
        <w:rPr>
          <w:rFonts w:ascii="Times New Roman" w:hAnsi="Times New Roman" w:cs="Times New Roman"/>
          <w:sz w:val="24"/>
          <w:szCs w:val="24"/>
        </w:rPr>
      </w:pPr>
      <w:r w:rsidRPr="009B0721">
        <w:rPr>
          <w:rFonts w:ascii="Times New Roman" w:hAnsi="Times New Roman" w:cs="Times New Roman"/>
          <w:sz w:val="24"/>
          <w:szCs w:val="24"/>
        </w:rPr>
        <w:t>Абортное – 1 койка.</w:t>
      </w:r>
    </w:p>
    <w:p w:rsidR="002A3C72" w:rsidRPr="009B0721" w:rsidRDefault="002A3C72" w:rsidP="00DF3BDE">
      <w:pPr>
        <w:pStyle w:val="ListParagraph"/>
        <w:numPr>
          <w:ilvl w:val="0"/>
          <w:numId w:val="29"/>
        </w:numPr>
        <w:tabs>
          <w:tab w:val="left" w:pos="993"/>
        </w:tabs>
        <w:suppressAutoHyphens/>
        <w:spacing w:after="0" w:line="240" w:lineRule="auto"/>
        <w:ind w:left="0" w:firstLine="709"/>
        <w:jc w:val="both"/>
        <w:rPr>
          <w:rFonts w:ascii="Times New Roman" w:hAnsi="Times New Roman" w:cs="Times New Roman"/>
          <w:sz w:val="24"/>
          <w:szCs w:val="24"/>
        </w:rPr>
      </w:pPr>
      <w:r w:rsidRPr="009B0721">
        <w:rPr>
          <w:rFonts w:ascii="Times New Roman" w:hAnsi="Times New Roman" w:cs="Times New Roman"/>
          <w:i/>
          <w:iCs/>
          <w:sz w:val="24"/>
          <w:szCs w:val="24"/>
        </w:rPr>
        <w:t>Поликлиническая служба</w:t>
      </w:r>
      <w:r w:rsidRPr="009B0721">
        <w:rPr>
          <w:rFonts w:ascii="Times New Roman" w:hAnsi="Times New Roman" w:cs="Times New Roman"/>
          <w:sz w:val="24"/>
          <w:szCs w:val="24"/>
        </w:rPr>
        <w:t xml:space="preserve"> на 510 посещений в смену.</w:t>
      </w:r>
    </w:p>
    <w:p w:rsidR="002A3C72" w:rsidRPr="009B0721" w:rsidRDefault="002A3C72" w:rsidP="00DF3BDE">
      <w:pPr>
        <w:pStyle w:val="ListParagraph"/>
        <w:numPr>
          <w:ilvl w:val="0"/>
          <w:numId w:val="29"/>
        </w:numPr>
        <w:tabs>
          <w:tab w:val="left" w:pos="993"/>
        </w:tabs>
        <w:suppressAutoHyphens/>
        <w:spacing w:after="0" w:line="240" w:lineRule="auto"/>
        <w:ind w:left="0" w:firstLine="709"/>
        <w:jc w:val="both"/>
        <w:rPr>
          <w:rFonts w:ascii="Times New Roman" w:hAnsi="Times New Roman" w:cs="Times New Roman"/>
          <w:sz w:val="24"/>
          <w:szCs w:val="24"/>
        </w:rPr>
      </w:pPr>
      <w:r w:rsidRPr="009B0721">
        <w:rPr>
          <w:rFonts w:ascii="Times New Roman" w:hAnsi="Times New Roman" w:cs="Times New Roman"/>
          <w:i/>
          <w:iCs/>
          <w:sz w:val="24"/>
          <w:szCs w:val="24"/>
        </w:rPr>
        <w:t>Стационар дневного пребывания на 30 коек в составе:</w:t>
      </w:r>
    </w:p>
    <w:p w:rsidR="002A3C72" w:rsidRPr="009B0721" w:rsidRDefault="002A3C72" w:rsidP="00DF3BDE">
      <w:pPr>
        <w:suppressAutoHyphens/>
        <w:spacing w:after="0" w:line="240" w:lineRule="auto"/>
        <w:ind w:firstLine="709"/>
        <w:jc w:val="both"/>
        <w:rPr>
          <w:rFonts w:ascii="Times New Roman" w:hAnsi="Times New Roman" w:cs="Times New Roman"/>
          <w:sz w:val="24"/>
          <w:szCs w:val="24"/>
        </w:rPr>
      </w:pPr>
      <w:r w:rsidRPr="009B0721">
        <w:rPr>
          <w:rFonts w:ascii="Times New Roman" w:hAnsi="Times New Roman" w:cs="Times New Roman"/>
          <w:sz w:val="24"/>
          <w:szCs w:val="24"/>
        </w:rPr>
        <w:t>Стационар при поликлинике – 18 коек</w:t>
      </w:r>
    </w:p>
    <w:p w:rsidR="002A3C72" w:rsidRPr="009B0721" w:rsidRDefault="002A3C72" w:rsidP="00DF3BDE">
      <w:pPr>
        <w:suppressAutoHyphens/>
        <w:spacing w:after="0" w:line="240" w:lineRule="auto"/>
        <w:ind w:firstLine="709"/>
        <w:jc w:val="both"/>
        <w:rPr>
          <w:rFonts w:ascii="Times New Roman" w:hAnsi="Times New Roman" w:cs="Times New Roman"/>
          <w:sz w:val="24"/>
          <w:szCs w:val="24"/>
        </w:rPr>
      </w:pPr>
      <w:r w:rsidRPr="009B0721">
        <w:rPr>
          <w:rFonts w:ascii="Times New Roman" w:hAnsi="Times New Roman" w:cs="Times New Roman"/>
          <w:sz w:val="24"/>
          <w:szCs w:val="24"/>
        </w:rPr>
        <w:t>Стационар при стационаре – 11 коек</w:t>
      </w:r>
    </w:p>
    <w:p w:rsidR="002A3C72" w:rsidRPr="009B0721" w:rsidRDefault="002A3C72" w:rsidP="00DF3BDE">
      <w:pPr>
        <w:pStyle w:val="ListParagraph"/>
        <w:numPr>
          <w:ilvl w:val="0"/>
          <w:numId w:val="32"/>
        </w:numPr>
        <w:suppressAutoHyphens/>
        <w:spacing w:after="0" w:line="240" w:lineRule="auto"/>
        <w:ind w:left="0" w:firstLine="709"/>
        <w:jc w:val="both"/>
        <w:rPr>
          <w:rFonts w:ascii="Times New Roman" w:hAnsi="Times New Roman" w:cs="Times New Roman"/>
          <w:i/>
          <w:iCs/>
          <w:sz w:val="24"/>
          <w:szCs w:val="24"/>
        </w:rPr>
      </w:pPr>
      <w:r w:rsidRPr="009B0721">
        <w:rPr>
          <w:rFonts w:ascii="Times New Roman" w:hAnsi="Times New Roman" w:cs="Times New Roman"/>
          <w:i/>
          <w:iCs/>
          <w:sz w:val="24"/>
          <w:szCs w:val="24"/>
        </w:rPr>
        <w:t xml:space="preserve">Стационар на дому </w:t>
      </w:r>
      <w:r w:rsidRPr="009B0721">
        <w:rPr>
          <w:rFonts w:ascii="Times New Roman" w:hAnsi="Times New Roman" w:cs="Times New Roman"/>
          <w:sz w:val="24"/>
          <w:szCs w:val="24"/>
        </w:rPr>
        <w:t>на 8 коек.</w:t>
      </w:r>
    </w:p>
    <w:p w:rsidR="002A3C72" w:rsidRPr="009B0721" w:rsidRDefault="002A3C72" w:rsidP="00DF3BDE">
      <w:pPr>
        <w:pStyle w:val="ListParagraph"/>
        <w:tabs>
          <w:tab w:val="left" w:pos="993"/>
        </w:tabs>
        <w:suppressAutoHyphens/>
        <w:spacing w:after="0" w:line="240" w:lineRule="auto"/>
        <w:ind w:left="0" w:firstLine="709"/>
        <w:jc w:val="both"/>
        <w:rPr>
          <w:rFonts w:ascii="Times New Roman" w:hAnsi="Times New Roman" w:cs="Times New Roman"/>
          <w:i/>
          <w:iCs/>
          <w:sz w:val="24"/>
          <w:szCs w:val="24"/>
        </w:rPr>
      </w:pPr>
    </w:p>
    <w:p w:rsidR="002A3C72" w:rsidRPr="00DF79CE" w:rsidRDefault="002A3C72" w:rsidP="00DF3BDE">
      <w:pPr>
        <w:pStyle w:val="12"/>
        <w:widowControl w:val="0"/>
        <w:spacing w:after="0" w:line="240" w:lineRule="auto"/>
        <w:ind w:left="0" w:firstLine="709"/>
        <w:jc w:val="both"/>
        <w:rPr>
          <w:rFonts w:ascii="Times New Roman" w:hAnsi="Times New Roman" w:cs="Times New Roman"/>
          <w:sz w:val="24"/>
          <w:szCs w:val="24"/>
          <w:lang w:eastAsia="ru-RU"/>
        </w:rPr>
      </w:pPr>
      <w:r w:rsidRPr="00DF79CE">
        <w:rPr>
          <w:rFonts w:ascii="Times New Roman" w:hAnsi="Times New Roman" w:cs="Times New Roman"/>
          <w:sz w:val="24"/>
          <w:szCs w:val="24"/>
          <w:lang w:eastAsia="ru-RU"/>
        </w:rPr>
        <w:t>Поликлиника рассчитана на 510 посещений в смену. Медицинская помощь оказывается специалистами: терапевт, педиатр, хирург, окулист, отоларинголог, невролог, гинеколог, стоматолог, онколог, фтизиатр, психиатр, нарколог, инфекционист. При поликлинике открыты:</w:t>
      </w:r>
    </w:p>
    <w:p w:rsidR="002A3C72" w:rsidRPr="00DF79CE" w:rsidRDefault="002A3C72" w:rsidP="00DF3BDE">
      <w:pPr>
        <w:pStyle w:val="12"/>
        <w:widowControl w:val="0"/>
        <w:numPr>
          <w:ilvl w:val="0"/>
          <w:numId w:val="6"/>
        </w:numPr>
        <w:spacing w:after="0" w:line="240" w:lineRule="auto"/>
        <w:ind w:left="0" w:firstLine="709"/>
        <w:jc w:val="both"/>
        <w:rPr>
          <w:rFonts w:ascii="Times New Roman" w:hAnsi="Times New Roman" w:cs="Times New Roman"/>
          <w:sz w:val="24"/>
          <w:szCs w:val="24"/>
          <w:lang w:eastAsia="ru-RU"/>
        </w:rPr>
      </w:pPr>
      <w:r w:rsidRPr="00DF79CE">
        <w:rPr>
          <w:rFonts w:ascii="Times New Roman" w:hAnsi="Times New Roman" w:cs="Times New Roman"/>
          <w:sz w:val="24"/>
          <w:szCs w:val="24"/>
          <w:lang w:eastAsia="ru-RU"/>
        </w:rPr>
        <w:t>эндоскопический кабинет;</w:t>
      </w:r>
    </w:p>
    <w:p w:rsidR="002A3C72" w:rsidRPr="00DF79CE" w:rsidRDefault="002A3C72" w:rsidP="00DF3BDE">
      <w:pPr>
        <w:pStyle w:val="12"/>
        <w:widowControl w:val="0"/>
        <w:numPr>
          <w:ilvl w:val="0"/>
          <w:numId w:val="6"/>
        </w:numPr>
        <w:spacing w:after="0" w:line="240" w:lineRule="auto"/>
        <w:ind w:left="0" w:firstLine="709"/>
        <w:jc w:val="both"/>
        <w:rPr>
          <w:rFonts w:ascii="Times New Roman" w:hAnsi="Times New Roman" w:cs="Times New Roman"/>
          <w:sz w:val="24"/>
          <w:szCs w:val="24"/>
          <w:lang w:eastAsia="ru-RU"/>
        </w:rPr>
      </w:pPr>
      <w:r w:rsidRPr="00DF79CE">
        <w:rPr>
          <w:rFonts w:ascii="Times New Roman" w:hAnsi="Times New Roman" w:cs="Times New Roman"/>
          <w:sz w:val="24"/>
          <w:szCs w:val="24"/>
          <w:lang w:eastAsia="ru-RU"/>
        </w:rPr>
        <w:t>кабинет функциональной диагностики;</w:t>
      </w:r>
    </w:p>
    <w:p w:rsidR="002A3C72" w:rsidRPr="00DF79CE" w:rsidRDefault="002A3C72" w:rsidP="00DF3BDE">
      <w:pPr>
        <w:pStyle w:val="12"/>
        <w:widowControl w:val="0"/>
        <w:numPr>
          <w:ilvl w:val="0"/>
          <w:numId w:val="6"/>
        </w:numPr>
        <w:spacing w:after="0" w:line="240" w:lineRule="auto"/>
        <w:ind w:left="0" w:firstLine="709"/>
        <w:jc w:val="both"/>
        <w:rPr>
          <w:rFonts w:ascii="Times New Roman" w:hAnsi="Times New Roman" w:cs="Times New Roman"/>
          <w:sz w:val="24"/>
          <w:szCs w:val="24"/>
          <w:lang w:eastAsia="ru-RU"/>
        </w:rPr>
      </w:pPr>
      <w:r w:rsidRPr="00DF79CE">
        <w:rPr>
          <w:rFonts w:ascii="Times New Roman" w:hAnsi="Times New Roman" w:cs="Times New Roman"/>
          <w:sz w:val="24"/>
          <w:szCs w:val="24"/>
          <w:lang w:eastAsia="ru-RU"/>
        </w:rPr>
        <w:t>смотровой кабинет;</w:t>
      </w:r>
    </w:p>
    <w:p w:rsidR="002A3C72" w:rsidRPr="00DF79CE" w:rsidRDefault="002A3C72" w:rsidP="00DF3BDE">
      <w:pPr>
        <w:pStyle w:val="12"/>
        <w:widowControl w:val="0"/>
        <w:numPr>
          <w:ilvl w:val="0"/>
          <w:numId w:val="6"/>
        </w:numPr>
        <w:spacing w:after="0" w:line="240" w:lineRule="auto"/>
        <w:ind w:left="0" w:firstLine="709"/>
        <w:jc w:val="both"/>
        <w:rPr>
          <w:rFonts w:ascii="Times New Roman" w:hAnsi="Times New Roman" w:cs="Times New Roman"/>
          <w:sz w:val="24"/>
          <w:szCs w:val="24"/>
          <w:lang w:eastAsia="ru-RU"/>
        </w:rPr>
      </w:pPr>
      <w:r w:rsidRPr="00DF79CE">
        <w:rPr>
          <w:rFonts w:ascii="Times New Roman" w:hAnsi="Times New Roman" w:cs="Times New Roman"/>
          <w:sz w:val="24"/>
          <w:szCs w:val="24"/>
          <w:lang w:eastAsia="ru-RU"/>
        </w:rPr>
        <w:t>кабинет ультразвуковых исследований;</w:t>
      </w:r>
    </w:p>
    <w:p w:rsidR="002A3C72" w:rsidRPr="00DF79CE" w:rsidRDefault="002A3C72" w:rsidP="00DF3BDE">
      <w:pPr>
        <w:pStyle w:val="12"/>
        <w:widowControl w:val="0"/>
        <w:numPr>
          <w:ilvl w:val="0"/>
          <w:numId w:val="6"/>
        </w:numPr>
        <w:spacing w:after="0" w:line="240" w:lineRule="auto"/>
        <w:ind w:left="0" w:firstLine="709"/>
        <w:jc w:val="both"/>
        <w:rPr>
          <w:rFonts w:ascii="Times New Roman" w:hAnsi="Times New Roman" w:cs="Times New Roman"/>
          <w:sz w:val="24"/>
          <w:szCs w:val="24"/>
          <w:lang w:eastAsia="ru-RU"/>
        </w:rPr>
      </w:pPr>
      <w:r w:rsidRPr="00DF79CE">
        <w:rPr>
          <w:rFonts w:ascii="Times New Roman" w:hAnsi="Times New Roman" w:cs="Times New Roman"/>
          <w:sz w:val="24"/>
          <w:szCs w:val="24"/>
          <w:lang w:eastAsia="ru-RU"/>
        </w:rPr>
        <w:t>кабинет физиотерапии;</w:t>
      </w:r>
    </w:p>
    <w:p w:rsidR="002A3C72" w:rsidRPr="00DF79CE" w:rsidRDefault="002A3C72" w:rsidP="00DF3BDE">
      <w:pPr>
        <w:pStyle w:val="12"/>
        <w:widowControl w:val="0"/>
        <w:numPr>
          <w:ilvl w:val="0"/>
          <w:numId w:val="6"/>
        </w:numPr>
        <w:spacing w:after="0" w:line="240" w:lineRule="auto"/>
        <w:ind w:left="0" w:firstLine="709"/>
        <w:jc w:val="both"/>
        <w:rPr>
          <w:rFonts w:ascii="Times New Roman" w:hAnsi="Times New Roman" w:cs="Times New Roman"/>
          <w:sz w:val="24"/>
          <w:szCs w:val="24"/>
          <w:lang w:eastAsia="ru-RU"/>
        </w:rPr>
      </w:pPr>
      <w:r w:rsidRPr="00DF79CE">
        <w:rPr>
          <w:rFonts w:ascii="Times New Roman" w:hAnsi="Times New Roman" w:cs="Times New Roman"/>
          <w:sz w:val="24"/>
          <w:szCs w:val="24"/>
          <w:lang w:eastAsia="ru-RU"/>
        </w:rPr>
        <w:t>клиника диагностической лаборатории.</w:t>
      </w:r>
    </w:p>
    <w:p w:rsidR="002A3C72" w:rsidRPr="00DF79CE" w:rsidRDefault="002A3C72" w:rsidP="00DF3BDE">
      <w:pPr>
        <w:pStyle w:val="12"/>
        <w:widowControl w:val="0"/>
        <w:spacing w:after="0" w:line="240" w:lineRule="auto"/>
        <w:ind w:left="0" w:firstLine="709"/>
        <w:jc w:val="both"/>
        <w:rPr>
          <w:rFonts w:ascii="Times New Roman" w:hAnsi="Times New Roman" w:cs="Times New Roman"/>
          <w:sz w:val="24"/>
          <w:szCs w:val="24"/>
          <w:lang w:eastAsia="ru-RU"/>
        </w:rPr>
      </w:pPr>
      <w:r w:rsidRPr="00DF79CE">
        <w:rPr>
          <w:rFonts w:ascii="Times New Roman" w:hAnsi="Times New Roman" w:cs="Times New Roman"/>
          <w:sz w:val="24"/>
          <w:szCs w:val="24"/>
          <w:lang w:eastAsia="ru-RU"/>
        </w:rPr>
        <w:t>Потребность во врачебных кадрах составляет 8 человек, в том числе:</w:t>
      </w:r>
    </w:p>
    <w:p w:rsidR="002A3C72" w:rsidRPr="00DF79CE" w:rsidRDefault="002A3C72" w:rsidP="00DF3BDE">
      <w:pPr>
        <w:pStyle w:val="12"/>
        <w:widowControl w:val="0"/>
        <w:spacing w:after="0" w:line="240" w:lineRule="auto"/>
        <w:ind w:left="0" w:firstLine="709"/>
        <w:jc w:val="both"/>
        <w:rPr>
          <w:rFonts w:ascii="Times New Roman" w:hAnsi="Times New Roman" w:cs="Times New Roman"/>
          <w:sz w:val="24"/>
          <w:szCs w:val="24"/>
          <w:lang w:eastAsia="ru-RU"/>
        </w:rPr>
      </w:pPr>
      <w:r w:rsidRPr="00DF79CE">
        <w:rPr>
          <w:rFonts w:ascii="Times New Roman" w:hAnsi="Times New Roman" w:cs="Times New Roman"/>
          <w:sz w:val="24"/>
          <w:szCs w:val="24"/>
          <w:lang w:eastAsia="ru-RU"/>
        </w:rPr>
        <w:t>врач-терапевт-1, врач-онколог-1, врач-</w:t>
      </w:r>
      <w:r w:rsidRPr="00DF79CE">
        <w:rPr>
          <w:rFonts w:ascii="Times New Roman" w:hAnsi="Times New Roman" w:cs="Times New Roman"/>
          <w:sz w:val="24"/>
          <w:szCs w:val="24"/>
        </w:rPr>
        <w:t>дерматовенеролог</w:t>
      </w:r>
      <w:r w:rsidRPr="00DF79CE">
        <w:rPr>
          <w:rFonts w:ascii="Times New Roman" w:hAnsi="Times New Roman" w:cs="Times New Roman"/>
          <w:sz w:val="24"/>
          <w:szCs w:val="24"/>
          <w:lang w:eastAsia="ru-RU"/>
        </w:rPr>
        <w:t>-1, врач-</w:t>
      </w:r>
      <w:r w:rsidRPr="00DF79CE">
        <w:rPr>
          <w:rFonts w:ascii="Times New Roman" w:hAnsi="Times New Roman" w:cs="Times New Roman"/>
          <w:sz w:val="24"/>
          <w:szCs w:val="24"/>
        </w:rPr>
        <w:t>эндокринолог</w:t>
      </w:r>
      <w:r w:rsidRPr="00DF79CE">
        <w:rPr>
          <w:rFonts w:ascii="Times New Roman" w:hAnsi="Times New Roman" w:cs="Times New Roman"/>
          <w:sz w:val="24"/>
          <w:szCs w:val="24"/>
          <w:lang w:eastAsia="ru-RU"/>
        </w:rPr>
        <w:t>-1, врач-стоматолог-1, врач-</w:t>
      </w:r>
      <w:r w:rsidRPr="00DF79CE">
        <w:rPr>
          <w:rFonts w:ascii="Times New Roman" w:hAnsi="Times New Roman" w:cs="Times New Roman"/>
          <w:sz w:val="24"/>
          <w:szCs w:val="24"/>
        </w:rPr>
        <w:t>эпидемиолог</w:t>
      </w:r>
      <w:r w:rsidRPr="00DF79CE">
        <w:rPr>
          <w:rFonts w:ascii="Times New Roman" w:hAnsi="Times New Roman" w:cs="Times New Roman"/>
          <w:sz w:val="24"/>
          <w:szCs w:val="24"/>
          <w:lang w:eastAsia="ru-RU"/>
        </w:rPr>
        <w:t>-1, врач- стоматолог -1, врач-</w:t>
      </w:r>
      <w:r w:rsidRPr="00DF79CE">
        <w:rPr>
          <w:rFonts w:ascii="Times New Roman" w:hAnsi="Times New Roman" w:cs="Times New Roman"/>
          <w:sz w:val="24"/>
          <w:szCs w:val="24"/>
        </w:rPr>
        <w:t xml:space="preserve">функциональной диагностики </w:t>
      </w:r>
      <w:r w:rsidRPr="00DF79CE">
        <w:rPr>
          <w:rFonts w:ascii="Times New Roman" w:hAnsi="Times New Roman" w:cs="Times New Roman"/>
          <w:sz w:val="24"/>
          <w:szCs w:val="24"/>
          <w:lang w:eastAsia="ru-RU"/>
        </w:rPr>
        <w:t>-1.</w:t>
      </w:r>
    </w:p>
    <w:p w:rsidR="002A3C72" w:rsidRPr="00DF79CE" w:rsidRDefault="002A3C72" w:rsidP="00DF3BDE">
      <w:pPr>
        <w:spacing w:after="0" w:line="240" w:lineRule="auto"/>
        <w:ind w:firstLine="709"/>
        <w:jc w:val="both"/>
        <w:rPr>
          <w:rFonts w:ascii="Times New Roman" w:hAnsi="Times New Roman" w:cs="Times New Roman"/>
          <w:sz w:val="24"/>
          <w:szCs w:val="24"/>
        </w:rPr>
      </w:pPr>
      <w:r w:rsidRPr="00DF79CE">
        <w:rPr>
          <w:rFonts w:ascii="Times New Roman" w:hAnsi="Times New Roman" w:cs="Times New Roman"/>
          <w:sz w:val="24"/>
          <w:szCs w:val="24"/>
        </w:rPr>
        <w:t>Кроме того, в соответствии с программой «Модернизация здравоохранения Томской области» открыт межмуниципальный центр по профилю «акушерство и гинекология», где могут получить услуги жители из соседних районов. Вместе с тем, здесь также не хватае</w:t>
      </w:r>
      <w:r>
        <w:rPr>
          <w:rFonts w:ascii="Times New Roman" w:hAnsi="Times New Roman" w:cs="Times New Roman"/>
          <w:sz w:val="24"/>
          <w:szCs w:val="24"/>
        </w:rPr>
        <w:t>т объемов финансирования. В 2014</w:t>
      </w:r>
      <w:r w:rsidRPr="00DF79CE">
        <w:rPr>
          <w:rFonts w:ascii="Times New Roman" w:hAnsi="Times New Roman" w:cs="Times New Roman"/>
          <w:sz w:val="24"/>
          <w:szCs w:val="24"/>
        </w:rPr>
        <w:t xml:space="preserve"> году основное внимание будет направлено на родовспоможение, ведь от показателей рождаемости зависит многое: жизнь в поселении, его развитие и процветание.</w:t>
      </w:r>
    </w:p>
    <w:p w:rsidR="002A3C72" w:rsidRPr="009B0721" w:rsidRDefault="002A3C72" w:rsidP="00D822FF">
      <w:pPr>
        <w:spacing w:after="0" w:line="240" w:lineRule="auto"/>
        <w:ind w:firstLine="709"/>
        <w:jc w:val="both"/>
        <w:rPr>
          <w:rFonts w:ascii="Times New Roman" w:hAnsi="Times New Roman" w:cs="Times New Roman"/>
          <w:sz w:val="24"/>
          <w:szCs w:val="24"/>
        </w:rPr>
      </w:pPr>
    </w:p>
    <w:p w:rsidR="002A3C72" w:rsidRDefault="002A3C72" w:rsidP="00CC2253">
      <w:pPr>
        <w:pStyle w:val="20"/>
      </w:pPr>
      <w:r w:rsidRPr="00DF79CE">
        <w:t>Культура</w:t>
      </w:r>
    </w:p>
    <w:p w:rsidR="002A3C72" w:rsidRPr="00DF79CE" w:rsidRDefault="002A3C72" w:rsidP="00CC2253">
      <w:pPr>
        <w:pStyle w:val="20"/>
      </w:pPr>
    </w:p>
    <w:p w:rsidR="002A3C72" w:rsidRPr="006919E0" w:rsidRDefault="002A3C72" w:rsidP="00DF3BDE">
      <w:pPr>
        <w:suppressAutoHyphens/>
        <w:spacing w:after="0" w:line="240" w:lineRule="auto"/>
        <w:ind w:firstLine="709"/>
        <w:jc w:val="both"/>
        <w:rPr>
          <w:rFonts w:ascii="Times New Roman" w:hAnsi="Times New Roman" w:cs="Times New Roman"/>
          <w:sz w:val="24"/>
          <w:szCs w:val="24"/>
        </w:rPr>
      </w:pPr>
      <w:r w:rsidRPr="006919E0">
        <w:rPr>
          <w:rFonts w:ascii="Times New Roman" w:hAnsi="Times New Roman" w:cs="Times New Roman"/>
          <w:sz w:val="24"/>
          <w:szCs w:val="24"/>
        </w:rPr>
        <w:t>Сегодня инфраструктура отрасли представлена МБУК «Кожевниковская межмуниципальная централизованная клубная система», объединяющее 24 филиала в сельских поселениях, МБУ «Межпоселенческая централизованная библиотечная система» в которую входят 20 сельских филиалов, районные центральная и детская библиотеки и  муниципальное образовательное учреждение дополнительного образования детей «Кожевниковская детская школа искусств».</w:t>
      </w:r>
    </w:p>
    <w:p w:rsidR="002A3C72" w:rsidRDefault="002A3C72" w:rsidP="00DF3BD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Всего 2 клуба на 550</w:t>
      </w:r>
      <w:r w:rsidRPr="006919E0">
        <w:rPr>
          <w:rFonts w:ascii="Times New Roman" w:hAnsi="Times New Roman" w:cs="Times New Roman"/>
          <w:sz w:val="24"/>
          <w:szCs w:val="24"/>
          <w:lang w:eastAsia="ru-RU"/>
        </w:rPr>
        <w:t xml:space="preserve"> посадочных мест и </w:t>
      </w:r>
      <w:r>
        <w:rPr>
          <w:rFonts w:ascii="Times New Roman" w:hAnsi="Times New Roman" w:cs="Times New Roman"/>
          <w:sz w:val="24"/>
          <w:szCs w:val="24"/>
          <w:lang w:eastAsia="ru-RU"/>
        </w:rPr>
        <w:t>2</w:t>
      </w:r>
      <w:r w:rsidRPr="006919E0">
        <w:rPr>
          <w:rFonts w:ascii="Times New Roman" w:hAnsi="Times New Roman" w:cs="Times New Roman"/>
          <w:sz w:val="24"/>
          <w:szCs w:val="24"/>
          <w:lang w:eastAsia="ru-RU"/>
        </w:rPr>
        <w:t xml:space="preserve"> библиотек</w:t>
      </w:r>
      <w:r>
        <w:rPr>
          <w:rFonts w:ascii="Times New Roman" w:hAnsi="Times New Roman" w:cs="Times New Roman"/>
          <w:sz w:val="24"/>
          <w:szCs w:val="24"/>
          <w:lang w:eastAsia="ru-RU"/>
        </w:rPr>
        <w:t>и на 80 посадочных мест</w:t>
      </w:r>
      <w:r w:rsidRPr="006919E0">
        <w:rPr>
          <w:rFonts w:ascii="Times New Roman" w:hAnsi="Times New Roman" w:cs="Times New Roman"/>
          <w:sz w:val="24"/>
          <w:szCs w:val="24"/>
          <w:lang w:eastAsia="ru-RU"/>
        </w:rPr>
        <w:t xml:space="preserve"> (книжный фонд – </w:t>
      </w:r>
      <w:r>
        <w:rPr>
          <w:rFonts w:ascii="Times New Roman" w:hAnsi="Times New Roman" w:cs="Times New Roman"/>
          <w:sz w:val="24"/>
          <w:szCs w:val="24"/>
          <w:lang w:eastAsia="ru-RU"/>
        </w:rPr>
        <w:t>45,16</w:t>
      </w:r>
      <w:r w:rsidRPr="006919E0">
        <w:rPr>
          <w:rFonts w:ascii="Times New Roman" w:hAnsi="Times New Roman" w:cs="Times New Roman"/>
          <w:sz w:val="24"/>
          <w:szCs w:val="24"/>
          <w:lang w:eastAsia="ru-RU"/>
        </w:rPr>
        <w:t xml:space="preserve"> тыс. экземпляров, число пользователей –</w:t>
      </w:r>
      <w:r>
        <w:rPr>
          <w:rFonts w:ascii="Times New Roman" w:hAnsi="Times New Roman" w:cs="Times New Roman"/>
          <w:sz w:val="24"/>
          <w:szCs w:val="24"/>
          <w:lang w:eastAsia="ru-RU"/>
        </w:rPr>
        <w:t>3 840</w:t>
      </w:r>
      <w:r w:rsidRPr="006919E0">
        <w:rPr>
          <w:rFonts w:ascii="Times New Roman" w:hAnsi="Times New Roman" w:cs="Times New Roman"/>
          <w:sz w:val="24"/>
          <w:szCs w:val="24"/>
          <w:lang w:eastAsia="ru-RU"/>
        </w:rPr>
        <w:t xml:space="preserve"> человек).</w:t>
      </w:r>
    </w:p>
    <w:p w:rsidR="002A3C72" w:rsidRPr="006919E0" w:rsidRDefault="002A3C72" w:rsidP="00DF3BD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Уровень фактической обеспеченности населения Кожевниковского сельского поселения клубами и учреждениями клубного типа – 96,4 %, библиотеками – 76,8 %. Книгообеспеченность составляет 17,6%.</w:t>
      </w:r>
    </w:p>
    <w:p w:rsidR="002A3C72" w:rsidRPr="006919E0" w:rsidRDefault="002A3C72" w:rsidP="00DF3BDE">
      <w:pPr>
        <w:spacing w:after="0" w:line="240" w:lineRule="auto"/>
        <w:ind w:firstLine="709"/>
        <w:jc w:val="both"/>
        <w:rPr>
          <w:rFonts w:ascii="Times New Roman" w:hAnsi="Times New Roman" w:cs="Times New Roman"/>
          <w:sz w:val="24"/>
          <w:szCs w:val="24"/>
          <w:lang w:eastAsia="ru-RU"/>
        </w:rPr>
      </w:pPr>
      <w:r w:rsidRPr="006919E0">
        <w:rPr>
          <w:rFonts w:ascii="Times New Roman" w:hAnsi="Times New Roman" w:cs="Times New Roman"/>
          <w:sz w:val="24"/>
          <w:szCs w:val="24"/>
          <w:lang w:eastAsia="ru-RU"/>
        </w:rPr>
        <w:t>Потребность в кадрах составляет 6 человек, в том числе:</w:t>
      </w:r>
    </w:p>
    <w:p w:rsidR="002A3C72" w:rsidRPr="006919E0" w:rsidRDefault="002A3C72" w:rsidP="00DF3BDE">
      <w:pPr>
        <w:spacing w:after="0" w:line="240" w:lineRule="auto"/>
        <w:ind w:firstLine="709"/>
        <w:jc w:val="both"/>
        <w:rPr>
          <w:rFonts w:ascii="Times New Roman" w:hAnsi="Times New Roman" w:cs="Times New Roman"/>
          <w:sz w:val="24"/>
          <w:szCs w:val="24"/>
          <w:lang w:eastAsia="ru-RU"/>
        </w:rPr>
      </w:pPr>
      <w:r w:rsidRPr="006919E0">
        <w:rPr>
          <w:rFonts w:ascii="Times New Roman" w:hAnsi="Times New Roman" w:cs="Times New Roman"/>
          <w:sz w:val="24"/>
          <w:szCs w:val="24"/>
          <w:lang w:eastAsia="ru-RU"/>
        </w:rPr>
        <w:t>балетмейстер – 1, аккомпаниатор-баянист – 2, режиссер народного театра – 1, звукооператор-1, зав. костюмным цехом -1.</w:t>
      </w:r>
    </w:p>
    <w:p w:rsidR="002A3C72" w:rsidRPr="009B0721" w:rsidRDefault="002A3C72">
      <w:pPr>
        <w:spacing w:after="0" w:line="240" w:lineRule="auto"/>
        <w:jc w:val="both"/>
        <w:rPr>
          <w:rFonts w:ascii="Times New Roman" w:hAnsi="Times New Roman" w:cs="Times New Roman"/>
          <w:sz w:val="24"/>
          <w:szCs w:val="24"/>
          <w:lang w:eastAsia="ru-RU"/>
        </w:rPr>
      </w:pPr>
    </w:p>
    <w:p w:rsidR="002A3C72" w:rsidRDefault="002A3C72" w:rsidP="00CC2253">
      <w:pPr>
        <w:pStyle w:val="20"/>
      </w:pPr>
      <w:r w:rsidRPr="006919E0">
        <w:t>Физическая культура и спорт</w:t>
      </w:r>
    </w:p>
    <w:p w:rsidR="002A3C72" w:rsidRPr="006919E0" w:rsidRDefault="002A3C72" w:rsidP="00CC2253">
      <w:pPr>
        <w:pStyle w:val="20"/>
      </w:pPr>
    </w:p>
    <w:p w:rsidR="002A3C72" w:rsidRPr="00DC7B3E" w:rsidRDefault="002A3C72" w:rsidP="004273FA">
      <w:pPr>
        <w:suppressAutoHyphens/>
        <w:spacing w:after="0" w:line="240" w:lineRule="auto"/>
        <w:ind w:firstLine="709"/>
        <w:jc w:val="both"/>
        <w:rPr>
          <w:rFonts w:ascii="Times New Roman" w:hAnsi="Times New Roman" w:cs="Times New Roman"/>
          <w:sz w:val="24"/>
          <w:szCs w:val="24"/>
        </w:rPr>
      </w:pPr>
      <w:r w:rsidRPr="00DC7B3E">
        <w:rPr>
          <w:rFonts w:ascii="Times New Roman" w:hAnsi="Times New Roman" w:cs="Times New Roman"/>
          <w:sz w:val="24"/>
          <w:szCs w:val="24"/>
        </w:rPr>
        <w:t>В настоящее время сферу физической кул</w:t>
      </w:r>
      <w:r>
        <w:rPr>
          <w:rFonts w:ascii="Times New Roman" w:hAnsi="Times New Roman" w:cs="Times New Roman"/>
          <w:sz w:val="24"/>
          <w:szCs w:val="24"/>
        </w:rPr>
        <w:t>ьтуры и спорта представляет</w:t>
      </w:r>
      <w:r w:rsidRPr="00DC7B3E">
        <w:rPr>
          <w:rFonts w:ascii="Times New Roman" w:hAnsi="Times New Roman" w:cs="Times New Roman"/>
          <w:sz w:val="24"/>
          <w:szCs w:val="24"/>
        </w:rPr>
        <w:t xml:space="preserve"> детская юношеская спортивная школа</w:t>
      </w:r>
      <w:r>
        <w:rPr>
          <w:rFonts w:ascii="Times New Roman" w:hAnsi="Times New Roman" w:cs="Times New Roman"/>
          <w:sz w:val="24"/>
          <w:szCs w:val="24"/>
        </w:rPr>
        <w:t xml:space="preserve"> и спорткомплекс «Колос»</w:t>
      </w:r>
      <w:r w:rsidRPr="00DC7B3E">
        <w:rPr>
          <w:rFonts w:ascii="Times New Roman" w:hAnsi="Times New Roman" w:cs="Times New Roman"/>
          <w:sz w:val="24"/>
          <w:szCs w:val="24"/>
        </w:rPr>
        <w:t xml:space="preserve">. В целом на территории </w:t>
      </w:r>
      <w:r>
        <w:rPr>
          <w:rFonts w:ascii="Times New Roman" w:hAnsi="Times New Roman" w:cs="Times New Roman"/>
          <w:sz w:val="24"/>
          <w:szCs w:val="24"/>
        </w:rPr>
        <w:t>поселения</w:t>
      </w:r>
      <w:r w:rsidRPr="00DC7B3E">
        <w:rPr>
          <w:rFonts w:ascii="Times New Roman" w:hAnsi="Times New Roman" w:cs="Times New Roman"/>
          <w:sz w:val="24"/>
          <w:szCs w:val="24"/>
        </w:rPr>
        <w:t xml:space="preserve"> находится </w:t>
      </w:r>
      <w:r>
        <w:rPr>
          <w:rFonts w:ascii="Times New Roman" w:hAnsi="Times New Roman" w:cs="Times New Roman"/>
          <w:sz w:val="24"/>
          <w:szCs w:val="24"/>
        </w:rPr>
        <w:t>12</w:t>
      </w:r>
      <w:r w:rsidRPr="00DC7B3E">
        <w:rPr>
          <w:rFonts w:ascii="Times New Roman" w:hAnsi="Times New Roman" w:cs="Times New Roman"/>
          <w:sz w:val="24"/>
          <w:szCs w:val="24"/>
        </w:rPr>
        <w:t xml:space="preserve"> спортивных сооружений, из них </w:t>
      </w:r>
      <w:r>
        <w:rPr>
          <w:rFonts w:ascii="Times New Roman" w:hAnsi="Times New Roman" w:cs="Times New Roman"/>
          <w:sz w:val="24"/>
          <w:szCs w:val="24"/>
        </w:rPr>
        <w:t xml:space="preserve">5 </w:t>
      </w:r>
      <w:r w:rsidRPr="00DC7B3E">
        <w:rPr>
          <w:rFonts w:ascii="Times New Roman" w:hAnsi="Times New Roman" w:cs="Times New Roman"/>
          <w:sz w:val="24"/>
          <w:szCs w:val="24"/>
        </w:rPr>
        <w:t>плоскостн</w:t>
      </w:r>
      <w:r>
        <w:rPr>
          <w:rFonts w:ascii="Times New Roman" w:hAnsi="Times New Roman" w:cs="Times New Roman"/>
          <w:sz w:val="24"/>
          <w:szCs w:val="24"/>
        </w:rPr>
        <w:t>ые</w:t>
      </w:r>
      <w:r w:rsidRPr="00DC7B3E">
        <w:rPr>
          <w:rFonts w:ascii="Times New Roman" w:hAnsi="Times New Roman" w:cs="Times New Roman"/>
          <w:sz w:val="24"/>
          <w:szCs w:val="24"/>
        </w:rPr>
        <w:t xml:space="preserve"> спортивн</w:t>
      </w:r>
      <w:r>
        <w:rPr>
          <w:rFonts w:ascii="Times New Roman" w:hAnsi="Times New Roman" w:cs="Times New Roman"/>
          <w:sz w:val="24"/>
          <w:szCs w:val="24"/>
        </w:rPr>
        <w:t>ые</w:t>
      </w:r>
      <w:r w:rsidRPr="00DC7B3E">
        <w:rPr>
          <w:rFonts w:ascii="Times New Roman" w:hAnsi="Times New Roman" w:cs="Times New Roman"/>
          <w:sz w:val="24"/>
          <w:szCs w:val="24"/>
        </w:rPr>
        <w:t xml:space="preserve"> сооружени</w:t>
      </w:r>
      <w:r>
        <w:rPr>
          <w:rFonts w:ascii="Times New Roman" w:hAnsi="Times New Roman" w:cs="Times New Roman"/>
          <w:sz w:val="24"/>
          <w:szCs w:val="24"/>
        </w:rPr>
        <w:t>я</w:t>
      </w:r>
      <w:r w:rsidRPr="00DC7B3E">
        <w:rPr>
          <w:rFonts w:ascii="Times New Roman" w:hAnsi="Times New Roman" w:cs="Times New Roman"/>
          <w:sz w:val="24"/>
          <w:szCs w:val="24"/>
        </w:rPr>
        <w:t xml:space="preserve">, </w:t>
      </w:r>
      <w:r>
        <w:rPr>
          <w:rFonts w:ascii="Times New Roman" w:hAnsi="Times New Roman" w:cs="Times New Roman"/>
          <w:sz w:val="24"/>
          <w:szCs w:val="24"/>
        </w:rPr>
        <w:t xml:space="preserve">1 </w:t>
      </w:r>
      <w:r w:rsidRPr="00DC7B3E">
        <w:rPr>
          <w:rFonts w:ascii="Times New Roman" w:hAnsi="Times New Roman" w:cs="Times New Roman"/>
          <w:sz w:val="24"/>
          <w:szCs w:val="24"/>
        </w:rPr>
        <w:t>спортивны</w:t>
      </w:r>
      <w:r>
        <w:rPr>
          <w:rFonts w:ascii="Times New Roman" w:hAnsi="Times New Roman" w:cs="Times New Roman"/>
          <w:sz w:val="24"/>
          <w:szCs w:val="24"/>
        </w:rPr>
        <w:t>й</w:t>
      </w:r>
      <w:r w:rsidRPr="00DC7B3E">
        <w:rPr>
          <w:rFonts w:ascii="Times New Roman" w:hAnsi="Times New Roman" w:cs="Times New Roman"/>
          <w:sz w:val="24"/>
          <w:szCs w:val="24"/>
        </w:rPr>
        <w:t xml:space="preserve"> зал</w:t>
      </w:r>
      <w:r>
        <w:rPr>
          <w:rFonts w:ascii="Times New Roman" w:hAnsi="Times New Roman" w:cs="Times New Roman"/>
          <w:sz w:val="24"/>
          <w:szCs w:val="24"/>
        </w:rPr>
        <w:t>, 1</w:t>
      </w:r>
      <w:r w:rsidRPr="00DC7B3E">
        <w:rPr>
          <w:rFonts w:ascii="Times New Roman" w:hAnsi="Times New Roman" w:cs="Times New Roman"/>
          <w:sz w:val="24"/>
          <w:szCs w:val="24"/>
        </w:rPr>
        <w:t xml:space="preserve"> стадион</w:t>
      </w:r>
      <w:r>
        <w:rPr>
          <w:rFonts w:ascii="Times New Roman" w:hAnsi="Times New Roman" w:cs="Times New Roman"/>
          <w:sz w:val="24"/>
          <w:szCs w:val="24"/>
        </w:rPr>
        <w:t>, 2 лыжные базы</w:t>
      </w:r>
      <w:r w:rsidRPr="00DC7B3E">
        <w:rPr>
          <w:rFonts w:ascii="Times New Roman" w:hAnsi="Times New Roman" w:cs="Times New Roman"/>
          <w:sz w:val="24"/>
          <w:szCs w:val="24"/>
        </w:rPr>
        <w:t xml:space="preserve">, </w:t>
      </w:r>
      <w:r>
        <w:rPr>
          <w:rFonts w:ascii="Times New Roman" w:hAnsi="Times New Roman" w:cs="Times New Roman"/>
          <w:sz w:val="24"/>
          <w:szCs w:val="24"/>
        </w:rPr>
        <w:t xml:space="preserve">2 </w:t>
      </w:r>
      <w:r w:rsidRPr="00DC7B3E">
        <w:rPr>
          <w:rFonts w:ascii="Times New Roman" w:hAnsi="Times New Roman" w:cs="Times New Roman"/>
          <w:sz w:val="24"/>
          <w:szCs w:val="24"/>
        </w:rPr>
        <w:t>стрелковы</w:t>
      </w:r>
      <w:r>
        <w:rPr>
          <w:rFonts w:ascii="Times New Roman" w:hAnsi="Times New Roman" w:cs="Times New Roman"/>
          <w:sz w:val="24"/>
          <w:szCs w:val="24"/>
        </w:rPr>
        <w:t>х</w:t>
      </w:r>
      <w:r w:rsidRPr="00DC7B3E">
        <w:rPr>
          <w:rFonts w:ascii="Times New Roman" w:hAnsi="Times New Roman" w:cs="Times New Roman"/>
          <w:sz w:val="24"/>
          <w:szCs w:val="24"/>
        </w:rPr>
        <w:t xml:space="preserve"> тир</w:t>
      </w:r>
      <w:r>
        <w:rPr>
          <w:rFonts w:ascii="Times New Roman" w:hAnsi="Times New Roman" w:cs="Times New Roman"/>
          <w:sz w:val="24"/>
          <w:szCs w:val="24"/>
        </w:rPr>
        <w:t>а</w:t>
      </w:r>
      <w:r w:rsidRPr="00DC7B3E">
        <w:rPr>
          <w:rFonts w:ascii="Times New Roman" w:hAnsi="Times New Roman" w:cs="Times New Roman"/>
          <w:sz w:val="24"/>
          <w:szCs w:val="24"/>
        </w:rPr>
        <w:t xml:space="preserve">, лыжероллерная трасса и другие спортивные сооружения. Единовременная пропускная способность – </w:t>
      </w:r>
      <w:r>
        <w:rPr>
          <w:rFonts w:ascii="Times New Roman" w:hAnsi="Times New Roman" w:cs="Times New Roman"/>
          <w:sz w:val="24"/>
          <w:szCs w:val="24"/>
        </w:rPr>
        <w:t>514</w:t>
      </w:r>
      <w:r w:rsidRPr="00DC7B3E">
        <w:rPr>
          <w:rFonts w:ascii="Times New Roman" w:hAnsi="Times New Roman" w:cs="Times New Roman"/>
          <w:sz w:val="24"/>
          <w:szCs w:val="24"/>
        </w:rPr>
        <w:t xml:space="preserve"> человек. </w:t>
      </w:r>
    </w:p>
    <w:p w:rsidR="002A3C72" w:rsidRPr="00DC7B3E" w:rsidRDefault="002A3C72" w:rsidP="004273FA">
      <w:pPr>
        <w:suppressAutoHyphens/>
        <w:spacing w:after="0" w:line="240" w:lineRule="auto"/>
        <w:ind w:firstLine="709"/>
        <w:jc w:val="both"/>
        <w:rPr>
          <w:rFonts w:ascii="Times New Roman" w:hAnsi="Times New Roman" w:cs="Times New Roman"/>
          <w:sz w:val="24"/>
          <w:szCs w:val="24"/>
        </w:rPr>
      </w:pPr>
      <w:r w:rsidRPr="00DC7B3E">
        <w:rPr>
          <w:rFonts w:ascii="Times New Roman" w:hAnsi="Times New Roman" w:cs="Times New Roman"/>
          <w:sz w:val="24"/>
          <w:szCs w:val="24"/>
        </w:rPr>
        <w:t xml:space="preserve">В соответствии с нормативами потребности субъектов РФ в объектах физической культуры и спорта Кожевниковское сельское поселение обеспечено учреждениями, спортивными </w:t>
      </w:r>
      <w:r w:rsidRPr="003827B9">
        <w:rPr>
          <w:rFonts w:ascii="Times New Roman" w:hAnsi="Times New Roman" w:cs="Times New Roman"/>
          <w:sz w:val="24"/>
          <w:szCs w:val="24"/>
        </w:rPr>
        <w:t>залами и плоскостными сооружениями на 58%.</w:t>
      </w:r>
      <w:r w:rsidRPr="00DC7B3E">
        <w:rPr>
          <w:rFonts w:ascii="Times New Roman" w:hAnsi="Times New Roman" w:cs="Times New Roman"/>
          <w:sz w:val="24"/>
          <w:szCs w:val="24"/>
        </w:rPr>
        <w:t xml:space="preserve"> </w:t>
      </w:r>
    </w:p>
    <w:p w:rsidR="002A3C72" w:rsidRPr="00DC7B3E" w:rsidRDefault="002A3C72" w:rsidP="004273FA">
      <w:pPr>
        <w:spacing w:after="0" w:line="240" w:lineRule="auto"/>
        <w:ind w:firstLine="709"/>
        <w:jc w:val="both"/>
        <w:rPr>
          <w:rFonts w:ascii="Times New Roman" w:hAnsi="Times New Roman" w:cs="Times New Roman"/>
          <w:sz w:val="24"/>
          <w:szCs w:val="24"/>
        </w:rPr>
      </w:pPr>
      <w:r w:rsidRPr="00DC7B3E">
        <w:rPr>
          <w:rFonts w:ascii="Times New Roman" w:hAnsi="Times New Roman" w:cs="Times New Roman"/>
          <w:sz w:val="24"/>
          <w:szCs w:val="24"/>
          <w:lang w:eastAsia="ru-RU"/>
        </w:rPr>
        <w:t>Постоянно расширяется спектр услуг для активного отдыха, совершенствуется и укрепляется материально-техническая база для занятий спортом (приобретается более качественный и дорогостоящий спортивный инвентарь). П</w:t>
      </w:r>
      <w:r w:rsidRPr="00DC7B3E">
        <w:rPr>
          <w:rFonts w:ascii="Times New Roman" w:hAnsi="Times New Roman" w:cs="Times New Roman"/>
          <w:sz w:val="24"/>
          <w:szCs w:val="24"/>
        </w:rPr>
        <w:t>роведена большая работа по подготовке спортивных сооружений к соревнованиям, была построена универсальная площадка для игровых видов спорта в Кожевниковской школе № 1 и проведена реконструкция спорткомплекса «Колос»:  асфальтированы подъездные пути к стадиону, отремонтированы трибуны. Устройство покрытий беговых дорожек и спортивных площадок комплекса выполнено по современным технологиям, обеспечивающих соответствие требованиям Международных стандартов.</w:t>
      </w:r>
    </w:p>
    <w:p w:rsidR="002A3C72" w:rsidRPr="00DC7B3E" w:rsidRDefault="002A3C72" w:rsidP="004273FA">
      <w:pPr>
        <w:spacing w:after="0" w:line="240" w:lineRule="auto"/>
        <w:ind w:firstLine="709"/>
        <w:jc w:val="both"/>
        <w:rPr>
          <w:rFonts w:ascii="Times New Roman" w:hAnsi="Times New Roman" w:cs="Times New Roman"/>
          <w:sz w:val="24"/>
          <w:szCs w:val="24"/>
          <w:lang w:eastAsia="ru-RU"/>
        </w:rPr>
      </w:pPr>
      <w:r w:rsidRPr="00DC7B3E">
        <w:rPr>
          <w:rFonts w:ascii="Times New Roman" w:hAnsi="Times New Roman" w:cs="Times New Roman"/>
          <w:sz w:val="24"/>
          <w:szCs w:val="24"/>
          <w:lang w:eastAsia="ru-RU"/>
        </w:rPr>
        <w:t xml:space="preserve">В 2013 году </w:t>
      </w:r>
      <w:r>
        <w:rPr>
          <w:rFonts w:ascii="Times New Roman" w:hAnsi="Times New Roman" w:cs="Times New Roman"/>
          <w:sz w:val="24"/>
          <w:szCs w:val="24"/>
          <w:lang w:eastAsia="ru-RU"/>
        </w:rPr>
        <w:t>проведена</w:t>
      </w:r>
      <w:r w:rsidRPr="00DC7B3E">
        <w:rPr>
          <w:rFonts w:ascii="Times New Roman" w:hAnsi="Times New Roman" w:cs="Times New Roman"/>
          <w:sz w:val="24"/>
          <w:szCs w:val="24"/>
          <w:lang w:eastAsia="ru-RU"/>
        </w:rPr>
        <w:t xml:space="preserve"> </w:t>
      </w:r>
      <w:r w:rsidRPr="00DC7B3E">
        <w:rPr>
          <w:rFonts w:ascii="Times New Roman" w:hAnsi="Times New Roman" w:cs="Times New Roman"/>
          <w:sz w:val="24"/>
          <w:szCs w:val="24"/>
        </w:rPr>
        <w:t>реконструкция хоккейной коробки с. Кожевниково.</w:t>
      </w:r>
      <w:r w:rsidRPr="00DC7B3E">
        <w:rPr>
          <w:rFonts w:ascii="Times New Roman" w:hAnsi="Times New Roman" w:cs="Times New Roman"/>
          <w:sz w:val="24"/>
          <w:szCs w:val="24"/>
          <w:lang w:eastAsia="ru-RU"/>
        </w:rPr>
        <w:t xml:space="preserve"> Так же до 2020 года планируется строительство открытых спортивных площадок в с. Кожевниково – КСОШ №2.</w:t>
      </w:r>
    </w:p>
    <w:p w:rsidR="002A3C72" w:rsidRPr="00DC7B3E" w:rsidRDefault="002A3C72" w:rsidP="004273FA">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C7B3E">
        <w:rPr>
          <w:rFonts w:ascii="Times New Roman" w:hAnsi="Times New Roman" w:cs="Times New Roman"/>
          <w:sz w:val="24"/>
          <w:szCs w:val="24"/>
        </w:rPr>
        <w:t xml:space="preserve">В поселении работает </w:t>
      </w:r>
      <w:r>
        <w:rPr>
          <w:rFonts w:ascii="Times New Roman" w:hAnsi="Times New Roman" w:cs="Times New Roman"/>
          <w:sz w:val="24"/>
          <w:szCs w:val="24"/>
        </w:rPr>
        <w:t>7</w:t>
      </w:r>
      <w:r w:rsidRPr="00DC7B3E">
        <w:rPr>
          <w:rFonts w:ascii="Times New Roman" w:hAnsi="Times New Roman" w:cs="Times New Roman"/>
          <w:sz w:val="24"/>
          <w:szCs w:val="24"/>
        </w:rPr>
        <w:t xml:space="preserve"> спортивных инстр</w:t>
      </w:r>
      <w:r>
        <w:rPr>
          <w:rFonts w:ascii="Times New Roman" w:hAnsi="Times New Roman" w:cs="Times New Roman"/>
          <w:sz w:val="24"/>
          <w:szCs w:val="24"/>
        </w:rPr>
        <w:t>укторов по спорту.  В 2013</w:t>
      </w:r>
      <w:r w:rsidRPr="00DC7B3E">
        <w:rPr>
          <w:rFonts w:ascii="Times New Roman" w:hAnsi="Times New Roman" w:cs="Times New Roman"/>
          <w:sz w:val="24"/>
          <w:szCs w:val="24"/>
        </w:rPr>
        <w:t xml:space="preserve"> году систематически занимались физической культу</w:t>
      </w:r>
      <w:r>
        <w:rPr>
          <w:rFonts w:ascii="Times New Roman" w:hAnsi="Times New Roman" w:cs="Times New Roman"/>
          <w:sz w:val="24"/>
          <w:szCs w:val="24"/>
        </w:rPr>
        <w:t>рой и спортом 48,6 % населения (4 449</w:t>
      </w:r>
      <w:r w:rsidRPr="00DC7B3E">
        <w:rPr>
          <w:rFonts w:ascii="Times New Roman" w:hAnsi="Times New Roman" w:cs="Times New Roman"/>
          <w:sz w:val="24"/>
          <w:szCs w:val="24"/>
        </w:rPr>
        <w:t xml:space="preserve"> человек), из них </w:t>
      </w:r>
      <w:r>
        <w:rPr>
          <w:rFonts w:ascii="Times New Roman" w:hAnsi="Times New Roman" w:cs="Times New Roman"/>
          <w:sz w:val="24"/>
          <w:szCs w:val="24"/>
        </w:rPr>
        <w:t xml:space="preserve">354 человек (3,9 </w:t>
      </w:r>
      <w:r w:rsidRPr="00DC7B3E">
        <w:rPr>
          <w:rFonts w:ascii="Times New Roman" w:hAnsi="Times New Roman" w:cs="Times New Roman"/>
          <w:sz w:val="24"/>
          <w:szCs w:val="24"/>
        </w:rPr>
        <w:t xml:space="preserve">% ) </w:t>
      </w:r>
      <w:r>
        <w:rPr>
          <w:rFonts w:ascii="Times New Roman" w:hAnsi="Times New Roman" w:cs="Times New Roman"/>
          <w:sz w:val="24"/>
          <w:szCs w:val="24"/>
        </w:rPr>
        <w:t>дети возрастом от 1 года до 7 лет</w:t>
      </w:r>
    </w:p>
    <w:p w:rsidR="002A3C72" w:rsidRPr="00DC7B3E" w:rsidRDefault="002A3C72" w:rsidP="004273FA">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C7B3E">
        <w:rPr>
          <w:rFonts w:ascii="Times New Roman" w:hAnsi="Times New Roman" w:cs="Times New Roman"/>
          <w:sz w:val="24"/>
          <w:szCs w:val="24"/>
          <w:lang w:eastAsia="ru-RU"/>
        </w:rPr>
        <w:t xml:space="preserve">Потребность в кадрах составляет </w:t>
      </w:r>
      <w:r>
        <w:rPr>
          <w:rFonts w:ascii="Times New Roman" w:hAnsi="Times New Roman" w:cs="Times New Roman"/>
          <w:sz w:val="24"/>
          <w:szCs w:val="24"/>
          <w:lang w:eastAsia="ru-RU"/>
        </w:rPr>
        <w:t>0</w:t>
      </w:r>
      <w:r w:rsidRPr="00DC7B3E">
        <w:rPr>
          <w:rFonts w:ascii="Times New Roman" w:hAnsi="Times New Roman" w:cs="Times New Roman"/>
          <w:sz w:val="24"/>
          <w:szCs w:val="24"/>
          <w:lang w:eastAsia="ru-RU"/>
        </w:rPr>
        <w:t xml:space="preserve"> человек.</w:t>
      </w:r>
    </w:p>
    <w:p w:rsidR="002A3C72" w:rsidRPr="00DC7B3E" w:rsidRDefault="002A3C72" w:rsidP="004273FA">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C7B3E">
        <w:rPr>
          <w:rFonts w:ascii="Times New Roman" w:hAnsi="Times New Roman" w:cs="Times New Roman"/>
          <w:sz w:val="24"/>
          <w:szCs w:val="24"/>
          <w:lang w:eastAsia="ru-RU"/>
        </w:rPr>
        <w:t>Характеристика наличия и состояния объектов социальной сферы в разрезе населенных пунктов Кожевниковского сельского поселения по состоянию на 01.01.201</w:t>
      </w:r>
      <w:r>
        <w:rPr>
          <w:rFonts w:ascii="Times New Roman" w:hAnsi="Times New Roman" w:cs="Times New Roman"/>
          <w:sz w:val="24"/>
          <w:szCs w:val="24"/>
          <w:lang w:eastAsia="ru-RU"/>
        </w:rPr>
        <w:t>4</w:t>
      </w:r>
      <w:r w:rsidRPr="00DC7B3E">
        <w:rPr>
          <w:rFonts w:ascii="Times New Roman" w:hAnsi="Times New Roman" w:cs="Times New Roman"/>
          <w:sz w:val="24"/>
          <w:szCs w:val="24"/>
          <w:lang w:eastAsia="ru-RU"/>
        </w:rPr>
        <w:t>г. представлена в таблице 6.</w:t>
      </w:r>
    </w:p>
    <w:p w:rsidR="002A3C72" w:rsidRPr="009B0721" w:rsidRDefault="002A3C72">
      <w:pPr>
        <w:widowControl w:val="0"/>
        <w:autoSpaceDE w:val="0"/>
        <w:autoSpaceDN w:val="0"/>
        <w:adjustRightInd w:val="0"/>
        <w:ind w:firstLine="539"/>
        <w:jc w:val="both"/>
        <w:rPr>
          <w:rFonts w:ascii="Times New Roman" w:hAnsi="Times New Roman" w:cs="Times New Roman"/>
          <w:sz w:val="24"/>
          <w:szCs w:val="24"/>
          <w:lang w:eastAsia="ru-RU"/>
        </w:rPr>
        <w:sectPr w:rsidR="002A3C72" w:rsidRPr="009B0721" w:rsidSect="00CD45C9">
          <w:pgSz w:w="11907" w:h="16840" w:code="9"/>
          <w:pgMar w:top="851" w:right="851" w:bottom="851" w:left="1100" w:header="720" w:footer="720" w:gutter="0"/>
          <w:cols w:space="720"/>
          <w:titlePg/>
        </w:sectPr>
      </w:pPr>
    </w:p>
    <w:p w:rsidR="002A3C72" w:rsidRPr="009B0721" w:rsidRDefault="002A3C72" w:rsidP="00CC2253">
      <w:pPr>
        <w:pStyle w:val="20"/>
      </w:pPr>
      <w:r w:rsidRPr="009B0721">
        <w:t>Характеристика наличия и состояния объектов социальной сферы, а также потребность в специалистах</w:t>
      </w:r>
    </w:p>
    <w:p w:rsidR="002A3C72" w:rsidRPr="009B0721" w:rsidRDefault="002A3C72" w:rsidP="00CC2253">
      <w:pPr>
        <w:pStyle w:val="20"/>
        <w:rPr>
          <w:sz w:val="20"/>
          <w:szCs w:val="20"/>
        </w:rPr>
      </w:pPr>
      <w:r>
        <w:t>в МО «Кожевниковское сельское поселение</w:t>
      </w:r>
      <w:r w:rsidRPr="009B0721">
        <w:t xml:space="preserve">»  </w:t>
      </w:r>
      <w:r>
        <w:t>по состоянию на 01.01.2014</w:t>
      </w:r>
      <w:r w:rsidRPr="009B0721">
        <w:t xml:space="preserve"> г</w:t>
      </w:r>
    </w:p>
    <w:p w:rsidR="002A3C72" w:rsidRPr="009B0721" w:rsidRDefault="002A3C72">
      <w:pPr>
        <w:widowControl w:val="0"/>
        <w:jc w:val="right"/>
        <w:rPr>
          <w:rFonts w:ascii="Times New Roman" w:hAnsi="Times New Roman" w:cs="Times New Roman"/>
          <w:sz w:val="20"/>
          <w:szCs w:val="20"/>
        </w:rPr>
      </w:pPr>
      <w:r w:rsidRPr="009B0721">
        <w:rPr>
          <w:rFonts w:ascii="Times New Roman" w:hAnsi="Times New Roman" w:cs="Times New Roman"/>
          <w:sz w:val="20"/>
          <w:szCs w:val="20"/>
        </w:rPr>
        <w:t>Таблица 6</w:t>
      </w:r>
    </w:p>
    <w:tbl>
      <w:tblPr>
        <w:tblW w:w="153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2400"/>
        <w:gridCol w:w="520"/>
        <w:gridCol w:w="753"/>
        <w:gridCol w:w="667"/>
        <w:gridCol w:w="660"/>
        <w:gridCol w:w="600"/>
        <w:gridCol w:w="630"/>
        <w:gridCol w:w="600"/>
        <w:gridCol w:w="650"/>
        <w:gridCol w:w="523"/>
        <w:gridCol w:w="834"/>
        <w:gridCol w:w="726"/>
        <w:gridCol w:w="474"/>
        <w:gridCol w:w="726"/>
        <w:gridCol w:w="600"/>
        <w:gridCol w:w="840"/>
        <w:gridCol w:w="474"/>
        <w:gridCol w:w="686"/>
        <w:gridCol w:w="600"/>
        <w:gridCol w:w="880"/>
      </w:tblGrid>
      <w:tr w:rsidR="002A3C72" w:rsidRPr="009B0721">
        <w:trPr>
          <w:cantSplit/>
          <w:trHeight w:val="320"/>
        </w:trPr>
        <w:tc>
          <w:tcPr>
            <w:tcW w:w="480" w:type="dxa"/>
            <w:vMerge w:val="restart"/>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 п/п</w:t>
            </w:r>
          </w:p>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p>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p>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p>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p>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p>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p>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p>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p>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p>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p>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p>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p>
        </w:tc>
        <w:tc>
          <w:tcPr>
            <w:tcW w:w="2400" w:type="dxa"/>
            <w:vMerge w:val="restart"/>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Наименование населенного пункта</w:t>
            </w:r>
          </w:p>
        </w:tc>
        <w:tc>
          <w:tcPr>
            <w:tcW w:w="2600" w:type="dxa"/>
            <w:gridSpan w:val="4"/>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Общеобразовательные школы</w:t>
            </w:r>
          </w:p>
        </w:tc>
        <w:tc>
          <w:tcPr>
            <w:tcW w:w="2480" w:type="dxa"/>
            <w:gridSpan w:val="4"/>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Детские дошкольные учреждения</w:t>
            </w:r>
          </w:p>
        </w:tc>
        <w:tc>
          <w:tcPr>
            <w:tcW w:w="2083" w:type="dxa"/>
            <w:gridSpan w:val="3"/>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ФАПы и офисы врача  общей практики</w:t>
            </w:r>
          </w:p>
        </w:tc>
        <w:tc>
          <w:tcPr>
            <w:tcW w:w="2640" w:type="dxa"/>
            <w:gridSpan w:val="4"/>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Культурно-досуговые учреждения</w:t>
            </w:r>
          </w:p>
        </w:tc>
        <w:tc>
          <w:tcPr>
            <w:tcW w:w="2640" w:type="dxa"/>
            <w:gridSpan w:val="4"/>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Плоскостные спортивные сооружения</w:t>
            </w:r>
          </w:p>
        </w:tc>
      </w:tr>
      <w:tr w:rsidR="002A3C72" w:rsidRPr="009B0721">
        <w:trPr>
          <w:cantSplit/>
          <w:trHeight w:val="2851"/>
        </w:trPr>
        <w:tc>
          <w:tcPr>
            <w:tcW w:w="480" w:type="dxa"/>
            <w:vMerge/>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p>
        </w:tc>
        <w:tc>
          <w:tcPr>
            <w:tcW w:w="2400" w:type="dxa"/>
            <w:vMerge/>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p>
        </w:tc>
        <w:tc>
          <w:tcPr>
            <w:tcW w:w="520"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Наличие (ед.)</w:t>
            </w:r>
          </w:p>
        </w:tc>
        <w:tc>
          <w:tcPr>
            <w:tcW w:w="753"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 xml:space="preserve">Емкость – ученических мест </w:t>
            </w:r>
            <w:r w:rsidRPr="009B0721">
              <w:rPr>
                <w:rFonts w:ascii="Times New Roman" w:hAnsi="Times New Roman" w:cs="Times New Roman"/>
                <w:sz w:val="24"/>
                <w:szCs w:val="24"/>
                <w:lang w:eastAsia="ru-RU"/>
              </w:rPr>
              <w:t>(*)</w:t>
            </w:r>
          </w:p>
        </w:tc>
        <w:tc>
          <w:tcPr>
            <w:tcW w:w="667"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Тех. состояние здания (удов., ветхое, авар.)</w:t>
            </w:r>
          </w:p>
        </w:tc>
        <w:tc>
          <w:tcPr>
            <w:tcW w:w="660"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Уровень обеспеченности (%)</w:t>
            </w:r>
            <w:r w:rsidRPr="009B0721">
              <w:rPr>
                <w:rFonts w:ascii="Times New Roman" w:hAnsi="Times New Roman" w:cs="Times New Roman"/>
                <w:sz w:val="24"/>
                <w:szCs w:val="24"/>
                <w:lang w:eastAsia="ru-RU"/>
              </w:rPr>
              <w:t>(**)</w:t>
            </w:r>
          </w:p>
        </w:tc>
        <w:tc>
          <w:tcPr>
            <w:tcW w:w="600"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Наличие (ед.)</w:t>
            </w:r>
          </w:p>
        </w:tc>
        <w:tc>
          <w:tcPr>
            <w:tcW w:w="630"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Емкость – детских мест</w:t>
            </w:r>
          </w:p>
        </w:tc>
        <w:tc>
          <w:tcPr>
            <w:tcW w:w="600"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Тех. состояние здания (удовл., ветхое, авар.)</w:t>
            </w:r>
          </w:p>
        </w:tc>
        <w:tc>
          <w:tcPr>
            <w:tcW w:w="650"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 xml:space="preserve">Уровень обеспеченности (%)  </w:t>
            </w:r>
            <w:r w:rsidRPr="009B0721">
              <w:rPr>
                <w:rFonts w:ascii="Times New Roman" w:hAnsi="Times New Roman" w:cs="Times New Roman"/>
                <w:sz w:val="24"/>
                <w:szCs w:val="24"/>
                <w:lang w:eastAsia="ru-RU"/>
              </w:rPr>
              <w:t>(***)</w:t>
            </w:r>
          </w:p>
        </w:tc>
        <w:tc>
          <w:tcPr>
            <w:tcW w:w="523"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Наличие (ед.)</w:t>
            </w:r>
          </w:p>
        </w:tc>
        <w:tc>
          <w:tcPr>
            <w:tcW w:w="834"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Уровень обеспеченности</w:t>
            </w:r>
          </w:p>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(на 100 жителей)</w:t>
            </w:r>
          </w:p>
        </w:tc>
        <w:tc>
          <w:tcPr>
            <w:tcW w:w="726"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Тех. состояние здания (удовл., ветхое, авар.)</w:t>
            </w:r>
          </w:p>
        </w:tc>
        <w:tc>
          <w:tcPr>
            <w:tcW w:w="474"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Наличие (ед.)</w:t>
            </w:r>
          </w:p>
        </w:tc>
        <w:tc>
          <w:tcPr>
            <w:tcW w:w="726"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Емкость – посадочных мест</w:t>
            </w:r>
          </w:p>
        </w:tc>
        <w:tc>
          <w:tcPr>
            <w:tcW w:w="600"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Тех. состояние здания (удовл., ветхое, авар.)</w:t>
            </w:r>
          </w:p>
        </w:tc>
        <w:tc>
          <w:tcPr>
            <w:tcW w:w="840"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Уровень обеспеченности</w:t>
            </w:r>
          </w:p>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(на 100 жителей)</w:t>
            </w:r>
          </w:p>
        </w:tc>
        <w:tc>
          <w:tcPr>
            <w:tcW w:w="474"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Наличие (ед.)</w:t>
            </w:r>
          </w:p>
        </w:tc>
        <w:tc>
          <w:tcPr>
            <w:tcW w:w="686"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Площадь – кв.м</w:t>
            </w:r>
          </w:p>
        </w:tc>
        <w:tc>
          <w:tcPr>
            <w:tcW w:w="600"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Тех. состояние здания (удовл., ветхое, авар.)</w:t>
            </w:r>
          </w:p>
        </w:tc>
        <w:tc>
          <w:tcPr>
            <w:tcW w:w="880" w:type="dxa"/>
            <w:textDirection w:val="btLr"/>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Уровень обеспеченности</w:t>
            </w:r>
          </w:p>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(на 100 жителей)</w:t>
            </w:r>
          </w:p>
        </w:tc>
      </w:tr>
      <w:tr w:rsidR="002A3C72" w:rsidRPr="009B0721">
        <w:trPr>
          <w:cantSplit/>
          <w:trHeight w:val="219"/>
        </w:trPr>
        <w:tc>
          <w:tcPr>
            <w:tcW w:w="480"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1</w:t>
            </w:r>
          </w:p>
        </w:tc>
        <w:tc>
          <w:tcPr>
            <w:tcW w:w="2400"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2</w:t>
            </w:r>
          </w:p>
        </w:tc>
        <w:tc>
          <w:tcPr>
            <w:tcW w:w="520"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3</w:t>
            </w:r>
          </w:p>
        </w:tc>
        <w:tc>
          <w:tcPr>
            <w:tcW w:w="753"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4</w:t>
            </w:r>
          </w:p>
        </w:tc>
        <w:tc>
          <w:tcPr>
            <w:tcW w:w="667"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5</w:t>
            </w:r>
          </w:p>
        </w:tc>
        <w:tc>
          <w:tcPr>
            <w:tcW w:w="660"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6</w:t>
            </w:r>
          </w:p>
        </w:tc>
        <w:tc>
          <w:tcPr>
            <w:tcW w:w="600"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7</w:t>
            </w:r>
          </w:p>
        </w:tc>
        <w:tc>
          <w:tcPr>
            <w:tcW w:w="630"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8</w:t>
            </w:r>
          </w:p>
        </w:tc>
        <w:tc>
          <w:tcPr>
            <w:tcW w:w="600"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9</w:t>
            </w:r>
          </w:p>
        </w:tc>
        <w:tc>
          <w:tcPr>
            <w:tcW w:w="650"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10</w:t>
            </w:r>
          </w:p>
        </w:tc>
        <w:tc>
          <w:tcPr>
            <w:tcW w:w="523"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11</w:t>
            </w:r>
          </w:p>
        </w:tc>
        <w:tc>
          <w:tcPr>
            <w:tcW w:w="834"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12</w:t>
            </w:r>
          </w:p>
        </w:tc>
        <w:tc>
          <w:tcPr>
            <w:tcW w:w="726"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13</w:t>
            </w:r>
          </w:p>
        </w:tc>
        <w:tc>
          <w:tcPr>
            <w:tcW w:w="474" w:type="dxa"/>
          </w:tcPr>
          <w:p w:rsidR="002A3C72" w:rsidRPr="009B0721" w:rsidRDefault="002A3C72" w:rsidP="00A500C5">
            <w:pPr>
              <w:widowControl w:val="0"/>
              <w:spacing w:after="0" w:line="240" w:lineRule="auto"/>
              <w:jc w:val="both"/>
              <w:rPr>
                <w:rFonts w:ascii="Times New Roman" w:hAnsi="Times New Roman" w:cs="Times New Roman"/>
                <w:b/>
                <w:bCs/>
                <w:sz w:val="20"/>
                <w:szCs w:val="20"/>
              </w:rPr>
            </w:pPr>
            <w:r w:rsidRPr="009B0721">
              <w:rPr>
                <w:rFonts w:ascii="Times New Roman" w:hAnsi="Times New Roman" w:cs="Times New Roman"/>
                <w:b/>
                <w:bCs/>
                <w:sz w:val="20"/>
                <w:szCs w:val="20"/>
              </w:rPr>
              <w:t>14</w:t>
            </w:r>
          </w:p>
        </w:tc>
        <w:tc>
          <w:tcPr>
            <w:tcW w:w="726"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15</w:t>
            </w:r>
          </w:p>
        </w:tc>
        <w:tc>
          <w:tcPr>
            <w:tcW w:w="600"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16</w:t>
            </w:r>
          </w:p>
        </w:tc>
        <w:tc>
          <w:tcPr>
            <w:tcW w:w="840"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17</w:t>
            </w:r>
          </w:p>
        </w:tc>
        <w:tc>
          <w:tcPr>
            <w:tcW w:w="474" w:type="dxa"/>
          </w:tcPr>
          <w:p w:rsidR="002A3C72" w:rsidRPr="009B0721" w:rsidRDefault="002A3C72" w:rsidP="00A500C5">
            <w:pPr>
              <w:widowControl w:val="0"/>
              <w:spacing w:after="0" w:line="240" w:lineRule="auto"/>
              <w:jc w:val="both"/>
              <w:rPr>
                <w:rFonts w:ascii="Times New Roman" w:hAnsi="Times New Roman" w:cs="Times New Roman"/>
                <w:b/>
                <w:bCs/>
                <w:sz w:val="20"/>
                <w:szCs w:val="20"/>
              </w:rPr>
            </w:pPr>
            <w:r w:rsidRPr="009B0721">
              <w:rPr>
                <w:rFonts w:ascii="Times New Roman" w:hAnsi="Times New Roman" w:cs="Times New Roman"/>
                <w:b/>
                <w:bCs/>
                <w:sz w:val="20"/>
                <w:szCs w:val="20"/>
              </w:rPr>
              <w:t>18</w:t>
            </w:r>
          </w:p>
        </w:tc>
        <w:tc>
          <w:tcPr>
            <w:tcW w:w="686"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19</w:t>
            </w:r>
          </w:p>
        </w:tc>
        <w:tc>
          <w:tcPr>
            <w:tcW w:w="600"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20</w:t>
            </w:r>
          </w:p>
        </w:tc>
        <w:tc>
          <w:tcPr>
            <w:tcW w:w="880" w:type="dxa"/>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21</w:t>
            </w:r>
          </w:p>
        </w:tc>
      </w:tr>
      <w:tr w:rsidR="002A3C72" w:rsidRPr="009B0721">
        <w:trPr>
          <w:cantSplit/>
          <w:trHeight w:val="117"/>
        </w:trPr>
        <w:tc>
          <w:tcPr>
            <w:tcW w:w="2880" w:type="dxa"/>
            <w:gridSpan w:val="2"/>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i/>
                <w:iCs/>
                <w:sz w:val="20"/>
                <w:szCs w:val="20"/>
              </w:rPr>
            </w:pPr>
            <w:r w:rsidRPr="009B0721">
              <w:rPr>
                <w:rFonts w:ascii="Times New Roman" w:hAnsi="Times New Roman" w:cs="Times New Roman"/>
                <w:b/>
                <w:bCs/>
                <w:i/>
                <w:iCs/>
                <w:sz w:val="20"/>
                <w:szCs w:val="20"/>
              </w:rPr>
              <w:t>Кожевниковское сельское поселение</w:t>
            </w:r>
          </w:p>
        </w:tc>
        <w:tc>
          <w:tcPr>
            <w:tcW w:w="520"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3</w:t>
            </w:r>
          </w:p>
        </w:tc>
        <w:tc>
          <w:tcPr>
            <w:tcW w:w="753"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8</w:t>
            </w:r>
            <w:r>
              <w:rPr>
                <w:rFonts w:ascii="Times New Roman" w:hAnsi="Times New Roman" w:cs="Times New Roman"/>
                <w:b/>
                <w:bCs/>
                <w:sz w:val="20"/>
                <w:szCs w:val="20"/>
              </w:rPr>
              <w:t>47</w:t>
            </w:r>
          </w:p>
        </w:tc>
        <w:tc>
          <w:tcPr>
            <w:tcW w:w="667"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w:t>
            </w:r>
          </w:p>
        </w:tc>
        <w:tc>
          <w:tcPr>
            <w:tcW w:w="660"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w:t>
            </w:r>
          </w:p>
        </w:tc>
        <w:tc>
          <w:tcPr>
            <w:tcW w:w="600"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Pr>
                <w:rFonts w:ascii="Times New Roman" w:hAnsi="Times New Roman" w:cs="Times New Roman"/>
                <w:b/>
                <w:bCs/>
                <w:sz w:val="20"/>
                <w:szCs w:val="20"/>
              </w:rPr>
              <w:t>3</w:t>
            </w:r>
          </w:p>
        </w:tc>
        <w:tc>
          <w:tcPr>
            <w:tcW w:w="630"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Pr>
                <w:rFonts w:ascii="Times New Roman" w:hAnsi="Times New Roman" w:cs="Times New Roman"/>
                <w:b/>
                <w:bCs/>
                <w:sz w:val="20"/>
                <w:szCs w:val="20"/>
              </w:rPr>
              <w:t>370</w:t>
            </w:r>
          </w:p>
        </w:tc>
        <w:tc>
          <w:tcPr>
            <w:tcW w:w="600"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w:t>
            </w:r>
          </w:p>
        </w:tc>
        <w:tc>
          <w:tcPr>
            <w:tcW w:w="650"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w:t>
            </w:r>
          </w:p>
        </w:tc>
        <w:tc>
          <w:tcPr>
            <w:tcW w:w="523"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1</w:t>
            </w:r>
          </w:p>
        </w:tc>
        <w:tc>
          <w:tcPr>
            <w:tcW w:w="834"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w:t>
            </w:r>
          </w:p>
        </w:tc>
        <w:tc>
          <w:tcPr>
            <w:tcW w:w="726"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w:t>
            </w:r>
          </w:p>
        </w:tc>
        <w:tc>
          <w:tcPr>
            <w:tcW w:w="474"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2</w:t>
            </w:r>
          </w:p>
        </w:tc>
        <w:tc>
          <w:tcPr>
            <w:tcW w:w="726"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Pr>
                <w:rFonts w:ascii="Times New Roman" w:hAnsi="Times New Roman" w:cs="Times New Roman"/>
                <w:b/>
                <w:bCs/>
                <w:sz w:val="20"/>
                <w:szCs w:val="20"/>
              </w:rPr>
              <w:t>550</w:t>
            </w:r>
          </w:p>
        </w:tc>
        <w:tc>
          <w:tcPr>
            <w:tcW w:w="600"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w:t>
            </w:r>
          </w:p>
        </w:tc>
        <w:tc>
          <w:tcPr>
            <w:tcW w:w="840"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w:t>
            </w:r>
          </w:p>
        </w:tc>
        <w:tc>
          <w:tcPr>
            <w:tcW w:w="474"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Pr>
                <w:rFonts w:ascii="Times New Roman" w:hAnsi="Times New Roman" w:cs="Times New Roman"/>
                <w:b/>
                <w:bCs/>
                <w:sz w:val="20"/>
                <w:szCs w:val="20"/>
              </w:rPr>
              <w:t>5</w:t>
            </w:r>
          </w:p>
        </w:tc>
        <w:tc>
          <w:tcPr>
            <w:tcW w:w="686"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5044</w:t>
            </w:r>
          </w:p>
        </w:tc>
        <w:tc>
          <w:tcPr>
            <w:tcW w:w="600"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w:t>
            </w:r>
          </w:p>
        </w:tc>
        <w:tc>
          <w:tcPr>
            <w:tcW w:w="880" w:type="dxa"/>
            <w:shd w:val="clear" w:color="auto" w:fill="DBE5F1"/>
          </w:tcPr>
          <w:p w:rsidR="002A3C72" w:rsidRPr="009B0721" w:rsidRDefault="002A3C72" w:rsidP="00E8054B">
            <w:pPr>
              <w:widowControl w:val="0"/>
              <w:spacing w:after="0" w:line="240" w:lineRule="auto"/>
              <w:ind w:firstLine="57"/>
              <w:jc w:val="both"/>
              <w:rPr>
                <w:rFonts w:ascii="Times New Roman" w:hAnsi="Times New Roman" w:cs="Times New Roman"/>
                <w:b/>
                <w:bCs/>
                <w:sz w:val="20"/>
                <w:szCs w:val="20"/>
              </w:rPr>
            </w:pPr>
            <w:r w:rsidRPr="009B0721">
              <w:rPr>
                <w:rFonts w:ascii="Times New Roman" w:hAnsi="Times New Roman" w:cs="Times New Roman"/>
                <w:b/>
                <w:bCs/>
                <w:sz w:val="20"/>
                <w:szCs w:val="20"/>
              </w:rPr>
              <w:t>-</w:t>
            </w:r>
          </w:p>
        </w:tc>
      </w:tr>
      <w:tr w:rsidR="002A3C72" w:rsidRPr="009B0721">
        <w:trPr>
          <w:cantSplit/>
          <w:trHeight w:val="117"/>
        </w:trPr>
        <w:tc>
          <w:tcPr>
            <w:tcW w:w="48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1</w:t>
            </w:r>
          </w:p>
        </w:tc>
        <w:tc>
          <w:tcPr>
            <w:tcW w:w="240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с.Кожевниково</w:t>
            </w:r>
          </w:p>
        </w:tc>
        <w:tc>
          <w:tcPr>
            <w:tcW w:w="52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2</w:t>
            </w:r>
          </w:p>
        </w:tc>
        <w:tc>
          <w:tcPr>
            <w:tcW w:w="753"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Pr>
                <w:rFonts w:ascii="Times New Roman" w:hAnsi="Times New Roman" w:cs="Times New Roman"/>
                <w:sz w:val="20"/>
                <w:szCs w:val="20"/>
              </w:rPr>
              <w:t>828</w:t>
            </w:r>
          </w:p>
        </w:tc>
        <w:tc>
          <w:tcPr>
            <w:tcW w:w="667"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Уд.</w:t>
            </w:r>
          </w:p>
        </w:tc>
        <w:tc>
          <w:tcPr>
            <w:tcW w:w="66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8</w:t>
            </w:r>
            <w:r>
              <w:rPr>
                <w:rFonts w:ascii="Times New Roman" w:hAnsi="Times New Roman" w:cs="Times New Roman"/>
                <w:sz w:val="20"/>
                <w:szCs w:val="20"/>
              </w:rPr>
              <w:t>7,7</w:t>
            </w:r>
          </w:p>
        </w:tc>
        <w:tc>
          <w:tcPr>
            <w:tcW w:w="60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Pr>
                <w:rFonts w:ascii="Times New Roman" w:hAnsi="Times New Roman" w:cs="Times New Roman"/>
                <w:sz w:val="20"/>
                <w:szCs w:val="20"/>
              </w:rPr>
              <w:t>3</w:t>
            </w:r>
          </w:p>
        </w:tc>
        <w:tc>
          <w:tcPr>
            <w:tcW w:w="63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Pr>
                <w:rFonts w:ascii="Times New Roman" w:hAnsi="Times New Roman" w:cs="Times New Roman"/>
                <w:sz w:val="20"/>
                <w:szCs w:val="20"/>
              </w:rPr>
              <w:t>370</w:t>
            </w:r>
          </w:p>
        </w:tc>
        <w:tc>
          <w:tcPr>
            <w:tcW w:w="60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Уд.</w:t>
            </w:r>
          </w:p>
        </w:tc>
        <w:tc>
          <w:tcPr>
            <w:tcW w:w="65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Pr>
                <w:rFonts w:ascii="Times New Roman" w:hAnsi="Times New Roman" w:cs="Times New Roman"/>
                <w:sz w:val="20"/>
                <w:szCs w:val="20"/>
              </w:rPr>
              <w:t>81,6</w:t>
            </w:r>
          </w:p>
        </w:tc>
        <w:tc>
          <w:tcPr>
            <w:tcW w:w="523"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p>
        </w:tc>
        <w:tc>
          <w:tcPr>
            <w:tcW w:w="834"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p>
        </w:tc>
        <w:tc>
          <w:tcPr>
            <w:tcW w:w="726"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p>
        </w:tc>
        <w:tc>
          <w:tcPr>
            <w:tcW w:w="474"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1</w:t>
            </w:r>
          </w:p>
        </w:tc>
        <w:tc>
          <w:tcPr>
            <w:tcW w:w="726"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Pr>
                <w:rFonts w:ascii="Times New Roman" w:hAnsi="Times New Roman" w:cs="Times New Roman"/>
                <w:sz w:val="20"/>
                <w:szCs w:val="20"/>
              </w:rPr>
              <w:t>5</w:t>
            </w:r>
            <w:r w:rsidRPr="009B0721">
              <w:rPr>
                <w:rFonts w:ascii="Times New Roman" w:hAnsi="Times New Roman" w:cs="Times New Roman"/>
                <w:sz w:val="20"/>
                <w:szCs w:val="20"/>
              </w:rPr>
              <w:t>00</w:t>
            </w:r>
          </w:p>
        </w:tc>
        <w:tc>
          <w:tcPr>
            <w:tcW w:w="60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Уд.</w:t>
            </w:r>
          </w:p>
        </w:tc>
        <w:tc>
          <w:tcPr>
            <w:tcW w:w="84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7</w:t>
            </w:r>
          </w:p>
        </w:tc>
        <w:tc>
          <w:tcPr>
            <w:tcW w:w="474"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Pr>
                <w:rFonts w:ascii="Times New Roman" w:hAnsi="Times New Roman" w:cs="Times New Roman"/>
                <w:sz w:val="20"/>
                <w:szCs w:val="20"/>
              </w:rPr>
              <w:t>5</w:t>
            </w:r>
          </w:p>
        </w:tc>
        <w:tc>
          <w:tcPr>
            <w:tcW w:w="686" w:type="dxa"/>
          </w:tcPr>
          <w:p w:rsidR="002A3C72" w:rsidRPr="009B0721" w:rsidRDefault="002A3C72" w:rsidP="00E8054B">
            <w:pPr>
              <w:widowControl w:val="0"/>
              <w:spacing w:after="0" w:line="240" w:lineRule="auto"/>
              <w:ind w:firstLine="57"/>
              <w:jc w:val="both"/>
              <w:rPr>
                <w:rFonts w:ascii="Times New Roman" w:hAnsi="Times New Roman" w:cs="Times New Roman"/>
                <w:sz w:val="16"/>
                <w:szCs w:val="16"/>
              </w:rPr>
            </w:pPr>
            <w:r w:rsidRPr="009B0721">
              <w:rPr>
                <w:rFonts w:ascii="Times New Roman" w:hAnsi="Times New Roman" w:cs="Times New Roman"/>
                <w:sz w:val="16"/>
                <w:szCs w:val="16"/>
              </w:rPr>
              <w:t>5044</w:t>
            </w:r>
          </w:p>
        </w:tc>
        <w:tc>
          <w:tcPr>
            <w:tcW w:w="60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Уд.</w:t>
            </w:r>
          </w:p>
        </w:tc>
        <w:tc>
          <w:tcPr>
            <w:tcW w:w="88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58</w:t>
            </w:r>
          </w:p>
        </w:tc>
      </w:tr>
      <w:tr w:rsidR="002A3C72" w:rsidRPr="009B0721">
        <w:trPr>
          <w:cantSplit/>
          <w:trHeight w:val="225"/>
        </w:trPr>
        <w:tc>
          <w:tcPr>
            <w:tcW w:w="48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2</w:t>
            </w:r>
          </w:p>
        </w:tc>
        <w:tc>
          <w:tcPr>
            <w:tcW w:w="240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с.Киреевск</w:t>
            </w:r>
          </w:p>
        </w:tc>
        <w:tc>
          <w:tcPr>
            <w:tcW w:w="52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1</w:t>
            </w:r>
          </w:p>
        </w:tc>
        <w:tc>
          <w:tcPr>
            <w:tcW w:w="753"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1</w:t>
            </w:r>
            <w:r>
              <w:rPr>
                <w:rFonts w:ascii="Times New Roman" w:hAnsi="Times New Roman" w:cs="Times New Roman"/>
                <w:sz w:val="20"/>
                <w:szCs w:val="20"/>
              </w:rPr>
              <w:t>9</w:t>
            </w:r>
          </w:p>
        </w:tc>
        <w:tc>
          <w:tcPr>
            <w:tcW w:w="667"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Уд.</w:t>
            </w:r>
          </w:p>
        </w:tc>
        <w:tc>
          <w:tcPr>
            <w:tcW w:w="66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Pr>
                <w:rFonts w:ascii="Times New Roman" w:hAnsi="Times New Roman" w:cs="Times New Roman"/>
                <w:sz w:val="20"/>
                <w:szCs w:val="20"/>
              </w:rPr>
              <w:t>633</w:t>
            </w:r>
          </w:p>
        </w:tc>
        <w:tc>
          <w:tcPr>
            <w:tcW w:w="60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p>
        </w:tc>
        <w:tc>
          <w:tcPr>
            <w:tcW w:w="63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p>
        </w:tc>
        <w:tc>
          <w:tcPr>
            <w:tcW w:w="60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p>
        </w:tc>
        <w:tc>
          <w:tcPr>
            <w:tcW w:w="65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p>
        </w:tc>
        <w:tc>
          <w:tcPr>
            <w:tcW w:w="523"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1</w:t>
            </w:r>
          </w:p>
        </w:tc>
        <w:tc>
          <w:tcPr>
            <w:tcW w:w="834"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Pr>
                <w:rFonts w:ascii="Times New Roman" w:hAnsi="Times New Roman" w:cs="Times New Roman"/>
                <w:sz w:val="20"/>
                <w:szCs w:val="20"/>
              </w:rPr>
              <w:t>100</w:t>
            </w:r>
          </w:p>
        </w:tc>
        <w:tc>
          <w:tcPr>
            <w:tcW w:w="726"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Уд.</w:t>
            </w:r>
          </w:p>
        </w:tc>
        <w:tc>
          <w:tcPr>
            <w:tcW w:w="474"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1</w:t>
            </w:r>
          </w:p>
        </w:tc>
        <w:tc>
          <w:tcPr>
            <w:tcW w:w="726"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50</w:t>
            </w:r>
          </w:p>
        </w:tc>
        <w:tc>
          <w:tcPr>
            <w:tcW w:w="60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Уд.</w:t>
            </w:r>
          </w:p>
        </w:tc>
        <w:tc>
          <w:tcPr>
            <w:tcW w:w="84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66</w:t>
            </w:r>
          </w:p>
        </w:tc>
        <w:tc>
          <w:tcPr>
            <w:tcW w:w="474"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w:t>
            </w:r>
          </w:p>
        </w:tc>
        <w:tc>
          <w:tcPr>
            <w:tcW w:w="686"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w:t>
            </w:r>
          </w:p>
        </w:tc>
        <w:tc>
          <w:tcPr>
            <w:tcW w:w="60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w:t>
            </w:r>
          </w:p>
        </w:tc>
        <w:tc>
          <w:tcPr>
            <w:tcW w:w="880" w:type="dxa"/>
          </w:tcPr>
          <w:p w:rsidR="002A3C72" w:rsidRPr="009B0721" w:rsidRDefault="002A3C72" w:rsidP="00E8054B">
            <w:pPr>
              <w:widowControl w:val="0"/>
              <w:spacing w:after="0" w:line="240" w:lineRule="auto"/>
              <w:ind w:firstLine="57"/>
              <w:jc w:val="both"/>
              <w:rPr>
                <w:rFonts w:ascii="Times New Roman" w:hAnsi="Times New Roman" w:cs="Times New Roman"/>
                <w:sz w:val="20"/>
                <w:szCs w:val="20"/>
              </w:rPr>
            </w:pPr>
            <w:r w:rsidRPr="009B0721">
              <w:rPr>
                <w:rFonts w:ascii="Times New Roman" w:hAnsi="Times New Roman" w:cs="Times New Roman"/>
                <w:sz w:val="20"/>
                <w:szCs w:val="20"/>
              </w:rPr>
              <w:t>-</w:t>
            </w:r>
          </w:p>
        </w:tc>
      </w:tr>
    </w:tbl>
    <w:p w:rsidR="002A3C72" w:rsidRPr="0089031A" w:rsidRDefault="002A3C72">
      <w:pPr>
        <w:spacing w:after="0" w:line="240" w:lineRule="auto"/>
        <w:ind w:left="480"/>
        <w:rPr>
          <w:rFonts w:ascii="Times New Roman" w:hAnsi="Times New Roman" w:cs="Times New Roman"/>
          <w:sz w:val="24"/>
          <w:szCs w:val="24"/>
          <w:lang w:eastAsia="ru-RU"/>
        </w:rPr>
      </w:pPr>
      <w:r w:rsidRPr="0089031A">
        <w:rPr>
          <w:rFonts w:ascii="Times New Roman" w:hAnsi="Times New Roman" w:cs="Times New Roman"/>
          <w:sz w:val="24"/>
          <w:szCs w:val="24"/>
          <w:lang w:eastAsia="ru-RU"/>
        </w:rPr>
        <w:t>(*)Емкость ученических мест взята из лицензионной</w:t>
      </w:r>
      <w:r>
        <w:rPr>
          <w:rFonts w:ascii="Times New Roman" w:hAnsi="Times New Roman" w:cs="Times New Roman"/>
          <w:sz w:val="24"/>
          <w:szCs w:val="24"/>
          <w:lang w:eastAsia="ru-RU"/>
        </w:rPr>
        <w:t xml:space="preserve"> наполняемости за 2013</w:t>
      </w:r>
      <w:r w:rsidRPr="0089031A">
        <w:rPr>
          <w:rFonts w:ascii="Times New Roman" w:hAnsi="Times New Roman" w:cs="Times New Roman"/>
          <w:sz w:val="24"/>
          <w:szCs w:val="24"/>
          <w:lang w:eastAsia="ru-RU"/>
        </w:rPr>
        <w:t xml:space="preserve"> год, без учета открытия предшкольных групп, которые на данный момент занимают школьные площади.</w:t>
      </w:r>
    </w:p>
    <w:p w:rsidR="002A3C72" w:rsidRPr="0089031A" w:rsidRDefault="002A3C72">
      <w:pPr>
        <w:widowControl w:val="0"/>
        <w:autoSpaceDE w:val="0"/>
        <w:autoSpaceDN w:val="0"/>
        <w:adjustRightInd w:val="0"/>
        <w:ind w:firstLine="539"/>
        <w:jc w:val="both"/>
        <w:rPr>
          <w:rFonts w:ascii="Times New Roman" w:hAnsi="Times New Roman" w:cs="Times New Roman"/>
          <w:sz w:val="24"/>
          <w:szCs w:val="24"/>
          <w:lang w:eastAsia="ru-RU"/>
        </w:rPr>
      </w:pPr>
      <w:r w:rsidRPr="0089031A">
        <w:rPr>
          <w:rFonts w:ascii="Times New Roman" w:hAnsi="Times New Roman" w:cs="Times New Roman"/>
          <w:sz w:val="24"/>
          <w:szCs w:val="24"/>
          <w:lang w:eastAsia="ru-RU"/>
        </w:rPr>
        <w:t>(**)В двух общеобразовательных учреждениях есть 2-я смена. Уровень обеспеченности рассчитывался как отношение лицензионной наполняемости к количеству фактически обучающихся *100%.</w:t>
      </w:r>
    </w:p>
    <w:p w:rsidR="002A3C72" w:rsidRPr="009B0721" w:rsidRDefault="002A3C72">
      <w:pPr>
        <w:spacing w:after="0" w:line="240" w:lineRule="auto"/>
        <w:ind w:left="480"/>
        <w:rPr>
          <w:rFonts w:ascii="Times New Roman" w:hAnsi="Times New Roman" w:cs="Times New Roman"/>
          <w:sz w:val="24"/>
          <w:szCs w:val="24"/>
          <w:lang w:eastAsia="ru-RU"/>
        </w:rPr>
      </w:pPr>
      <w:r w:rsidRPr="0089031A">
        <w:rPr>
          <w:rFonts w:ascii="Times New Roman" w:hAnsi="Times New Roman" w:cs="Times New Roman"/>
          <w:sz w:val="24"/>
          <w:szCs w:val="24"/>
          <w:lang w:eastAsia="ru-RU"/>
        </w:rPr>
        <w:t xml:space="preserve"> (***) Уровень обеспеченности рассчитан без учета групп дошкольного образования на базе общеобразовательных школ.</w:t>
      </w:r>
    </w:p>
    <w:p w:rsidR="002A3C72" w:rsidRPr="009B0721" w:rsidRDefault="002A3C72">
      <w:pPr>
        <w:spacing w:after="0" w:line="240" w:lineRule="auto"/>
        <w:ind w:left="480"/>
        <w:rPr>
          <w:rFonts w:ascii="Times New Roman" w:hAnsi="Times New Roman" w:cs="Times New Roman"/>
          <w:sz w:val="24"/>
          <w:szCs w:val="24"/>
          <w:lang w:eastAsia="ru-RU"/>
        </w:rPr>
        <w:sectPr w:rsidR="002A3C72" w:rsidRPr="009B0721" w:rsidSect="004273FA">
          <w:pgSz w:w="16840" w:h="11907" w:orient="landscape" w:code="9"/>
          <w:pgMar w:top="539" w:right="851" w:bottom="851" w:left="851" w:header="720" w:footer="720" w:gutter="0"/>
          <w:cols w:space="720"/>
          <w:titlePg/>
        </w:sectPr>
      </w:pPr>
    </w:p>
    <w:p w:rsidR="002A3C72" w:rsidRPr="009B0721" w:rsidRDefault="002A3C72" w:rsidP="008173FD">
      <w:pPr>
        <w:pStyle w:val="20"/>
      </w:pPr>
      <w:r w:rsidRPr="009B0721">
        <w:t>Характеристика систем коммунальной инфраструктуры</w:t>
      </w:r>
    </w:p>
    <w:p w:rsidR="002A3C72" w:rsidRPr="009B0721" w:rsidRDefault="002A3C72">
      <w:pPr>
        <w:tabs>
          <w:tab w:val="num" w:pos="0"/>
        </w:tabs>
        <w:spacing w:after="0" w:line="240" w:lineRule="auto"/>
        <w:ind w:firstLine="720"/>
        <w:jc w:val="center"/>
        <w:rPr>
          <w:rFonts w:ascii="Times New Roman" w:hAnsi="Times New Roman" w:cs="Times New Roman"/>
          <w:sz w:val="28"/>
          <w:szCs w:val="28"/>
          <w:lang w:eastAsia="ru-RU"/>
        </w:rPr>
      </w:pPr>
    </w:p>
    <w:p w:rsidR="002A3C72" w:rsidRPr="00DC7B3E" w:rsidRDefault="002A3C72" w:rsidP="00B62045">
      <w:pPr>
        <w:widowControl w:val="0"/>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DC7B3E">
        <w:rPr>
          <w:rFonts w:ascii="Times New Roman" w:hAnsi="Times New Roman" w:cs="Times New Roman"/>
          <w:sz w:val="24"/>
          <w:szCs w:val="24"/>
        </w:rPr>
        <w:t xml:space="preserve">Средний уровень благоустройства жилищного фонда по обеспеченности электроэнергией составляет 100%, водопроводом – </w:t>
      </w:r>
      <w:r>
        <w:rPr>
          <w:rFonts w:ascii="Times New Roman" w:hAnsi="Times New Roman" w:cs="Times New Roman"/>
          <w:sz w:val="24"/>
          <w:szCs w:val="24"/>
        </w:rPr>
        <w:t xml:space="preserve">91,4 </w:t>
      </w:r>
      <w:r w:rsidRPr="00DC7B3E">
        <w:rPr>
          <w:rFonts w:ascii="Times New Roman" w:hAnsi="Times New Roman" w:cs="Times New Roman"/>
          <w:sz w:val="24"/>
          <w:szCs w:val="24"/>
        </w:rPr>
        <w:t xml:space="preserve">%, сетевым газоснабжением </w:t>
      </w:r>
      <w:r w:rsidRPr="00DC7B3E">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18,8 </w:t>
      </w:r>
      <w:r w:rsidRPr="00DC7B3E">
        <w:rPr>
          <w:rFonts w:ascii="Times New Roman" w:hAnsi="Times New Roman" w:cs="Times New Roman"/>
          <w:sz w:val="24"/>
          <w:szCs w:val="24"/>
          <w:shd w:val="clear" w:color="auto" w:fill="FFFFFF"/>
        </w:rPr>
        <w:t>%.</w:t>
      </w:r>
      <w:r w:rsidRPr="00DC7B3E">
        <w:rPr>
          <w:rFonts w:ascii="Times New Roman" w:hAnsi="Times New Roman" w:cs="Times New Roman"/>
          <w:sz w:val="24"/>
          <w:szCs w:val="24"/>
          <w:lang w:eastAsia="ru-RU"/>
        </w:rPr>
        <w:t xml:space="preserve">    </w:t>
      </w:r>
    </w:p>
    <w:p w:rsidR="002A3C72" w:rsidRPr="00DC7B3E" w:rsidRDefault="002A3C72" w:rsidP="00B62045">
      <w:pPr>
        <w:shd w:val="clear" w:color="auto" w:fill="FFFFFF"/>
        <w:tabs>
          <w:tab w:val="left" w:pos="720"/>
          <w:tab w:val="left" w:pos="900"/>
        </w:tabs>
        <w:spacing w:line="240" w:lineRule="auto"/>
        <w:jc w:val="both"/>
        <w:rPr>
          <w:rFonts w:ascii="Times New Roman" w:hAnsi="Times New Roman" w:cs="Times New Roman"/>
          <w:sz w:val="24"/>
          <w:szCs w:val="24"/>
          <w:lang w:eastAsia="ru-RU"/>
        </w:rPr>
      </w:pPr>
      <w:r w:rsidRPr="00DC7B3E">
        <w:rPr>
          <w:rFonts w:ascii="Times New Roman" w:hAnsi="Times New Roman" w:cs="Times New Roman"/>
        </w:rPr>
        <w:tab/>
      </w:r>
      <w:r w:rsidRPr="00DC7B3E">
        <w:rPr>
          <w:rFonts w:ascii="Times New Roman" w:hAnsi="Times New Roman" w:cs="Times New Roman"/>
          <w:sz w:val="24"/>
          <w:szCs w:val="24"/>
          <w:lang w:eastAsia="ru-RU"/>
        </w:rPr>
        <w:t xml:space="preserve">В среднем </w:t>
      </w:r>
      <w:r w:rsidRPr="00DC7B3E">
        <w:rPr>
          <w:rFonts w:ascii="Times New Roman" w:hAnsi="Times New Roman" w:cs="Times New Roman"/>
          <w:sz w:val="24"/>
          <w:szCs w:val="24"/>
          <w:shd w:val="clear" w:color="auto" w:fill="FFFFFF"/>
          <w:lang w:eastAsia="ru-RU"/>
        </w:rPr>
        <w:t>70 % инженерных</w:t>
      </w:r>
      <w:r w:rsidRPr="00DC7B3E">
        <w:rPr>
          <w:rFonts w:ascii="Times New Roman" w:hAnsi="Times New Roman" w:cs="Times New Roman"/>
          <w:sz w:val="24"/>
          <w:szCs w:val="24"/>
          <w:lang w:eastAsia="ru-RU"/>
        </w:rPr>
        <w:t xml:space="preserve"> коммуникаций отслужили нормативный срок. Следствием этого являются сверхнормативные потери в сетях, низкий коэффициент полезного действия оборудования, повышенная аварийность. Это требует более высоких затрат на эксплуатацию и содержание объектов коммунальной инфраструктуры.</w:t>
      </w:r>
    </w:p>
    <w:p w:rsidR="002A3C72" w:rsidRPr="009B0721" w:rsidRDefault="002A3C72">
      <w:pPr>
        <w:tabs>
          <w:tab w:val="num" w:pos="0"/>
        </w:tabs>
        <w:spacing w:after="0" w:line="240" w:lineRule="auto"/>
        <w:ind w:firstLine="720"/>
        <w:jc w:val="center"/>
        <w:rPr>
          <w:rFonts w:ascii="Times New Roman" w:hAnsi="Times New Roman" w:cs="Times New Roman"/>
          <w:b/>
          <w:bCs/>
          <w:sz w:val="28"/>
          <w:szCs w:val="28"/>
          <w:lang w:eastAsia="ru-RU"/>
        </w:rPr>
      </w:pPr>
      <w:r w:rsidRPr="009B0721">
        <w:rPr>
          <w:rFonts w:ascii="Times New Roman" w:hAnsi="Times New Roman" w:cs="Times New Roman"/>
          <w:b/>
          <w:bCs/>
          <w:sz w:val="28"/>
          <w:szCs w:val="28"/>
          <w:lang w:eastAsia="ru-RU"/>
        </w:rPr>
        <w:t>Газоснабжение</w:t>
      </w:r>
    </w:p>
    <w:p w:rsidR="002A3C72" w:rsidRPr="00DC7B3E" w:rsidRDefault="002A3C72" w:rsidP="00041D1B">
      <w:pPr>
        <w:spacing w:after="0" w:line="240" w:lineRule="auto"/>
        <w:ind w:firstLine="600"/>
        <w:jc w:val="both"/>
        <w:rPr>
          <w:rFonts w:ascii="Times New Roman" w:hAnsi="Times New Roman" w:cs="Times New Roman"/>
          <w:sz w:val="24"/>
          <w:szCs w:val="24"/>
        </w:rPr>
      </w:pPr>
      <w:r w:rsidRPr="00DC7B3E">
        <w:rPr>
          <w:rFonts w:ascii="Times New Roman" w:hAnsi="Times New Roman" w:cs="Times New Roman"/>
          <w:sz w:val="24"/>
          <w:szCs w:val="24"/>
        </w:rPr>
        <w:t xml:space="preserve">Начиная с 2003 года в </w:t>
      </w:r>
      <w:r>
        <w:rPr>
          <w:rFonts w:ascii="Times New Roman" w:hAnsi="Times New Roman" w:cs="Times New Roman"/>
          <w:sz w:val="24"/>
          <w:szCs w:val="24"/>
        </w:rPr>
        <w:t>поселении</w:t>
      </w:r>
      <w:r w:rsidRPr="00DC7B3E">
        <w:rPr>
          <w:rFonts w:ascii="Times New Roman" w:hAnsi="Times New Roman" w:cs="Times New Roman"/>
          <w:sz w:val="24"/>
          <w:szCs w:val="24"/>
        </w:rPr>
        <w:t xml:space="preserve"> ведется газификация</w:t>
      </w:r>
      <w:r>
        <w:rPr>
          <w:rFonts w:ascii="Times New Roman" w:hAnsi="Times New Roman" w:cs="Times New Roman"/>
          <w:sz w:val="24"/>
          <w:szCs w:val="24"/>
        </w:rPr>
        <w:t xml:space="preserve">. На 01.01.2014 </w:t>
      </w:r>
      <w:r w:rsidRPr="00DC7B3E">
        <w:rPr>
          <w:rFonts w:ascii="Times New Roman" w:hAnsi="Times New Roman" w:cs="Times New Roman"/>
          <w:sz w:val="24"/>
          <w:szCs w:val="24"/>
        </w:rPr>
        <w:t xml:space="preserve">г протяженность сетей высокого и низкого давления составляет – </w:t>
      </w:r>
      <w:r>
        <w:rPr>
          <w:rFonts w:ascii="Times New Roman" w:hAnsi="Times New Roman" w:cs="Times New Roman"/>
          <w:sz w:val="24"/>
          <w:szCs w:val="24"/>
        </w:rPr>
        <w:t>12 753,5 метра</w:t>
      </w:r>
      <w:r w:rsidRPr="00DC7B3E">
        <w:rPr>
          <w:rFonts w:ascii="Times New Roman" w:hAnsi="Times New Roman" w:cs="Times New Roman"/>
          <w:sz w:val="24"/>
          <w:szCs w:val="24"/>
        </w:rPr>
        <w:t xml:space="preserve">. </w:t>
      </w:r>
      <w:r w:rsidRPr="00C7439F">
        <w:rPr>
          <w:rFonts w:ascii="Times New Roman" w:hAnsi="Times New Roman" w:cs="Times New Roman"/>
          <w:sz w:val="24"/>
          <w:szCs w:val="24"/>
        </w:rPr>
        <w:t xml:space="preserve">Всего в поселении газифицировано </w:t>
      </w:r>
      <w:r>
        <w:rPr>
          <w:rFonts w:ascii="Times New Roman" w:hAnsi="Times New Roman" w:cs="Times New Roman"/>
          <w:sz w:val="24"/>
          <w:szCs w:val="24"/>
        </w:rPr>
        <w:t>894</w:t>
      </w:r>
      <w:r w:rsidRPr="00C7439F">
        <w:rPr>
          <w:rFonts w:ascii="Times New Roman" w:hAnsi="Times New Roman" w:cs="Times New Roman"/>
          <w:sz w:val="24"/>
          <w:szCs w:val="24"/>
        </w:rPr>
        <w:t xml:space="preserve"> квартира</w:t>
      </w:r>
      <w:r>
        <w:rPr>
          <w:rFonts w:ascii="Times New Roman" w:hAnsi="Times New Roman" w:cs="Times New Roman"/>
          <w:sz w:val="24"/>
          <w:szCs w:val="24"/>
        </w:rPr>
        <w:t>, в том числе в 2013 году газифицировано 124</w:t>
      </w:r>
      <w:r w:rsidRPr="00C7439F">
        <w:rPr>
          <w:rFonts w:ascii="Times New Roman" w:hAnsi="Times New Roman" w:cs="Times New Roman"/>
          <w:sz w:val="24"/>
          <w:szCs w:val="24"/>
        </w:rPr>
        <w:t xml:space="preserve"> квартир</w:t>
      </w:r>
      <w:r>
        <w:rPr>
          <w:rFonts w:ascii="Times New Roman" w:hAnsi="Times New Roman" w:cs="Times New Roman"/>
          <w:sz w:val="24"/>
          <w:szCs w:val="24"/>
        </w:rPr>
        <w:t>ы</w:t>
      </w:r>
      <w:r w:rsidRPr="00C7439F">
        <w:rPr>
          <w:rFonts w:ascii="Times New Roman" w:hAnsi="Times New Roman" w:cs="Times New Roman"/>
          <w:sz w:val="24"/>
          <w:szCs w:val="24"/>
        </w:rPr>
        <w:t>.</w:t>
      </w:r>
      <w:r w:rsidRPr="00DC7B3E">
        <w:rPr>
          <w:rFonts w:ascii="Times New Roman" w:hAnsi="Times New Roman" w:cs="Times New Roman"/>
          <w:sz w:val="24"/>
          <w:szCs w:val="24"/>
        </w:rPr>
        <w:t xml:space="preserve"> Сетевым газом обеспечено </w:t>
      </w:r>
      <w:r>
        <w:rPr>
          <w:rFonts w:ascii="Times New Roman" w:hAnsi="Times New Roman" w:cs="Times New Roman"/>
          <w:sz w:val="24"/>
          <w:szCs w:val="24"/>
        </w:rPr>
        <w:t xml:space="preserve">18,8 </w:t>
      </w:r>
      <w:r w:rsidRPr="00DC7B3E">
        <w:rPr>
          <w:rFonts w:ascii="Times New Roman" w:hAnsi="Times New Roman" w:cs="Times New Roman"/>
          <w:sz w:val="24"/>
          <w:szCs w:val="24"/>
        </w:rPr>
        <w:t xml:space="preserve">% жилищного фонда </w:t>
      </w:r>
      <w:r>
        <w:rPr>
          <w:rFonts w:ascii="Times New Roman" w:hAnsi="Times New Roman" w:cs="Times New Roman"/>
          <w:sz w:val="24"/>
          <w:szCs w:val="24"/>
        </w:rPr>
        <w:t>поселения</w:t>
      </w:r>
      <w:r w:rsidRPr="00DC7B3E">
        <w:rPr>
          <w:rFonts w:ascii="Times New Roman" w:hAnsi="Times New Roman" w:cs="Times New Roman"/>
          <w:sz w:val="24"/>
          <w:szCs w:val="24"/>
        </w:rPr>
        <w:t xml:space="preserve">. </w:t>
      </w:r>
    </w:p>
    <w:p w:rsidR="002A3C72" w:rsidRPr="00DC7B3E" w:rsidRDefault="002A3C72" w:rsidP="00B578FF">
      <w:pPr>
        <w:pStyle w:val="Heading3"/>
        <w:spacing w:before="0"/>
        <w:ind w:firstLine="567"/>
        <w:rPr>
          <w:rFonts w:ascii="Times New Roman" w:hAnsi="Times New Roman" w:cs="Times New Roman"/>
          <w:b w:val="0"/>
          <w:bCs w:val="0"/>
          <w:color w:val="auto"/>
          <w:sz w:val="24"/>
          <w:szCs w:val="24"/>
        </w:rPr>
      </w:pPr>
      <w:r w:rsidRPr="00DC7B3E">
        <w:rPr>
          <w:rFonts w:ascii="Times New Roman" w:hAnsi="Times New Roman" w:cs="Times New Roman"/>
          <w:b w:val="0"/>
          <w:bCs w:val="0"/>
          <w:color w:val="auto"/>
          <w:sz w:val="24"/>
          <w:szCs w:val="24"/>
        </w:rPr>
        <w:t>Характеристика действующей системы газоснабжения МО  Кожевниковск</w:t>
      </w:r>
      <w:r>
        <w:rPr>
          <w:rFonts w:ascii="Times New Roman" w:hAnsi="Times New Roman" w:cs="Times New Roman"/>
          <w:b w:val="0"/>
          <w:bCs w:val="0"/>
          <w:color w:val="auto"/>
          <w:sz w:val="24"/>
          <w:szCs w:val="24"/>
        </w:rPr>
        <w:t>ое сельское поселение</w:t>
      </w:r>
      <w:r w:rsidRPr="00DC7B3E">
        <w:rPr>
          <w:rFonts w:ascii="Times New Roman" w:hAnsi="Times New Roman" w:cs="Times New Roman"/>
          <w:b w:val="0"/>
          <w:bCs w:val="0"/>
          <w:color w:val="auto"/>
          <w:sz w:val="24"/>
          <w:szCs w:val="24"/>
        </w:rPr>
        <w:t xml:space="preserve">  по состоянию на 01.01</w:t>
      </w:r>
      <w:r>
        <w:rPr>
          <w:rFonts w:ascii="Times New Roman" w:hAnsi="Times New Roman" w:cs="Times New Roman"/>
          <w:b w:val="0"/>
          <w:bCs w:val="0"/>
          <w:color w:val="auto"/>
          <w:sz w:val="24"/>
          <w:szCs w:val="24"/>
        </w:rPr>
        <w:t>.2014г. представлена в таблице 6</w:t>
      </w:r>
      <w:r w:rsidRPr="00DC7B3E">
        <w:rPr>
          <w:rFonts w:ascii="Times New Roman" w:hAnsi="Times New Roman" w:cs="Times New Roman"/>
          <w:b w:val="0"/>
          <w:bCs w:val="0"/>
          <w:color w:val="auto"/>
          <w:sz w:val="24"/>
          <w:szCs w:val="24"/>
        </w:rPr>
        <w:t>.</w:t>
      </w:r>
    </w:p>
    <w:p w:rsidR="002A3C72" w:rsidRPr="009B0721" w:rsidRDefault="002A3C72" w:rsidP="00B578FF">
      <w:pPr>
        <w:pStyle w:val="BodyText3"/>
        <w:spacing w:after="0"/>
        <w:ind w:firstLine="540"/>
        <w:jc w:val="center"/>
        <w:rPr>
          <w:rFonts w:ascii="Times New Roman" w:hAnsi="Times New Roman" w:cs="Times New Roman"/>
          <w:b/>
          <w:bCs/>
          <w:sz w:val="28"/>
          <w:szCs w:val="28"/>
        </w:rPr>
      </w:pPr>
      <w:r w:rsidRPr="009B0721">
        <w:rPr>
          <w:rFonts w:ascii="Times New Roman" w:hAnsi="Times New Roman" w:cs="Times New Roman"/>
          <w:b/>
          <w:bCs/>
          <w:sz w:val="28"/>
          <w:szCs w:val="28"/>
        </w:rPr>
        <w:t>Водоснабжение</w:t>
      </w:r>
    </w:p>
    <w:p w:rsidR="002A3C72" w:rsidRPr="00C7439F" w:rsidRDefault="002A3C72" w:rsidP="000A3F6D">
      <w:pPr>
        <w:pStyle w:val="BodyTextIndent2"/>
        <w:spacing w:after="0" w:line="240" w:lineRule="auto"/>
        <w:ind w:left="0" w:firstLine="709"/>
        <w:jc w:val="both"/>
        <w:rPr>
          <w:rFonts w:ascii="Times New Roman" w:hAnsi="Times New Roman" w:cs="Times New Roman"/>
          <w:sz w:val="24"/>
          <w:szCs w:val="24"/>
        </w:rPr>
      </w:pPr>
      <w:r w:rsidRPr="00C7439F">
        <w:rPr>
          <w:rFonts w:ascii="Times New Roman" w:hAnsi="Times New Roman" w:cs="Times New Roman"/>
          <w:sz w:val="24"/>
          <w:szCs w:val="24"/>
        </w:rPr>
        <w:t xml:space="preserve">Водоснабжение потребителей Кожевниковского </w:t>
      </w:r>
      <w:r>
        <w:rPr>
          <w:rFonts w:ascii="Times New Roman" w:hAnsi="Times New Roman" w:cs="Times New Roman"/>
          <w:sz w:val="24"/>
          <w:szCs w:val="24"/>
        </w:rPr>
        <w:t>сельского поселения</w:t>
      </w:r>
      <w:r w:rsidRPr="00C7439F">
        <w:rPr>
          <w:rFonts w:ascii="Times New Roman" w:hAnsi="Times New Roman" w:cs="Times New Roman"/>
          <w:sz w:val="24"/>
          <w:szCs w:val="24"/>
        </w:rPr>
        <w:t xml:space="preserve"> осуществляется в основном из подземных источников. Эксплуатация подземных источников осуществляется посредством водозаборных скважин. Всего в </w:t>
      </w:r>
      <w:r>
        <w:rPr>
          <w:rFonts w:ascii="Times New Roman" w:hAnsi="Times New Roman" w:cs="Times New Roman"/>
          <w:sz w:val="24"/>
          <w:szCs w:val="24"/>
        </w:rPr>
        <w:t>поселении</w:t>
      </w:r>
      <w:r w:rsidRPr="00C7439F">
        <w:rPr>
          <w:rFonts w:ascii="Times New Roman" w:hAnsi="Times New Roman" w:cs="Times New Roman"/>
          <w:sz w:val="24"/>
          <w:szCs w:val="24"/>
        </w:rPr>
        <w:t xml:space="preserve"> насчитывается </w:t>
      </w:r>
      <w:r>
        <w:rPr>
          <w:rFonts w:ascii="Times New Roman" w:hAnsi="Times New Roman" w:cs="Times New Roman"/>
          <w:sz w:val="24"/>
          <w:szCs w:val="24"/>
        </w:rPr>
        <w:t>12</w:t>
      </w:r>
      <w:r w:rsidRPr="00C7439F">
        <w:rPr>
          <w:rFonts w:ascii="Times New Roman" w:hAnsi="Times New Roman" w:cs="Times New Roman"/>
          <w:sz w:val="24"/>
          <w:szCs w:val="24"/>
        </w:rPr>
        <w:t xml:space="preserve"> водозаборных скважин</w:t>
      </w:r>
      <w:r w:rsidRPr="00C7439F">
        <w:rPr>
          <w:rFonts w:ascii="Times New Roman" w:hAnsi="Times New Roman" w:cs="Times New Roman"/>
          <w:sz w:val="24"/>
          <w:szCs w:val="24"/>
          <w:shd w:val="clear" w:color="auto" w:fill="FFFFFF"/>
        </w:rPr>
        <w:t>.</w:t>
      </w:r>
      <w:r w:rsidRPr="00C7439F">
        <w:rPr>
          <w:rFonts w:ascii="Times New Roman" w:hAnsi="Times New Roman" w:cs="Times New Roman"/>
          <w:sz w:val="24"/>
          <w:szCs w:val="24"/>
        </w:rPr>
        <w:t xml:space="preserve"> Протяжённость водопроводных распределительных сетей Кожевниковского </w:t>
      </w:r>
      <w:r>
        <w:rPr>
          <w:rFonts w:ascii="Times New Roman" w:hAnsi="Times New Roman" w:cs="Times New Roman"/>
          <w:sz w:val="24"/>
          <w:szCs w:val="24"/>
        </w:rPr>
        <w:t>сельского поселения</w:t>
      </w:r>
      <w:r w:rsidRPr="00C7439F">
        <w:rPr>
          <w:rFonts w:ascii="Times New Roman" w:hAnsi="Times New Roman" w:cs="Times New Roman"/>
          <w:sz w:val="24"/>
          <w:szCs w:val="24"/>
        </w:rPr>
        <w:t xml:space="preserve"> составляет </w:t>
      </w:r>
      <w:r>
        <w:rPr>
          <w:rFonts w:ascii="Times New Roman" w:hAnsi="Times New Roman" w:cs="Times New Roman"/>
          <w:sz w:val="24"/>
          <w:szCs w:val="24"/>
        </w:rPr>
        <w:t>41,28</w:t>
      </w:r>
      <w:r w:rsidRPr="00C7439F">
        <w:rPr>
          <w:rFonts w:ascii="Times New Roman" w:hAnsi="Times New Roman" w:cs="Times New Roman"/>
          <w:sz w:val="24"/>
          <w:szCs w:val="24"/>
        </w:rPr>
        <w:t xml:space="preserve"> км., на сети установлено </w:t>
      </w:r>
      <w:r>
        <w:rPr>
          <w:rFonts w:ascii="Times New Roman" w:hAnsi="Times New Roman" w:cs="Times New Roman"/>
          <w:sz w:val="24"/>
          <w:szCs w:val="24"/>
        </w:rPr>
        <w:t>4</w:t>
      </w:r>
      <w:r w:rsidRPr="00C7439F">
        <w:rPr>
          <w:rFonts w:ascii="Times New Roman" w:hAnsi="Times New Roman" w:cs="Times New Roman"/>
          <w:sz w:val="24"/>
          <w:szCs w:val="24"/>
        </w:rPr>
        <w:t xml:space="preserve">4 водоразборных колонок. Для повышения надежности работы сетей установлено </w:t>
      </w:r>
      <w:r>
        <w:rPr>
          <w:rFonts w:ascii="Times New Roman" w:hAnsi="Times New Roman" w:cs="Times New Roman"/>
          <w:sz w:val="24"/>
          <w:szCs w:val="24"/>
        </w:rPr>
        <w:t>12</w:t>
      </w:r>
      <w:r w:rsidRPr="00C7439F">
        <w:rPr>
          <w:rFonts w:ascii="Times New Roman" w:hAnsi="Times New Roman" w:cs="Times New Roman"/>
          <w:sz w:val="24"/>
          <w:szCs w:val="24"/>
        </w:rPr>
        <w:t xml:space="preserve"> водонапорных башен. На текущий момент система водоснабжения </w:t>
      </w:r>
      <w:r>
        <w:rPr>
          <w:rFonts w:ascii="Times New Roman" w:hAnsi="Times New Roman" w:cs="Times New Roman"/>
          <w:sz w:val="24"/>
          <w:szCs w:val="24"/>
        </w:rPr>
        <w:t xml:space="preserve">поселения </w:t>
      </w:r>
      <w:r w:rsidRPr="00C7439F">
        <w:rPr>
          <w:rFonts w:ascii="Times New Roman" w:hAnsi="Times New Roman" w:cs="Times New Roman"/>
          <w:sz w:val="24"/>
          <w:szCs w:val="24"/>
        </w:rPr>
        <w:t>не обеспечивает в полной мере потребности населения и производственной сферы в воде.</w:t>
      </w:r>
    </w:p>
    <w:p w:rsidR="002A3C72" w:rsidRPr="00C7439F" w:rsidRDefault="002A3C72" w:rsidP="000A3F6D">
      <w:pPr>
        <w:spacing w:after="0" w:line="240" w:lineRule="auto"/>
        <w:ind w:firstLine="709"/>
        <w:jc w:val="both"/>
        <w:rPr>
          <w:rFonts w:ascii="Times New Roman" w:hAnsi="Times New Roman" w:cs="Times New Roman"/>
          <w:sz w:val="24"/>
          <w:szCs w:val="24"/>
        </w:rPr>
      </w:pPr>
      <w:r w:rsidRPr="00C7439F">
        <w:rPr>
          <w:rFonts w:ascii="Times New Roman" w:hAnsi="Times New Roman" w:cs="Times New Roman"/>
          <w:sz w:val="24"/>
          <w:szCs w:val="24"/>
        </w:rPr>
        <w:t xml:space="preserve">Система водоснабжения  населения </w:t>
      </w:r>
      <w:r>
        <w:rPr>
          <w:rFonts w:ascii="Times New Roman" w:hAnsi="Times New Roman" w:cs="Times New Roman"/>
          <w:sz w:val="24"/>
          <w:szCs w:val="24"/>
        </w:rPr>
        <w:t>поселения</w:t>
      </w:r>
      <w:r w:rsidRPr="00C7439F">
        <w:rPr>
          <w:rFonts w:ascii="Times New Roman" w:hAnsi="Times New Roman" w:cs="Times New Roman"/>
          <w:sz w:val="24"/>
          <w:szCs w:val="24"/>
        </w:rPr>
        <w:t xml:space="preserve"> характеризуется высокой степенью износа. Амортизационный уровень износа, как магистральных водоводов, так и уличных водопроводных сетей составляет в </w:t>
      </w:r>
      <w:r>
        <w:rPr>
          <w:rFonts w:ascii="Times New Roman" w:hAnsi="Times New Roman" w:cs="Times New Roman"/>
          <w:sz w:val="24"/>
          <w:szCs w:val="24"/>
        </w:rPr>
        <w:t xml:space="preserve">Кожевниковском поселении </w:t>
      </w:r>
      <w:r w:rsidRPr="00C7439F">
        <w:rPr>
          <w:rFonts w:ascii="Times New Roman" w:hAnsi="Times New Roman" w:cs="Times New Roman"/>
          <w:sz w:val="24"/>
          <w:szCs w:val="24"/>
        </w:rPr>
        <w:t xml:space="preserve">около 80%. </w:t>
      </w:r>
    </w:p>
    <w:p w:rsidR="002A3C72" w:rsidRPr="00C7439F" w:rsidRDefault="002A3C72" w:rsidP="000A3F6D">
      <w:pPr>
        <w:spacing w:after="0" w:line="240" w:lineRule="auto"/>
        <w:ind w:firstLine="709"/>
        <w:jc w:val="both"/>
        <w:rPr>
          <w:rFonts w:ascii="Times New Roman" w:hAnsi="Times New Roman" w:cs="Times New Roman"/>
          <w:sz w:val="24"/>
          <w:szCs w:val="24"/>
        </w:rPr>
      </w:pPr>
      <w:r w:rsidRPr="00C7439F">
        <w:rPr>
          <w:rFonts w:ascii="Times New Roman" w:hAnsi="Times New Roman" w:cs="Times New Roman"/>
          <w:sz w:val="24"/>
          <w:szCs w:val="24"/>
        </w:rPr>
        <w:t xml:space="preserve">Около </w:t>
      </w:r>
      <w:r>
        <w:rPr>
          <w:rFonts w:ascii="Times New Roman" w:hAnsi="Times New Roman" w:cs="Times New Roman"/>
          <w:sz w:val="24"/>
          <w:szCs w:val="24"/>
        </w:rPr>
        <w:t xml:space="preserve">91 </w:t>
      </w:r>
      <w:r w:rsidRPr="00C7439F">
        <w:rPr>
          <w:rFonts w:ascii="Times New Roman" w:hAnsi="Times New Roman" w:cs="Times New Roman"/>
          <w:sz w:val="24"/>
          <w:szCs w:val="24"/>
        </w:rPr>
        <w:t>% площади жилищного фонда в поселени</w:t>
      </w:r>
      <w:r>
        <w:rPr>
          <w:rFonts w:ascii="Times New Roman" w:hAnsi="Times New Roman" w:cs="Times New Roman"/>
          <w:sz w:val="24"/>
          <w:szCs w:val="24"/>
        </w:rPr>
        <w:t>и</w:t>
      </w:r>
      <w:r w:rsidRPr="00C7439F">
        <w:rPr>
          <w:rFonts w:ascii="Times New Roman" w:hAnsi="Times New Roman" w:cs="Times New Roman"/>
          <w:sz w:val="24"/>
          <w:szCs w:val="24"/>
        </w:rPr>
        <w:t xml:space="preserve"> подключены к водопроводным сетям. Еще </w:t>
      </w:r>
      <w:r>
        <w:rPr>
          <w:rFonts w:ascii="Times New Roman" w:hAnsi="Times New Roman" w:cs="Times New Roman"/>
          <w:sz w:val="24"/>
          <w:szCs w:val="24"/>
        </w:rPr>
        <w:t xml:space="preserve">9 </w:t>
      </w:r>
      <w:r w:rsidRPr="00C7439F">
        <w:rPr>
          <w:rFonts w:ascii="Times New Roman" w:hAnsi="Times New Roman" w:cs="Times New Roman"/>
          <w:sz w:val="24"/>
          <w:szCs w:val="24"/>
        </w:rPr>
        <w:t>% населения пользуются услугами уличной водопроводной сети (водоразборными колонками).</w:t>
      </w:r>
    </w:p>
    <w:p w:rsidR="002A3C72" w:rsidRPr="00C7439F" w:rsidRDefault="002A3C72" w:rsidP="000A3F6D">
      <w:pPr>
        <w:spacing w:after="0" w:line="240" w:lineRule="auto"/>
        <w:ind w:firstLine="709"/>
        <w:jc w:val="both"/>
        <w:rPr>
          <w:rFonts w:ascii="Times New Roman" w:hAnsi="Times New Roman" w:cs="Times New Roman"/>
          <w:sz w:val="24"/>
          <w:szCs w:val="24"/>
        </w:rPr>
      </w:pPr>
      <w:r w:rsidRPr="00C7439F">
        <w:rPr>
          <w:rFonts w:ascii="Times New Roman" w:hAnsi="Times New Roman" w:cs="Times New Roman"/>
          <w:sz w:val="24"/>
          <w:szCs w:val="24"/>
        </w:rPr>
        <w:t xml:space="preserve">В период 2014-2020 годов требуется осуществить строительство локальных водопроводов протяженностью  1,15 км в с. Кожевниково мкр. </w:t>
      </w:r>
      <w:r>
        <w:rPr>
          <w:rFonts w:ascii="Times New Roman" w:hAnsi="Times New Roman" w:cs="Times New Roman"/>
          <w:sz w:val="24"/>
          <w:szCs w:val="24"/>
        </w:rPr>
        <w:t xml:space="preserve">«Коммунальный» </w:t>
      </w:r>
      <w:r w:rsidRPr="00C7439F">
        <w:rPr>
          <w:rFonts w:ascii="Times New Roman" w:hAnsi="Times New Roman" w:cs="Times New Roman"/>
          <w:sz w:val="24"/>
          <w:szCs w:val="24"/>
        </w:rPr>
        <w:t>ул. Сибирская, ул. Мира, пер. Коммунальный, мкр. «Молодежный» и реконструкция локальных водопроводов протяженностью</w:t>
      </w:r>
      <w:r>
        <w:rPr>
          <w:rFonts w:ascii="Times New Roman" w:hAnsi="Times New Roman" w:cs="Times New Roman"/>
          <w:sz w:val="24"/>
          <w:szCs w:val="24"/>
        </w:rPr>
        <w:t xml:space="preserve"> – 41,28</w:t>
      </w:r>
      <w:r w:rsidRPr="00C7439F">
        <w:rPr>
          <w:rFonts w:ascii="Times New Roman" w:hAnsi="Times New Roman" w:cs="Times New Roman"/>
          <w:sz w:val="24"/>
          <w:szCs w:val="24"/>
        </w:rPr>
        <w:t xml:space="preserve"> км.</w:t>
      </w:r>
    </w:p>
    <w:p w:rsidR="002A3C72" w:rsidRPr="005D15B4" w:rsidRDefault="002A3C72" w:rsidP="000A3F6D">
      <w:pPr>
        <w:pStyle w:val="30"/>
        <w:numPr>
          <w:ilvl w:val="0"/>
          <w:numId w:val="0"/>
        </w:numPr>
        <w:spacing w:before="0" w:after="0"/>
        <w:ind w:firstLine="709"/>
        <w:jc w:val="both"/>
        <w:rPr>
          <w:b w:val="0"/>
          <w:bCs w:val="0"/>
          <w:i w:val="0"/>
          <w:iCs w:val="0"/>
          <w:sz w:val="24"/>
          <w:szCs w:val="24"/>
        </w:rPr>
      </w:pPr>
      <w:r w:rsidRPr="005D15B4">
        <w:rPr>
          <w:b w:val="0"/>
          <w:bCs w:val="0"/>
          <w:i w:val="0"/>
          <w:iCs w:val="0"/>
          <w:sz w:val="24"/>
          <w:szCs w:val="24"/>
        </w:rPr>
        <w:t>Характеристика действующей системы водоснабжения населенных пунктов Кожевниковского</w:t>
      </w:r>
      <w:r>
        <w:rPr>
          <w:b w:val="0"/>
          <w:bCs w:val="0"/>
          <w:i w:val="0"/>
          <w:iCs w:val="0"/>
          <w:sz w:val="24"/>
          <w:szCs w:val="24"/>
        </w:rPr>
        <w:t xml:space="preserve"> района представлена в таблице 7</w:t>
      </w:r>
      <w:r w:rsidRPr="005D15B4">
        <w:rPr>
          <w:b w:val="0"/>
          <w:bCs w:val="0"/>
          <w:i w:val="0"/>
          <w:iCs w:val="0"/>
          <w:sz w:val="24"/>
          <w:szCs w:val="24"/>
        </w:rPr>
        <w:t>.</w:t>
      </w:r>
    </w:p>
    <w:p w:rsidR="002A3C72" w:rsidRPr="005D15B4" w:rsidRDefault="002A3C72" w:rsidP="0048616F">
      <w:pPr>
        <w:ind w:firstLine="540"/>
        <w:jc w:val="both"/>
        <w:rPr>
          <w:rFonts w:ascii="Times New Roman" w:hAnsi="Times New Roman" w:cs="Times New Roman"/>
          <w:sz w:val="24"/>
          <w:szCs w:val="24"/>
        </w:rPr>
      </w:pPr>
      <w:r w:rsidRPr="005D15B4">
        <w:rPr>
          <w:rFonts w:ascii="Times New Roman" w:hAnsi="Times New Roman" w:cs="Times New Roman"/>
          <w:sz w:val="24"/>
          <w:szCs w:val="24"/>
        </w:rPr>
        <w:t xml:space="preserve">                                                                                                                                                                                                                                                                                                                                                                                                                                                                                                                                                                                                                                                                                                                                                                                                                                                                                                                                                                                                                                                                                                                                                                                                                                                                                                                                                                                                                                                                                                                                                                                                                                                                                                                                                                                                                                                                                                                                                                                                                                                                                                                                                                                                                                                                                                                                                                                          </w:t>
      </w:r>
    </w:p>
    <w:p w:rsidR="002A3C72" w:rsidRPr="009B0721" w:rsidRDefault="002A3C72" w:rsidP="00B578FF">
      <w:pPr>
        <w:pStyle w:val="Heading3"/>
        <w:rPr>
          <w:rFonts w:ascii="Times New Roman" w:hAnsi="Times New Roman" w:cs="Times New Roman"/>
        </w:rPr>
        <w:sectPr w:rsidR="002A3C72" w:rsidRPr="009B0721" w:rsidSect="00DA7E38">
          <w:headerReference w:type="default" r:id="rId13"/>
          <w:footerReference w:type="default" r:id="rId14"/>
          <w:pgSz w:w="11907" w:h="16840" w:code="9"/>
          <w:pgMar w:top="851" w:right="851" w:bottom="851" w:left="1440" w:header="720" w:footer="720" w:gutter="0"/>
          <w:cols w:space="708"/>
          <w:titlePg/>
          <w:docGrid w:linePitch="360"/>
        </w:sectPr>
      </w:pPr>
    </w:p>
    <w:p w:rsidR="002A3C72" w:rsidRPr="009B0721" w:rsidRDefault="002A3C72" w:rsidP="008173FD">
      <w:pPr>
        <w:pStyle w:val="20"/>
      </w:pPr>
      <w:r w:rsidRPr="009B0721">
        <w:t>Характеристика действующей системы газоснабжения Кожевниковск</w:t>
      </w:r>
      <w:r>
        <w:t>ого</w:t>
      </w:r>
      <w:r w:rsidRPr="009B0721">
        <w:t xml:space="preserve"> </w:t>
      </w:r>
      <w:r>
        <w:t>сельского поселения</w:t>
      </w:r>
    </w:p>
    <w:p w:rsidR="002A3C72" w:rsidRPr="009B0721" w:rsidRDefault="002A3C72" w:rsidP="008173FD">
      <w:pPr>
        <w:pStyle w:val="20"/>
      </w:pPr>
      <w:r w:rsidRPr="009B0721">
        <w:t>по состоянию на 01.01.201</w:t>
      </w:r>
      <w:r>
        <w:t>4</w:t>
      </w:r>
      <w:r w:rsidRPr="009B0721">
        <w:t>г.</w:t>
      </w:r>
    </w:p>
    <w:p w:rsidR="002A3C72" w:rsidRPr="009B0721" w:rsidRDefault="002A3C72" w:rsidP="00B578FF">
      <w:pPr>
        <w:jc w:val="right"/>
        <w:rPr>
          <w:rFonts w:ascii="Times New Roman" w:hAnsi="Times New Roman" w:cs="Times New Roman"/>
          <w:sz w:val="20"/>
          <w:szCs w:val="20"/>
        </w:rPr>
      </w:pPr>
      <w:r w:rsidRPr="009B0721">
        <w:rPr>
          <w:rFonts w:ascii="Times New Roman" w:hAnsi="Times New Roman" w:cs="Times New Roman"/>
          <w:sz w:val="20"/>
          <w:szCs w:val="20"/>
        </w:rPr>
        <w:t>Таблица 6</w:t>
      </w:r>
    </w:p>
    <w:tbl>
      <w:tblPr>
        <w:tblW w:w="150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160"/>
        <w:gridCol w:w="1128"/>
        <w:gridCol w:w="1080"/>
        <w:gridCol w:w="852"/>
        <w:gridCol w:w="1080"/>
        <w:gridCol w:w="1080"/>
        <w:gridCol w:w="720"/>
        <w:gridCol w:w="1440"/>
        <w:gridCol w:w="1620"/>
        <w:gridCol w:w="1380"/>
        <w:gridCol w:w="1800"/>
      </w:tblGrid>
      <w:tr w:rsidR="002A3C72" w:rsidRPr="009B0721">
        <w:trPr>
          <w:cantSplit/>
          <w:trHeight w:val="203"/>
        </w:trPr>
        <w:tc>
          <w:tcPr>
            <w:tcW w:w="720" w:type="dxa"/>
            <w:vMerge w:val="restart"/>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 п/п</w:t>
            </w:r>
          </w:p>
        </w:tc>
        <w:tc>
          <w:tcPr>
            <w:tcW w:w="2160" w:type="dxa"/>
            <w:vMerge w:val="restart"/>
          </w:tcPr>
          <w:p w:rsidR="002A3C72" w:rsidRPr="009B0721" w:rsidRDefault="002A3C72" w:rsidP="00500AAA">
            <w:pPr>
              <w:spacing w:after="0" w:line="240" w:lineRule="auto"/>
              <w:jc w:val="center"/>
              <w:rPr>
                <w:rFonts w:ascii="Times New Roman" w:hAnsi="Times New Roman" w:cs="Times New Roman"/>
                <w:b/>
                <w:bCs/>
                <w:caps/>
              </w:rPr>
            </w:pPr>
          </w:p>
          <w:p w:rsidR="002A3C72" w:rsidRPr="009B0721" w:rsidRDefault="002A3C72" w:rsidP="00500AAA">
            <w:pPr>
              <w:spacing w:after="0" w:line="240" w:lineRule="auto"/>
              <w:jc w:val="center"/>
              <w:rPr>
                <w:rFonts w:ascii="Times New Roman" w:hAnsi="Times New Roman" w:cs="Times New Roman"/>
                <w:b/>
                <w:bCs/>
                <w:vertAlign w:val="superscript"/>
              </w:rPr>
            </w:pPr>
            <w:r w:rsidRPr="009B0721">
              <w:rPr>
                <w:rFonts w:ascii="Times New Roman" w:hAnsi="Times New Roman" w:cs="Times New Roman"/>
                <w:b/>
                <w:bCs/>
                <w:caps/>
              </w:rPr>
              <w:t>Н</w:t>
            </w:r>
            <w:r w:rsidRPr="009B0721">
              <w:rPr>
                <w:rFonts w:ascii="Times New Roman" w:hAnsi="Times New Roman" w:cs="Times New Roman"/>
                <w:b/>
                <w:bCs/>
              </w:rPr>
              <w:t>аименование населенных пунктов</w:t>
            </w:r>
          </w:p>
        </w:tc>
        <w:tc>
          <w:tcPr>
            <w:tcW w:w="3060" w:type="dxa"/>
            <w:gridSpan w:val="3"/>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 xml:space="preserve">Межпоселковые </w:t>
            </w:r>
          </w:p>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газопроводы  (км)</w:t>
            </w:r>
          </w:p>
        </w:tc>
        <w:tc>
          <w:tcPr>
            <w:tcW w:w="2880" w:type="dxa"/>
            <w:gridSpan w:val="3"/>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Распределительные газопроводы (км)</w:t>
            </w:r>
          </w:p>
        </w:tc>
        <w:tc>
          <w:tcPr>
            <w:tcW w:w="3060" w:type="dxa"/>
            <w:gridSpan w:val="2"/>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 xml:space="preserve">Кол-во дворов (квартир) подключенных </w:t>
            </w:r>
          </w:p>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к сетевому газоснабжению</w:t>
            </w:r>
          </w:p>
        </w:tc>
        <w:tc>
          <w:tcPr>
            <w:tcW w:w="3180" w:type="dxa"/>
            <w:gridSpan w:val="2"/>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 xml:space="preserve">Кол-во объектов социальной сферы подключенных </w:t>
            </w:r>
          </w:p>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к сетевому газоснабжению</w:t>
            </w:r>
          </w:p>
        </w:tc>
      </w:tr>
      <w:tr w:rsidR="002A3C72" w:rsidRPr="009B0721">
        <w:trPr>
          <w:cantSplit/>
          <w:trHeight w:val="395"/>
        </w:trPr>
        <w:tc>
          <w:tcPr>
            <w:tcW w:w="720" w:type="dxa"/>
            <w:vMerge/>
          </w:tcPr>
          <w:p w:rsidR="002A3C72" w:rsidRPr="009B0721" w:rsidRDefault="002A3C72" w:rsidP="00500AAA">
            <w:pPr>
              <w:spacing w:after="0" w:line="240" w:lineRule="auto"/>
              <w:jc w:val="center"/>
              <w:rPr>
                <w:rFonts w:ascii="Times New Roman" w:hAnsi="Times New Roman" w:cs="Times New Roman"/>
                <w:b/>
                <w:bCs/>
              </w:rPr>
            </w:pPr>
          </w:p>
        </w:tc>
        <w:tc>
          <w:tcPr>
            <w:tcW w:w="2160" w:type="dxa"/>
            <w:vMerge/>
          </w:tcPr>
          <w:p w:rsidR="002A3C72" w:rsidRPr="009B0721" w:rsidRDefault="002A3C72" w:rsidP="00500AAA">
            <w:pPr>
              <w:spacing w:after="0" w:line="240" w:lineRule="auto"/>
              <w:jc w:val="center"/>
              <w:rPr>
                <w:rFonts w:ascii="Times New Roman" w:hAnsi="Times New Roman" w:cs="Times New Roman"/>
                <w:b/>
                <w:bCs/>
                <w:caps/>
              </w:rPr>
            </w:pPr>
          </w:p>
        </w:tc>
        <w:tc>
          <w:tcPr>
            <w:tcW w:w="1128"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Кол-во</w:t>
            </w:r>
          </w:p>
        </w:tc>
        <w:tc>
          <w:tcPr>
            <w:tcW w:w="1080"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 xml:space="preserve">Год </w:t>
            </w:r>
          </w:p>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ввода</w:t>
            </w:r>
          </w:p>
        </w:tc>
        <w:tc>
          <w:tcPr>
            <w:tcW w:w="852"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Износ</w:t>
            </w:r>
          </w:p>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w:t>
            </w:r>
          </w:p>
        </w:tc>
        <w:tc>
          <w:tcPr>
            <w:tcW w:w="1080"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Кол-во</w:t>
            </w:r>
          </w:p>
        </w:tc>
        <w:tc>
          <w:tcPr>
            <w:tcW w:w="1080"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 xml:space="preserve">Год </w:t>
            </w:r>
          </w:p>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ввода</w:t>
            </w:r>
          </w:p>
        </w:tc>
        <w:tc>
          <w:tcPr>
            <w:tcW w:w="720"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Износ</w:t>
            </w:r>
          </w:p>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w:t>
            </w:r>
          </w:p>
        </w:tc>
        <w:tc>
          <w:tcPr>
            <w:tcW w:w="1440"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 xml:space="preserve">Кол-во </w:t>
            </w:r>
          </w:p>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(ед)</w:t>
            </w:r>
          </w:p>
        </w:tc>
        <w:tc>
          <w:tcPr>
            <w:tcW w:w="1620"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 к общему наличию</w:t>
            </w:r>
          </w:p>
        </w:tc>
        <w:tc>
          <w:tcPr>
            <w:tcW w:w="1380"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 xml:space="preserve">Кол-во </w:t>
            </w:r>
          </w:p>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(ед)</w:t>
            </w:r>
          </w:p>
        </w:tc>
        <w:tc>
          <w:tcPr>
            <w:tcW w:w="1800"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 к общему наличию</w:t>
            </w:r>
          </w:p>
        </w:tc>
      </w:tr>
      <w:tr w:rsidR="002A3C72" w:rsidRPr="009B0721">
        <w:trPr>
          <w:cantSplit/>
          <w:trHeight w:val="239"/>
        </w:trPr>
        <w:tc>
          <w:tcPr>
            <w:tcW w:w="720"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1</w:t>
            </w:r>
          </w:p>
        </w:tc>
        <w:tc>
          <w:tcPr>
            <w:tcW w:w="2160" w:type="dxa"/>
          </w:tcPr>
          <w:p w:rsidR="002A3C72" w:rsidRPr="007B0E25" w:rsidRDefault="002A3C72" w:rsidP="00500AAA">
            <w:pPr>
              <w:pStyle w:val="Header"/>
              <w:jc w:val="center"/>
              <w:rPr>
                <w:b/>
                <w:bCs/>
              </w:rPr>
            </w:pPr>
            <w:r w:rsidRPr="008D487E">
              <w:rPr>
                <w:b/>
                <w:bCs/>
              </w:rPr>
              <w:t>2</w:t>
            </w:r>
          </w:p>
        </w:tc>
        <w:tc>
          <w:tcPr>
            <w:tcW w:w="1128"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3</w:t>
            </w:r>
          </w:p>
        </w:tc>
        <w:tc>
          <w:tcPr>
            <w:tcW w:w="1080"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4</w:t>
            </w:r>
          </w:p>
        </w:tc>
        <w:tc>
          <w:tcPr>
            <w:tcW w:w="852"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5</w:t>
            </w:r>
          </w:p>
        </w:tc>
        <w:tc>
          <w:tcPr>
            <w:tcW w:w="1080"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6</w:t>
            </w:r>
          </w:p>
        </w:tc>
        <w:tc>
          <w:tcPr>
            <w:tcW w:w="1080"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7</w:t>
            </w:r>
          </w:p>
        </w:tc>
        <w:tc>
          <w:tcPr>
            <w:tcW w:w="720"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8</w:t>
            </w:r>
          </w:p>
        </w:tc>
        <w:tc>
          <w:tcPr>
            <w:tcW w:w="1440"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10</w:t>
            </w:r>
          </w:p>
        </w:tc>
        <w:tc>
          <w:tcPr>
            <w:tcW w:w="1620"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11</w:t>
            </w:r>
          </w:p>
        </w:tc>
        <w:tc>
          <w:tcPr>
            <w:tcW w:w="1380"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12</w:t>
            </w:r>
          </w:p>
        </w:tc>
        <w:tc>
          <w:tcPr>
            <w:tcW w:w="1800" w:type="dxa"/>
          </w:tcPr>
          <w:p w:rsidR="002A3C72" w:rsidRPr="009B0721" w:rsidRDefault="002A3C72" w:rsidP="00500AAA">
            <w:pPr>
              <w:spacing w:after="0" w:line="240" w:lineRule="auto"/>
              <w:jc w:val="center"/>
              <w:rPr>
                <w:rFonts w:ascii="Times New Roman" w:hAnsi="Times New Roman" w:cs="Times New Roman"/>
                <w:b/>
                <w:bCs/>
              </w:rPr>
            </w:pPr>
            <w:r w:rsidRPr="009B0721">
              <w:rPr>
                <w:rFonts w:ascii="Times New Roman" w:hAnsi="Times New Roman" w:cs="Times New Roman"/>
                <w:b/>
                <w:bCs/>
              </w:rPr>
              <w:t>13</w:t>
            </w:r>
          </w:p>
        </w:tc>
      </w:tr>
      <w:tr w:rsidR="002A3C72" w:rsidRPr="009B0721">
        <w:trPr>
          <w:cantSplit/>
          <w:trHeight w:val="113"/>
        </w:trPr>
        <w:tc>
          <w:tcPr>
            <w:tcW w:w="720" w:type="dxa"/>
          </w:tcPr>
          <w:p w:rsidR="002A3C72" w:rsidRPr="009B0721" w:rsidRDefault="002A3C72" w:rsidP="00500AAA">
            <w:pPr>
              <w:spacing w:after="0" w:line="240" w:lineRule="auto"/>
              <w:jc w:val="center"/>
              <w:rPr>
                <w:rFonts w:ascii="Times New Roman" w:hAnsi="Times New Roman" w:cs="Times New Roman"/>
              </w:rPr>
            </w:pPr>
            <w:r>
              <w:rPr>
                <w:rFonts w:ascii="Times New Roman" w:hAnsi="Times New Roman" w:cs="Times New Roman"/>
              </w:rPr>
              <w:t>2</w:t>
            </w:r>
          </w:p>
        </w:tc>
        <w:tc>
          <w:tcPr>
            <w:tcW w:w="2160" w:type="dxa"/>
          </w:tcPr>
          <w:p w:rsidR="002A3C72" w:rsidRPr="009B0721" w:rsidRDefault="002A3C72" w:rsidP="00500AAA">
            <w:pPr>
              <w:spacing w:after="0" w:line="240" w:lineRule="auto"/>
              <w:rPr>
                <w:rFonts w:ascii="Times New Roman" w:hAnsi="Times New Roman" w:cs="Times New Roman"/>
                <w:snapToGrid w:val="0"/>
                <w:color w:val="000000"/>
              </w:rPr>
            </w:pPr>
            <w:r w:rsidRPr="009B0721">
              <w:rPr>
                <w:rFonts w:ascii="Times New Roman" w:hAnsi="Times New Roman" w:cs="Times New Roman"/>
                <w:snapToGrid w:val="0"/>
                <w:color w:val="000000"/>
              </w:rPr>
              <w:t>с. Кожевниково</w:t>
            </w:r>
          </w:p>
        </w:tc>
        <w:tc>
          <w:tcPr>
            <w:tcW w:w="1128" w:type="dxa"/>
          </w:tcPr>
          <w:p w:rsidR="002A3C72" w:rsidRPr="009B0721" w:rsidRDefault="002A3C72" w:rsidP="00500AAA">
            <w:pPr>
              <w:spacing w:after="0" w:line="240" w:lineRule="auto"/>
              <w:jc w:val="center"/>
              <w:rPr>
                <w:rFonts w:ascii="Times New Roman" w:hAnsi="Times New Roman" w:cs="Times New Roman"/>
              </w:rPr>
            </w:pPr>
          </w:p>
        </w:tc>
        <w:tc>
          <w:tcPr>
            <w:tcW w:w="1080" w:type="dxa"/>
          </w:tcPr>
          <w:p w:rsidR="002A3C72" w:rsidRPr="009B0721" w:rsidRDefault="002A3C72" w:rsidP="00500AAA">
            <w:pPr>
              <w:spacing w:after="0" w:line="240" w:lineRule="auto"/>
              <w:jc w:val="center"/>
              <w:rPr>
                <w:rFonts w:ascii="Times New Roman" w:hAnsi="Times New Roman" w:cs="Times New Roman"/>
              </w:rPr>
            </w:pPr>
          </w:p>
        </w:tc>
        <w:tc>
          <w:tcPr>
            <w:tcW w:w="852" w:type="dxa"/>
          </w:tcPr>
          <w:p w:rsidR="002A3C72" w:rsidRPr="009B0721" w:rsidRDefault="002A3C72" w:rsidP="00500AAA">
            <w:pPr>
              <w:spacing w:after="0" w:line="240" w:lineRule="auto"/>
              <w:jc w:val="center"/>
              <w:rPr>
                <w:rFonts w:ascii="Times New Roman" w:hAnsi="Times New Roman" w:cs="Times New Roman"/>
              </w:rPr>
            </w:pPr>
          </w:p>
        </w:tc>
        <w:tc>
          <w:tcPr>
            <w:tcW w:w="1080" w:type="dxa"/>
          </w:tcPr>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0,328</w:t>
            </w:r>
          </w:p>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2,218</w:t>
            </w:r>
          </w:p>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1,9</w:t>
            </w:r>
          </w:p>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4,935</w:t>
            </w:r>
          </w:p>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12,178</w:t>
            </w:r>
          </w:p>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14,014</w:t>
            </w:r>
          </w:p>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1,144</w:t>
            </w:r>
          </w:p>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18,789</w:t>
            </w:r>
          </w:p>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4,420</w:t>
            </w:r>
          </w:p>
          <w:p w:rsidR="002A3C72"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0,197</w:t>
            </w:r>
          </w:p>
          <w:p w:rsidR="002A3C72" w:rsidRPr="009B0721" w:rsidRDefault="002A3C72" w:rsidP="00500AAA">
            <w:pPr>
              <w:spacing w:after="0" w:line="240" w:lineRule="auto"/>
              <w:jc w:val="center"/>
              <w:rPr>
                <w:rFonts w:ascii="Times New Roman" w:hAnsi="Times New Roman" w:cs="Times New Roman"/>
              </w:rPr>
            </w:pPr>
            <w:r>
              <w:rPr>
                <w:rFonts w:ascii="Times New Roman" w:hAnsi="Times New Roman" w:cs="Times New Roman"/>
              </w:rPr>
              <w:t>3,532</w:t>
            </w:r>
          </w:p>
        </w:tc>
        <w:tc>
          <w:tcPr>
            <w:tcW w:w="1080" w:type="dxa"/>
          </w:tcPr>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2004</w:t>
            </w:r>
          </w:p>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2005</w:t>
            </w:r>
          </w:p>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2006</w:t>
            </w:r>
          </w:p>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2007</w:t>
            </w:r>
          </w:p>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2008</w:t>
            </w:r>
          </w:p>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2009</w:t>
            </w:r>
          </w:p>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2010</w:t>
            </w:r>
          </w:p>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2011</w:t>
            </w:r>
          </w:p>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2012</w:t>
            </w:r>
          </w:p>
          <w:p w:rsidR="002A3C72" w:rsidRDefault="002A3C72" w:rsidP="005E65C4">
            <w:pPr>
              <w:spacing w:after="0" w:line="240" w:lineRule="auto"/>
              <w:jc w:val="center"/>
              <w:rPr>
                <w:rFonts w:ascii="Times New Roman" w:hAnsi="Times New Roman" w:cs="Times New Roman"/>
              </w:rPr>
            </w:pPr>
            <w:r w:rsidRPr="009B0721">
              <w:rPr>
                <w:rFonts w:ascii="Times New Roman" w:hAnsi="Times New Roman" w:cs="Times New Roman"/>
              </w:rPr>
              <w:t>2013</w:t>
            </w:r>
          </w:p>
          <w:p w:rsidR="002A3C72" w:rsidRPr="009B0721" w:rsidRDefault="002A3C72" w:rsidP="005E65C4">
            <w:pPr>
              <w:spacing w:after="0" w:line="240" w:lineRule="auto"/>
              <w:jc w:val="center"/>
              <w:rPr>
                <w:rFonts w:ascii="Times New Roman" w:hAnsi="Times New Roman" w:cs="Times New Roman"/>
              </w:rPr>
            </w:pPr>
            <w:r>
              <w:rPr>
                <w:rFonts w:ascii="Times New Roman" w:hAnsi="Times New Roman" w:cs="Times New Roman"/>
              </w:rPr>
              <w:t>2014</w:t>
            </w:r>
          </w:p>
        </w:tc>
        <w:tc>
          <w:tcPr>
            <w:tcW w:w="720" w:type="dxa"/>
          </w:tcPr>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w:t>
            </w:r>
          </w:p>
        </w:tc>
        <w:tc>
          <w:tcPr>
            <w:tcW w:w="1440" w:type="dxa"/>
          </w:tcPr>
          <w:p w:rsidR="002A3C72" w:rsidRPr="009B0721" w:rsidRDefault="002A3C72" w:rsidP="00500AAA">
            <w:pPr>
              <w:spacing w:after="0" w:line="240" w:lineRule="auto"/>
              <w:jc w:val="center"/>
              <w:rPr>
                <w:rFonts w:ascii="Times New Roman" w:hAnsi="Times New Roman" w:cs="Times New Roman"/>
              </w:rPr>
            </w:pPr>
            <w:r>
              <w:rPr>
                <w:rFonts w:ascii="Times New Roman" w:hAnsi="Times New Roman" w:cs="Times New Roman"/>
              </w:rPr>
              <w:t>894</w:t>
            </w:r>
          </w:p>
        </w:tc>
        <w:tc>
          <w:tcPr>
            <w:tcW w:w="1620" w:type="dxa"/>
          </w:tcPr>
          <w:p w:rsidR="002A3C72" w:rsidRPr="009B0721" w:rsidRDefault="002A3C72" w:rsidP="00500AAA">
            <w:pPr>
              <w:spacing w:after="0" w:line="240" w:lineRule="auto"/>
              <w:jc w:val="center"/>
              <w:rPr>
                <w:rFonts w:ascii="Times New Roman" w:hAnsi="Times New Roman" w:cs="Times New Roman"/>
              </w:rPr>
            </w:pPr>
            <w:r>
              <w:rPr>
                <w:rFonts w:ascii="Times New Roman" w:hAnsi="Times New Roman" w:cs="Times New Roman"/>
              </w:rPr>
              <w:t>18,8</w:t>
            </w:r>
          </w:p>
        </w:tc>
        <w:tc>
          <w:tcPr>
            <w:tcW w:w="1380" w:type="dxa"/>
          </w:tcPr>
          <w:p w:rsidR="002A3C72" w:rsidRPr="009B0721" w:rsidRDefault="002A3C72" w:rsidP="00500AAA">
            <w:pPr>
              <w:spacing w:after="0" w:line="240" w:lineRule="auto"/>
              <w:jc w:val="center"/>
              <w:rPr>
                <w:rFonts w:ascii="Times New Roman" w:hAnsi="Times New Roman" w:cs="Times New Roman"/>
              </w:rPr>
            </w:pPr>
            <w:r>
              <w:rPr>
                <w:rFonts w:ascii="Times New Roman" w:hAnsi="Times New Roman" w:cs="Times New Roman"/>
              </w:rPr>
              <w:t>7</w:t>
            </w:r>
          </w:p>
        </w:tc>
        <w:tc>
          <w:tcPr>
            <w:tcW w:w="1800" w:type="dxa"/>
          </w:tcPr>
          <w:p w:rsidR="002A3C72" w:rsidRPr="009B0721" w:rsidRDefault="002A3C72" w:rsidP="00500AAA">
            <w:pPr>
              <w:spacing w:after="0" w:line="240" w:lineRule="auto"/>
              <w:jc w:val="center"/>
              <w:rPr>
                <w:rFonts w:ascii="Times New Roman" w:hAnsi="Times New Roman" w:cs="Times New Roman"/>
              </w:rPr>
            </w:pPr>
            <w:r w:rsidRPr="009B0721">
              <w:rPr>
                <w:rFonts w:ascii="Times New Roman" w:hAnsi="Times New Roman" w:cs="Times New Roman"/>
              </w:rPr>
              <w:t>88</w:t>
            </w:r>
          </w:p>
        </w:tc>
      </w:tr>
      <w:tr w:rsidR="002A3C72" w:rsidRPr="009B0721">
        <w:trPr>
          <w:cantSplit/>
          <w:trHeight w:val="113"/>
        </w:trPr>
        <w:tc>
          <w:tcPr>
            <w:tcW w:w="720" w:type="dxa"/>
          </w:tcPr>
          <w:p w:rsidR="002A3C72" w:rsidRPr="009B0721" w:rsidRDefault="002A3C72" w:rsidP="00500AAA">
            <w:pPr>
              <w:spacing w:after="0" w:line="240" w:lineRule="auto"/>
              <w:jc w:val="center"/>
              <w:rPr>
                <w:rFonts w:ascii="Times New Roman" w:hAnsi="Times New Roman" w:cs="Times New Roman"/>
              </w:rPr>
            </w:pPr>
          </w:p>
        </w:tc>
        <w:tc>
          <w:tcPr>
            <w:tcW w:w="2160" w:type="dxa"/>
          </w:tcPr>
          <w:p w:rsidR="002A3C72" w:rsidRPr="009B0721" w:rsidRDefault="002A3C72" w:rsidP="00A35EAB">
            <w:pPr>
              <w:spacing w:after="0" w:line="240" w:lineRule="auto"/>
              <w:rPr>
                <w:rFonts w:ascii="Times New Roman" w:hAnsi="Times New Roman" w:cs="Times New Roman"/>
                <w:snapToGrid w:val="0"/>
                <w:color w:val="000000"/>
              </w:rPr>
            </w:pPr>
            <w:r w:rsidRPr="009B0721">
              <w:rPr>
                <w:rFonts w:ascii="Times New Roman" w:hAnsi="Times New Roman" w:cs="Times New Roman"/>
                <w:snapToGrid w:val="0"/>
                <w:color w:val="000000"/>
              </w:rPr>
              <w:t xml:space="preserve">Итого </w:t>
            </w:r>
          </w:p>
        </w:tc>
        <w:tc>
          <w:tcPr>
            <w:tcW w:w="1128" w:type="dxa"/>
          </w:tcPr>
          <w:p w:rsidR="002A3C72" w:rsidRPr="009B0721" w:rsidRDefault="002A3C72" w:rsidP="00500AAA">
            <w:pPr>
              <w:spacing w:after="0" w:line="240" w:lineRule="auto"/>
              <w:jc w:val="center"/>
              <w:rPr>
                <w:rFonts w:ascii="Times New Roman" w:hAnsi="Times New Roman" w:cs="Times New Roman"/>
              </w:rPr>
            </w:pPr>
          </w:p>
        </w:tc>
        <w:tc>
          <w:tcPr>
            <w:tcW w:w="1080" w:type="dxa"/>
          </w:tcPr>
          <w:p w:rsidR="002A3C72" w:rsidRPr="009B0721" w:rsidRDefault="002A3C72" w:rsidP="00500AAA">
            <w:pPr>
              <w:spacing w:after="0" w:line="240" w:lineRule="auto"/>
              <w:jc w:val="center"/>
              <w:rPr>
                <w:rFonts w:ascii="Times New Roman" w:hAnsi="Times New Roman" w:cs="Times New Roman"/>
              </w:rPr>
            </w:pPr>
          </w:p>
        </w:tc>
        <w:tc>
          <w:tcPr>
            <w:tcW w:w="852" w:type="dxa"/>
          </w:tcPr>
          <w:p w:rsidR="002A3C72" w:rsidRPr="009B0721" w:rsidRDefault="002A3C72" w:rsidP="00500AAA">
            <w:pPr>
              <w:spacing w:after="0" w:line="240" w:lineRule="auto"/>
              <w:jc w:val="center"/>
              <w:rPr>
                <w:rFonts w:ascii="Times New Roman" w:hAnsi="Times New Roman" w:cs="Times New Roman"/>
              </w:rPr>
            </w:pPr>
          </w:p>
        </w:tc>
        <w:tc>
          <w:tcPr>
            <w:tcW w:w="1080" w:type="dxa"/>
          </w:tcPr>
          <w:p w:rsidR="002A3C72" w:rsidRPr="009B0721" w:rsidRDefault="002A3C72" w:rsidP="00500AAA">
            <w:pPr>
              <w:spacing w:after="0" w:line="240" w:lineRule="auto"/>
              <w:jc w:val="center"/>
              <w:rPr>
                <w:rFonts w:ascii="Times New Roman" w:hAnsi="Times New Roman" w:cs="Times New Roman"/>
              </w:rPr>
            </w:pPr>
            <w:r>
              <w:rPr>
                <w:rFonts w:ascii="Times New Roman" w:hAnsi="Times New Roman" w:cs="Times New Roman"/>
              </w:rPr>
              <w:t>63,655</w:t>
            </w:r>
          </w:p>
        </w:tc>
        <w:tc>
          <w:tcPr>
            <w:tcW w:w="1080" w:type="dxa"/>
          </w:tcPr>
          <w:p w:rsidR="002A3C72" w:rsidRPr="009B0721" w:rsidRDefault="002A3C72" w:rsidP="00500AAA">
            <w:pPr>
              <w:spacing w:after="0" w:line="240" w:lineRule="auto"/>
              <w:jc w:val="center"/>
              <w:rPr>
                <w:rFonts w:ascii="Times New Roman" w:hAnsi="Times New Roman" w:cs="Times New Roman"/>
              </w:rPr>
            </w:pPr>
          </w:p>
        </w:tc>
        <w:tc>
          <w:tcPr>
            <w:tcW w:w="720" w:type="dxa"/>
          </w:tcPr>
          <w:p w:rsidR="002A3C72" w:rsidRPr="009B0721" w:rsidRDefault="002A3C72" w:rsidP="00500AAA">
            <w:pPr>
              <w:spacing w:after="0" w:line="240" w:lineRule="auto"/>
              <w:jc w:val="center"/>
              <w:rPr>
                <w:rFonts w:ascii="Times New Roman" w:hAnsi="Times New Roman" w:cs="Times New Roman"/>
              </w:rPr>
            </w:pPr>
          </w:p>
        </w:tc>
        <w:tc>
          <w:tcPr>
            <w:tcW w:w="1440" w:type="dxa"/>
          </w:tcPr>
          <w:p w:rsidR="002A3C72" w:rsidRPr="009B0721" w:rsidRDefault="002A3C72" w:rsidP="00500AAA">
            <w:pPr>
              <w:spacing w:after="0" w:line="240" w:lineRule="auto"/>
              <w:jc w:val="center"/>
              <w:rPr>
                <w:rFonts w:ascii="Times New Roman" w:hAnsi="Times New Roman" w:cs="Times New Roman"/>
              </w:rPr>
            </w:pPr>
          </w:p>
        </w:tc>
        <w:tc>
          <w:tcPr>
            <w:tcW w:w="1620" w:type="dxa"/>
          </w:tcPr>
          <w:p w:rsidR="002A3C72" w:rsidRPr="009B0721" w:rsidRDefault="002A3C72" w:rsidP="00500AAA">
            <w:pPr>
              <w:spacing w:after="0" w:line="240" w:lineRule="auto"/>
              <w:jc w:val="center"/>
              <w:rPr>
                <w:rFonts w:ascii="Times New Roman" w:hAnsi="Times New Roman" w:cs="Times New Roman"/>
              </w:rPr>
            </w:pPr>
          </w:p>
        </w:tc>
        <w:tc>
          <w:tcPr>
            <w:tcW w:w="1380" w:type="dxa"/>
          </w:tcPr>
          <w:p w:rsidR="002A3C72" w:rsidRPr="009B0721" w:rsidRDefault="002A3C72" w:rsidP="00500AAA">
            <w:pPr>
              <w:spacing w:after="0" w:line="240" w:lineRule="auto"/>
              <w:jc w:val="center"/>
              <w:rPr>
                <w:rFonts w:ascii="Times New Roman" w:hAnsi="Times New Roman" w:cs="Times New Roman"/>
              </w:rPr>
            </w:pPr>
          </w:p>
        </w:tc>
        <w:tc>
          <w:tcPr>
            <w:tcW w:w="1800" w:type="dxa"/>
          </w:tcPr>
          <w:p w:rsidR="002A3C72" w:rsidRPr="009B0721" w:rsidRDefault="002A3C72" w:rsidP="00500AAA">
            <w:pPr>
              <w:spacing w:after="0" w:line="240" w:lineRule="auto"/>
              <w:jc w:val="center"/>
              <w:rPr>
                <w:rFonts w:ascii="Times New Roman" w:hAnsi="Times New Roman" w:cs="Times New Roman"/>
              </w:rPr>
            </w:pPr>
          </w:p>
        </w:tc>
      </w:tr>
    </w:tbl>
    <w:p w:rsidR="002A3C72" w:rsidRDefault="002A3C72" w:rsidP="00500AAA">
      <w:pPr>
        <w:spacing w:after="0" w:line="240" w:lineRule="auto"/>
        <w:jc w:val="center"/>
        <w:rPr>
          <w:rFonts w:ascii="Times New Roman" w:hAnsi="Times New Roman" w:cs="Times New Roman"/>
          <w:b/>
          <w:bCs/>
          <w:sz w:val="32"/>
          <w:szCs w:val="32"/>
        </w:rPr>
      </w:pPr>
      <w:r>
        <w:rPr>
          <w:rFonts w:ascii="Times New Roman" w:hAnsi="Times New Roman" w:cs="Times New Roman"/>
          <w:b/>
          <w:bCs/>
          <w:sz w:val="32"/>
          <w:szCs w:val="32"/>
        </w:rPr>
        <w:br w:type="page"/>
      </w:r>
    </w:p>
    <w:p w:rsidR="002A3C72" w:rsidRPr="009B0721" w:rsidRDefault="002A3C72" w:rsidP="008173FD">
      <w:pPr>
        <w:pStyle w:val="20"/>
      </w:pPr>
      <w:r w:rsidRPr="009B0721">
        <w:t>Характеристика действующей системы водоснабжения населенных пунктов</w:t>
      </w:r>
    </w:p>
    <w:p w:rsidR="002A3C72" w:rsidRDefault="002A3C72" w:rsidP="008173FD">
      <w:pPr>
        <w:pStyle w:val="20"/>
      </w:pPr>
      <w:r w:rsidRPr="009B0721">
        <w:t xml:space="preserve">Кожевниковского </w:t>
      </w:r>
      <w:r>
        <w:t>сельского поселения</w:t>
      </w:r>
      <w:r w:rsidRPr="009B0721">
        <w:t xml:space="preserve"> на 01.01.201</w:t>
      </w:r>
      <w:r>
        <w:t xml:space="preserve">4 </w:t>
      </w:r>
      <w:r w:rsidRPr="009B0721">
        <w:t>г.</w:t>
      </w:r>
    </w:p>
    <w:p w:rsidR="002A3C72" w:rsidRPr="009B0721" w:rsidRDefault="002A3C72" w:rsidP="00500AAA">
      <w:pPr>
        <w:spacing w:after="0" w:line="240" w:lineRule="auto"/>
        <w:jc w:val="center"/>
        <w:rPr>
          <w:rFonts w:ascii="Times New Roman" w:hAnsi="Times New Roman" w:cs="Times New Roman"/>
          <w:b/>
          <w:bCs/>
          <w:sz w:val="32"/>
          <w:szCs w:val="32"/>
        </w:rPr>
      </w:pPr>
    </w:p>
    <w:p w:rsidR="002A3C72" w:rsidRPr="009B0721" w:rsidRDefault="002A3C72" w:rsidP="00500AAA">
      <w:pPr>
        <w:spacing w:after="0" w:line="240" w:lineRule="auto"/>
        <w:jc w:val="right"/>
        <w:rPr>
          <w:rFonts w:ascii="Times New Roman" w:hAnsi="Times New Roman" w:cs="Times New Roman"/>
          <w:b/>
          <w:bCs/>
          <w:sz w:val="28"/>
          <w:szCs w:val="28"/>
        </w:rPr>
      </w:pPr>
      <w:r w:rsidRPr="009B0721">
        <w:rPr>
          <w:rFonts w:ascii="Times New Roman" w:hAnsi="Times New Roman" w:cs="Times New Roman"/>
          <w:sz w:val="20"/>
          <w:szCs w:val="20"/>
        </w:rPr>
        <w:t>Таблица 7</w:t>
      </w:r>
    </w:p>
    <w:tbl>
      <w:tblPr>
        <w:tblW w:w="13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2112"/>
        <w:gridCol w:w="600"/>
        <w:gridCol w:w="700"/>
        <w:gridCol w:w="661"/>
        <w:gridCol w:w="600"/>
        <w:gridCol w:w="980"/>
        <w:gridCol w:w="770"/>
        <w:gridCol w:w="990"/>
        <w:gridCol w:w="770"/>
        <w:gridCol w:w="770"/>
        <w:gridCol w:w="660"/>
        <w:gridCol w:w="660"/>
        <w:gridCol w:w="660"/>
        <w:gridCol w:w="770"/>
        <w:gridCol w:w="990"/>
      </w:tblGrid>
      <w:tr w:rsidR="002A3C72" w:rsidRPr="009B0721">
        <w:trPr>
          <w:cantSplit/>
          <w:trHeight w:val="203"/>
          <w:jc w:val="center"/>
        </w:trPr>
        <w:tc>
          <w:tcPr>
            <w:tcW w:w="588" w:type="dxa"/>
            <w:vMerge w:val="restart"/>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 п/п</w:t>
            </w:r>
          </w:p>
        </w:tc>
        <w:tc>
          <w:tcPr>
            <w:tcW w:w="2112" w:type="dxa"/>
            <w:vMerge w:val="restart"/>
          </w:tcPr>
          <w:p w:rsidR="002A3C72" w:rsidRPr="009B0721" w:rsidRDefault="002A3C72" w:rsidP="00500AAA">
            <w:pPr>
              <w:spacing w:after="0" w:line="240" w:lineRule="auto"/>
              <w:jc w:val="center"/>
              <w:rPr>
                <w:rFonts w:ascii="Times New Roman" w:hAnsi="Times New Roman" w:cs="Times New Roman"/>
                <w:b/>
                <w:bCs/>
                <w:caps/>
                <w:sz w:val="20"/>
                <w:szCs w:val="20"/>
              </w:rPr>
            </w:pPr>
          </w:p>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caps/>
                <w:sz w:val="20"/>
                <w:szCs w:val="20"/>
              </w:rPr>
              <w:t>Н</w:t>
            </w:r>
            <w:r w:rsidRPr="009B0721">
              <w:rPr>
                <w:rFonts w:ascii="Times New Roman" w:hAnsi="Times New Roman" w:cs="Times New Roman"/>
                <w:b/>
                <w:bCs/>
                <w:sz w:val="20"/>
                <w:szCs w:val="20"/>
              </w:rPr>
              <w:t>аименование населенных пунктов</w:t>
            </w:r>
          </w:p>
          <w:p w:rsidR="002A3C72" w:rsidRPr="009B0721" w:rsidRDefault="002A3C72" w:rsidP="00500AAA">
            <w:pPr>
              <w:spacing w:after="0" w:line="240" w:lineRule="auto"/>
              <w:rPr>
                <w:rFonts w:ascii="Times New Roman" w:hAnsi="Times New Roman" w:cs="Times New Roman"/>
                <w:b/>
                <w:bCs/>
                <w:sz w:val="20"/>
                <w:szCs w:val="20"/>
                <w:vertAlign w:val="superscript"/>
              </w:rPr>
            </w:pPr>
          </w:p>
          <w:p w:rsidR="002A3C72" w:rsidRPr="009B0721" w:rsidRDefault="002A3C72" w:rsidP="00500AAA">
            <w:pPr>
              <w:spacing w:after="0" w:line="240" w:lineRule="auto"/>
              <w:rPr>
                <w:rFonts w:ascii="Times New Roman" w:hAnsi="Times New Roman" w:cs="Times New Roman"/>
                <w:b/>
                <w:bCs/>
                <w:sz w:val="20"/>
                <w:szCs w:val="20"/>
                <w:vertAlign w:val="superscript"/>
              </w:rPr>
            </w:pPr>
          </w:p>
          <w:p w:rsidR="002A3C72" w:rsidRPr="009B0721" w:rsidRDefault="002A3C72" w:rsidP="00500AAA">
            <w:pPr>
              <w:spacing w:after="0" w:line="240" w:lineRule="auto"/>
              <w:rPr>
                <w:rFonts w:ascii="Times New Roman" w:hAnsi="Times New Roman" w:cs="Times New Roman"/>
                <w:b/>
                <w:bCs/>
                <w:sz w:val="20"/>
                <w:szCs w:val="20"/>
                <w:vertAlign w:val="superscript"/>
              </w:rPr>
            </w:pPr>
          </w:p>
          <w:p w:rsidR="002A3C72" w:rsidRPr="009B0721" w:rsidRDefault="002A3C72" w:rsidP="00500AAA">
            <w:pPr>
              <w:spacing w:after="0" w:line="240" w:lineRule="auto"/>
              <w:rPr>
                <w:rFonts w:ascii="Times New Roman" w:hAnsi="Times New Roman" w:cs="Times New Roman"/>
                <w:b/>
                <w:bCs/>
                <w:sz w:val="20"/>
                <w:szCs w:val="20"/>
                <w:vertAlign w:val="superscript"/>
              </w:rPr>
            </w:pPr>
          </w:p>
          <w:p w:rsidR="002A3C72" w:rsidRPr="009B0721" w:rsidRDefault="002A3C72" w:rsidP="00500AAA">
            <w:pPr>
              <w:spacing w:after="0" w:line="240" w:lineRule="auto"/>
              <w:rPr>
                <w:rFonts w:ascii="Times New Roman" w:hAnsi="Times New Roman" w:cs="Times New Roman"/>
                <w:b/>
                <w:bCs/>
                <w:sz w:val="20"/>
                <w:szCs w:val="20"/>
                <w:vertAlign w:val="superscript"/>
              </w:rPr>
            </w:pPr>
          </w:p>
          <w:p w:rsidR="002A3C72" w:rsidRPr="009B0721" w:rsidRDefault="002A3C72" w:rsidP="00500AAA">
            <w:pPr>
              <w:spacing w:after="0" w:line="240" w:lineRule="auto"/>
              <w:rPr>
                <w:rFonts w:ascii="Times New Roman" w:hAnsi="Times New Roman" w:cs="Times New Roman"/>
                <w:b/>
                <w:bCs/>
                <w:sz w:val="20"/>
                <w:szCs w:val="20"/>
                <w:vertAlign w:val="superscript"/>
              </w:rPr>
            </w:pPr>
          </w:p>
        </w:tc>
        <w:tc>
          <w:tcPr>
            <w:tcW w:w="1961" w:type="dxa"/>
            <w:gridSpan w:val="3"/>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Артезианские скважины (ед.)</w:t>
            </w:r>
          </w:p>
        </w:tc>
        <w:tc>
          <w:tcPr>
            <w:tcW w:w="2350" w:type="dxa"/>
            <w:gridSpan w:val="3"/>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Водонапорные башни (ед.)</w:t>
            </w:r>
          </w:p>
        </w:tc>
        <w:tc>
          <w:tcPr>
            <w:tcW w:w="2530" w:type="dxa"/>
            <w:gridSpan w:val="3"/>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Водопроводы</w:t>
            </w:r>
          </w:p>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(км)</w:t>
            </w:r>
          </w:p>
        </w:tc>
        <w:tc>
          <w:tcPr>
            <w:tcW w:w="1980" w:type="dxa"/>
            <w:gridSpan w:val="3"/>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Уличные колонки</w:t>
            </w:r>
          </w:p>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(ед.)</w:t>
            </w:r>
          </w:p>
        </w:tc>
        <w:tc>
          <w:tcPr>
            <w:tcW w:w="1760" w:type="dxa"/>
            <w:gridSpan w:val="2"/>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Получают воду от центрального водопровода</w:t>
            </w:r>
          </w:p>
        </w:tc>
      </w:tr>
      <w:tr w:rsidR="002A3C72" w:rsidRPr="009B0721">
        <w:trPr>
          <w:cantSplit/>
          <w:trHeight w:val="1134"/>
          <w:jc w:val="center"/>
        </w:trPr>
        <w:tc>
          <w:tcPr>
            <w:tcW w:w="588" w:type="dxa"/>
            <w:vMerge/>
          </w:tcPr>
          <w:p w:rsidR="002A3C72" w:rsidRPr="009B0721" w:rsidRDefault="002A3C72" w:rsidP="00500AAA">
            <w:pPr>
              <w:spacing w:after="0" w:line="240" w:lineRule="auto"/>
              <w:jc w:val="center"/>
              <w:rPr>
                <w:rFonts w:ascii="Times New Roman" w:hAnsi="Times New Roman" w:cs="Times New Roman"/>
                <w:b/>
                <w:bCs/>
                <w:sz w:val="20"/>
                <w:szCs w:val="20"/>
              </w:rPr>
            </w:pPr>
          </w:p>
        </w:tc>
        <w:tc>
          <w:tcPr>
            <w:tcW w:w="2112" w:type="dxa"/>
            <w:vMerge/>
          </w:tcPr>
          <w:p w:rsidR="002A3C72" w:rsidRPr="009B0721" w:rsidRDefault="002A3C72" w:rsidP="00500AAA">
            <w:pPr>
              <w:spacing w:after="0" w:line="240" w:lineRule="auto"/>
              <w:jc w:val="center"/>
              <w:rPr>
                <w:rFonts w:ascii="Times New Roman" w:hAnsi="Times New Roman" w:cs="Times New Roman"/>
                <w:b/>
                <w:bCs/>
                <w:caps/>
                <w:sz w:val="20"/>
                <w:szCs w:val="20"/>
              </w:rPr>
            </w:pPr>
          </w:p>
        </w:tc>
        <w:tc>
          <w:tcPr>
            <w:tcW w:w="600" w:type="dxa"/>
            <w:textDirection w:val="btLr"/>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Количество</w:t>
            </w:r>
          </w:p>
        </w:tc>
        <w:tc>
          <w:tcPr>
            <w:tcW w:w="700" w:type="dxa"/>
            <w:textDirection w:val="btLr"/>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Год ввода</w:t>
            </w:r>
          </w:p>
        </w:tc>
        <w:tc>
          <w:tcPr>
            <w:tcW w:w="661" w:type="dxa"/>
            <w:textDirection w:val="btLr"/>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Износ (%)</w:t>
            </w:r>
          </w:p>
        </w:tc>
        <w:tc>
          <w:tcPr>
            <w:tcW w:w="600" w:type="dxa"/>
            <w:textDirection w:val="btLr"/>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Количество</w:t>
            </w:r>
          </w:p>
        </w:tc>
        <w:tc>
          <w:tcPr>
            <w:tcW w:w="980" w:type="dxa"/>
            <w:textDirection w:val="btLr"/>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Год ввода</w:t>
            </w:r>
          </w:p>
        </w:tc>
        <w:tc>
          <w:tcPr>
            <w:tcW w:w="770" w:type="dxa"/>
            <w:textDirection w:val="btLr"/>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Износ (%)</w:t>
            </w:r>
          </w:p>
        </w:tc>
        <w:tc>
          <w:tcPr>
            <w:tcW w:w="990" w:type="dxa"/>
            <w:textDirection w:val="btLr"/>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Количество</w:t>
            </w:r>
          </w:p>
        </w:tc>
        <w:tc>
          <w:tcPr>
            <w:tcW w:w="770" w:type="dxa"/>
            <w:textDirection w:val="btLr"/>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Год ввода</w:t>
            </w:r>
          </w:p>
        </w:tc>
        <w:tc>
          <w:tcPr>
            <w:tcW w:w="770" w:type="dxa"/>
            <w:textDirection w:val="btLr"/>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Износ (%)</w:t>
            </w:r>
          </w:p>
        </w:tc>
        <w:tc>
          <w:tcPr>
            <w:tcW w:w="660" w:type="dxa"/>
            <w:textDirection w:val="btLr"/>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Количество</w:t>
            </w:r>
          </w:p>
        </w:tc>
        <w:tc>
          <w:tcPr>
            <w:tcW w:w="660" w:type="dxa"/>
            <w:textDirection w:val="btLr"/>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Год ввода</w:t>
            </w:r>
          </w:p>
        </w:tc>
        <w:tc>
          <w:tcPr>
            <w:tcW w:w="660" w:type="dxa"/>
            <w:textDirection w:val="btLr"/>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Износ (%)</w:t>
            </w:r>
          </w:p>
        </w:tc>
        <w:tc>
          <w:tcPr>
            <w:tcW w:w="770" w:type="dxa"/>
            <w:textDirection w:val="btLr"/>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Человек</w:t>
            </w:r>
          </w:p>
        </w:tc>
        <w:tc>
          <w:tcPr>
            <w:tcW w:w="990" w:type="dxa"/>
            <w:textDirection w:val="btLr"/>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 к общему числу жителей</w:t>
            </w:r>
          </w:p>
        </w:tc>
      </w:tr>
      <w:tr w:rsidR="002A3C72" w:rsidRPr="009B0721">
        <w:trPr>
          <w:cantSplit/>
          <w:trHeight w:val="239"/>
          <w:jc w:val="center"/>
        </w:trPr>
        <w:tc>
          <w:tcPr>
            <w:tcW w:w="588" w:type="dxa"/>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w:t>
            </w:r>
          </w:p>
        </w:tc>
        <w:tc>
          <w:tcPr>
            <w:tcW w:w="2112" w:type="dxa"/>
          </w:tcPr>
          <w:p w:rsidR="002A3C72" w:rsidRPr="007B0E25" w:rsidRDefault="002A3C72" w:rsidP="00500AAA">
            <w:pPr>
              <w:pStyle w:val="Header"/>
              <w:jc w:val="center"/>
              <w:rPr>
                <w:b/>
                <w:bCs/>
              </w:rPr>
            </w:pPr>
            <w:r w:rsidRPr="008D487E">
              <w:rPr>
                <w:b/>
                <w:bCs/>
              </w:rPr>
              <w:t>2</w:t>
            </w:r>
          </w:p>
        </w:tc>
        <w:tc>
          <w:tcPr>
            <w:tcW w:w="600" w:type="dxa"/>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6</w:t>
            </w:r>
          </w:p>
        </w:tc>
        <w:tc>
          <w:tcPr>
            <w:tcW w:w="700" w:type="dxa"/>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7</w:t>
            </w:r>
          </w:p>
        </w:tc>
        <w:tc>
          <w:tcPr>
            <w:tcW w:w="661" w:type="dxa"/>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8</w:t>
            </w:r>
          </w:p>
        </w:tc>
        <w:tc>
          <w:tcPr>
            <w:tcW w:w="600" w:type="dxa"/>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12</w:t>
            </w:r>
          </w:p>
        </w:tc>
        <w:tc>
          <w:tcPr>
            <w:tcW w:w="980" w:type="dxa"/>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13</w:t>
            </w:r>
          </w:p>
        </w:tc>
        <w:tc>
          <w:tcPr>
            <w:tcW w:w="770" w:type="dxa"/>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14</w:t>
            </w:r>
          </w:p>
        </w:tc>
        <w:tc>
          <w:tcPr>
            <w:tcW w:w="990" w:type="dxa"/>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15</w:t>
            </w:r>
          </w:p>
        </w:tc>
        <w:tc>
          <w:tcPr>
            <w:tcW w:w="770" w:type="dxa"/>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16</w:t>
            </w:r>
          </w:p>
        </w:tc>
        <w:tc>
          <w:tcPr>
            <w:tcW w:w="770" w:type="dxa"/>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17</w:t>
            </w:r>
          </w:p>
        </w:tc>
        <w:tc>
          <w:tcPr>
            <w:tcW w:w="660" w:type="dxa"/>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18</w:t>
            </w:r>
          </w:p>
        </w:tc>
        <w:tc>
          <w:tcPr>
            <w:tcW w:w="660" w:type="dxa"/>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19</w:t>
            </w:r>
          </w:p>
        </w:tc>
        <w:tc>
          <w:tcPr>
            <w:tcW w:w="660" w:type="dxa"/>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20</w:t>
            </w:r>
          </w:p>
        </w:tc>
        <w:tc>
          <w:tcPr>
            <w:tcW w:w="770" w:type="dxa"/>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21</w:t>
            </w:r>
          </w:p>
        </w:tc>
        <w:tc>
          <w:tcPr>
            <w:tcW w:w="990" w:type="dxa"/>
          </w:tcPr>
          <w:p w:rsidR="002A3C72" w:rsidRPr="009B0721" w:rsidRDefault="002A3C72" w:rsidP="00500AAA">
            <w:pPr>
              <w:spacing w:after="0" w:line="240" w:lineRule="auto"/>
              <w:jc w:val="center"/>
              <w:rPr>
                <w:rFonts w:ascii="Times New Roman" w:hAnsi="Times New Roman" w:cs="Times New Roman"/>
                <w:b/>
                <w:bCs/>
                <w:sz w:val="20"/>
                <w:szCs w:val="20"/>
              </w:rPr>
            </w:pPr>
            <w:r w:rsidRPr="009B0721">
              <w:rPr>
                <w:rFonts w:ascii="Times New Roman" w:hAnsi="Times New Roman" w:cs="Times New Roman"/>
                <w:b/>
                <w:bCs/>
                <w:sz w:val="20"/>
                <w:szCs w:val="20"/>
              </w:rPr>
              <w:t>22</w:t>
            </w:r>
          </w:p>
        </w:tc>
      </w:tr>
      <w:tr w:rsidR="002A3C72" w:rsidRPr="009B0721">
        <w:trPr>
          <w:cantSplit/>
          <w:trHeight w:val="180"/>
          <w:jc w:val="center"/>
        </w:trPr>
        <w:tc>
          <w:tcPr>
            <w:tcW w:w="588" w:type="dxa"/>
          </w:tcPr>
          <w:p w:rsidR="002A3C72" w:rsidRPr="009B0721" w:rsidRDefault="002A3C72" w:rsidP="00500AAA">
            <w:pPr>
              <w:spacing w:after="0" w:line="240" w:lineRule="auto"/>
              <w:jc w:val="center"/>
              <w:rPr>
                <w:rFonts w:ascii="Times New Roman" w:hAnsi="Times New Roman" w:cs="Times New Roman"/>
                <w:sz w:val="20"/>
                <w:szCs w:val="20"/>
              </w:rPr>
            </w:pPr>
          </w:p>
        </w:tc>
        <w:tc>
          <w:tcPr>
            <w:tcW w:w="2112" w:type="dxa"/>
          </w:tcPr>
          <w:p w:rsidR="002A3C72" w:rsidRPr="009B0721" w:rsidRDefault="002A3C72" w:rsidP="00500AAA">
            <w:pPr>
              <w:widowControl w:val="0"/>
              <w:spacing w:after="0" w:line="240" w:lineRule="auto"/>
              <w:jc w:val="both"/>
              <w:rPr>
                <w:rFonts w:ascii="Times New Roman" w:hAnsi="Times New Roman" w:cs="Times New Roman"/>
                <w:sz w:val="20"/>
                <w:szCs w:val="20"/>
              </w:rPr>
            </w:pPr>
            <w:r w:rsidRPr="009B0721">
              <w:rPr>
                <w:rFonts w:ascii="Times New Roman" w:hAnsi="Times New Roman" w:cs="Times New Roman"/>
                <w:sz w:val="20"/>
                <w:szCs w:val="20"/>
              </w:rPr>
              <w:t>с. Кожевниково</w:t>
            </w:r>
          </w:p>
        </w:tc>
        <w:tc>
          <w:tcPr>
            <w:tcW w:w="60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11</w:t>
            </w:r>
          </w:p>
        </w:tc>
        <w:tc>
          <w:tcPr>
            <w:tcW w:w="70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1974-1996</w:t>
            </w:r>
          </w:p>
        </w:tc>
        <w:tc>
          <w:tcPr>
            <w:tcW w:w="661"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100</w:t>
            </w:r>
          </w:p>
        </w:tc>
        <w:tc>
          <w:tcPr>
            <w:tcW w:w="60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10</w:t>
            </w:r>
          </w:p>
        </w:tc>
        <w:tc>
          <w:tcPr>
            <w:tcW w:w="98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1964-1988</w:t>
            </w:r>
          </w:p>
        </w:tc>
        <w:tc>
          <w:tcPr>
            <w:tcW w:w="77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100</w:t>
            </w:r>
          </w:p>
        </w:tc>
        <w:tc>
          <w:tcPr>
            <w:tcW w:w="99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4,8</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0,6</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3,2</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2,1</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8,75</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0,78</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1,2</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6,0</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3,0</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1,3</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8,1</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1,2</w:t>
            </w:r>
          </w:p>
        </w:tc>
        <w:tc>
          <w:tcPr>
            <w:tcW w:w="77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1955</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1969</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1976</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1978</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1980</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1985</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1991</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1997</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2000</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2001</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2010</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2012</w:t>
            </w:r>
          </w:p>
        </w:tc>
        <w:tc>
          <w:tcPr>
            <w:tcW w:w="77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100</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100</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100</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100</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100</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100</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95</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95</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40</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30</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20</w:t>
            </w:r>
          </w:p>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15</w:t>
            </w:r>
          </w:p>
        </w:tc>
        <w:tc>
          <w:tcPr>
            <w:tcW w:w="66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44</w:t>
            </w:r>
          </w:p>
        </w:tc>
        <w:tc>
          <w:tcPr>
            <w:tcW w:w="660" w:type="dxa"/>
          </w:tcPr>
          <w:p w:rsidR="002A3C72" w:rsidRPr="009B0721" w:rsidRDefault="002A3C72" w:rsidP="00500AAA">
            <w:pPr>
              <w:spacing w:after="0" w:line="240" w:lineRule="auto"/>
              <w:jc w:val="center"/>
              <w:rPr>
                <w:rFonts w:ascii="Times New Roman" w:hAnsi="Times New Roman" w:cs="Times New Roman"/>
                <w:sz w:val="20"/>
                <w:szCs w:val="20"/>
              </w:rPr>
            </w:pPr>
          </w:p>
        </w:tc>
        <w:tc>
          <w:tcPr>
            <w:tcW w:w="660" w:type="dxa"/>
          </w:tcPr>
          <w:p w:rsidR="002A3C72" w:rsidRPr="009B0721" w:rsidRDefault="002A3C72" w:rsidP="00500AAA">
            <w:pPr>
              <w:spacing w:after="0" w:line="240" w:lineRule="auto"/>
              <w:jc w:val="center"/>
              <w:rPr>
                <w:rFonts w:ascii="Times New Roman" w:hAnsi="Times New Roman" w:cs="Times New Roman"/>
                <w:sz w:val="20"/>
                <w:szCs w:val="20"/>
              </w:rPr>
            </w:pPr>
          </w:p>
        </w:tc>
        <w:tc>
          <w:tcPr>
            <w:tcW w:w="770" w:type="dxa"/>
          </w:tcPr>
          <w:p w:rsidR="002A3C72" w:rsidRPr="009B0721" w:rsidRDefault="002A3C72" w:rsidP="00500AA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8375</w:t>
            </w:r>
          </w:p>
        </w:tc>
        <w:tc>
          <w:tcPr>
            <w:tcW w:w="990" w:type="dxa"/>
          </w:tcPr>
          <w:p w:rsidR="002A3C72" w:rsidRPr="009B0721" w:rsidRDefault="002A3C72" w:rsidP="00500AA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91,4</w:t>
            </w:r>
          </w:p>
        </w:tc>
      </w:tr>
      <w:tr w:rsidR="002A3C72" w:rsidRPr="009B0721">
        <w:trPr>
          <w:cantSplit/>
          <w:trHeight w:val="180"/>
          <w:jc w:val="center"/>
        </w:trPr>
        <w:tc>
          <w:tcPr>
            <w:tcW w:w="588" w:type="dxa"/>
          </w:tcPr>
          <w:p w:rsidR="002A3C72" w:rsidRPr="009B0721" w:rsidRDefault="002A3C72" w:rsidP="00500AAA">
            <w:pPr>
              <w:spacing w:after="0" w:line="240" w:lineRule="auto"/>
              <w:jc w:val="center"/>
              <w:rPr>
                <w:rFonts w:ascii="Times New Roman" w:hAnsi="Times New Roman" w:cs="Times New Roman"/>
                <w:sz w:val="20"/>
                <w:szCs w:val="20"/>
              </w:rPr>
            </w:pPr>
          </w:p>
        </w:tc>
        <w:tc>
          <w:tcPr>
            <w:tcW w:w="2112" w:type="dxa"/>
          </w:tcPr>
          <w:p w:rsidR="002A3C72" w:rsidRPr="009B0721" w:rsidRDefault="002A3C72" w:rsidP="00500AAA">
            <w:pPr>
              <w:widowControl w:val="0"/>
              <w:spacing w:after="0" w:line="240" w:lineRule="auto"/>
              <w:jc w:val="both"/>
              <w:rPr>
                <w:rFonts w:ascii="Times New Roman" w:hAnsi="Times New Roman" w:cs="Times New Roman"/>
                <w:sz w:val="20"/>
                <w:szCs w:val="20"/>
              </w:rPr>
            </w:pPr>
            <w:r w:rsidRPr="009B0721">
              <w:rPr>
                <w:rFonts w:ascii="Times New Roman" w:hAnsi="Times New Roman" w:cs="Times New Roman"/>
                <w:sz w:val="20"/>
                <w:szCs w:val="20"/>
              </w:rPr>
              <w:t>с.Киреевск</w:t>
            </w:r>
          </w:p>
        </w:tc>
        <w:tc>
          <w:tcPr>
            <w:tcW w:w="60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w:t>
            </w:r>
          </w:p>
        </w:tc>
        <w:tc>
          <w:tcPr>
            <w:tcW w:w="70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1993</w:t>
            </w:r>
          </w:p>
        </w:tc>
        <w:tc>
          <w:tcPr>
            <w:tcW w:w="661"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75</w:t>
            </w:r>
          </w:p>
        </w:tc>
        <w:tc>
          <w:tcPr>
            <w:tcW w:w="60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2</w:t>
            </w:r>
          </w:p>
        </w:tc>
        <w:tc>
          <w:tcPr>
            <w:tcW w:w="98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1993</w:t>
            </w:r>
          </w:p>
        </w:tc>
        <w:tc>
          <w:tcPr>
            <w:tcW w:w="77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100</w:t>
            </w:r>
          </w:p>
        </w:tc>
        <w:tc>
          <w:tcPr>
            <w:tcW w:w="99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0,25</w:t>
            </w:r>
          </w:p>
        </w:tc>
        <w:tc>
          <w:tcPr>
            <w:tcW w:w="77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1985</w:t>
            </w:r>
          </w:p>
        </w:tc>
        <w:tc>
          <w:tcPr>
            <w:tcW w:w="77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100</w:t>
            </w:r>
          </w:p>
        </w:tc>
        <w:tc>
          <w:tcPr>
            <w:tcW w:w="66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w:t>
            </w:r>
          </w:p>
        </w:tc>
        <w:tc>
          <w:tcPr>
            <w:tcW w:w="66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w:t>
            </w:r>
          </w:p>
        </w:tc>
        <w:tc>
          <w:tcPr>
            <w:tcW w:w="66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w:t>
            </w:r>
          </w:p>
        </w:tc>
        <w:tc>
          <w:tcPr>
            <w:tcW w:w="77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w:t>
            </w:r>
          </w:p>
        </w:tc>
        <w:tc>
          <w:tcPr>
            <w:tcW w:w="990" w:type="dxa"/>
          </w:tcPr>
          <w:p w:rsidR="002A3C72" w:rsidRPr="009B0721" w:rsidRDefault="002A3C72" w:rsidP="00500AAA">
            <w:pPr>
              <w:spacing w:after="0" w:line="240" w:lineRule="auto"/>
              <w:jc w:val="center"/>
              <w:rPr>
                <w:rFonts w:ascii="Times New Roman" w:hAnsi="Times New Roman" w:cs="Times New Roman"/>
                <w:sz w:val="20"/>
                <w:szCs w:val="20"/>
              </w:rPr>
            </w:pPr>
            <w:r w:rsidRPr="009B0721">
              <w:rPr>
                <w:rFonts w:ascii="Times New Roman" w:hAnsi="Times New Roman" w:cs="Times New Roman"/>
                <w:sz w:val="20"/>
                <w:szCs w:val="20"/>
              </w:rPr>
              <w:t>-</w:t>
            </w:r>
          </w:p>
        </w:tc>
      </w:tr>
      <w:tr w:rsidR="002A3C72" w:rsidRPr="009B0721">
        <w:trPr>
          <w:cantSplit/>
          <w:trHeight w:val="180"/>
          <w:jc w:val="center"/>
        </w:trPr>
        <w:tc>
          <w:tcPr>
            <w:tcW w:w="588" w:type="dxa"/>
          </w:tcPr>
          <w:p w:rsidR="002A3C72" w:rsidRPr="009B0721" w:rsidRDefault="002A3C72" w:rsidP="00500AAA">
            <w:pPr>
              <w:spacing w:after="0" w:line="240" w:lineRule="auto"/>
              <w:jc w:val="center"/>
              <w:rPr>
                <w:rFonts w:ascii="Times New Roman" w:hAnsi="Times New Roman" w:cs="Times New Roman"/>
                <w:sz w:val="20"/>
                <w:szCs w:val="20"/>
              </w:rPr>
            </w:pPr>
          </w:p>
        </w:tc>
        <w:tc>
          <w:tcPr>
            <w:tcW w:w="2112" w:type="dxa"/>
          </w:tcPr>
          <w:p w:rsidR="002A3C72" w:rsidRPr="009B0721" w:rsidRDefault="002A3C72" w:rsidP="00500AAA">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Итого</w:t>
            </w:r>
          </w:p>
        </w:tc>
        <w:tc>
          <w:tcPr>
            <w:tcW w:w="600" w:type="dxa"/>
          </w:tcPr>
          <w:p w:rsidR="002A3C72" w:rsidRPr="009B0721" w:rsidRDefault="002A3C72" w:rsidP="00500AA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700" w:type="dxa"/>
          </w:tcPr>
          <w:p w:rsidR="002A3C72" w:rsidRPr="009B0721" w:rsidRDefault="002A3C72" w:rsidP="00500AAA">
            <w:pPr>
              <w:spacing w:after="0" w:line="240" w:lineRule="auto"/>
              <w:jc w:val="center"/>
              <w:rPr>
                <w:rFonts w:ascii="Times New Roman" w:hAnsi="Times New Roman" w:cs="Times New Roman"/>
                <w:sz w:val="20"/>
                <w:szCs w:val="20"/>
              </w:rPr>
            </w:pPr>
          </w:p>
        </w:tc>
        <w:tc>
          <w:tcPr>
            <w:tcW w:w="661" w:type="dxa"/>
          </w:tcPr>
          <w:p w:rsidR="002A3C72" w:rsidRPr="009B0721" w:rsidRDefault="002A3C72" w:rsidP="00500AA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92</w:t>
            </w:r>
          </w:p>
        </w:tc>
        <w:tc>
          <w:tcPr>
            <w:tcW w:w="600" w:type="dxa"/>
          </w:tcPr>
          <w:p w:rsidR="002A3C72" w:rsidRPr="009B0721" w:rsidRDefault="002A3C72" w:rsidP="00500AA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980" w:type="dxa"/>
          </w:tcPr>
          <w:p w:rsidR="002A3C72" w:rsidRPr="009B0721" w:rsidRDefault="002A3C72" w:rsidP="00500AAA">
            <w:pPr>
              <w:spacing w:after="0" w:line="240" w:lineRule="auto"/>
              <w:jc w:val="center"/>
              <w:rPr>
                <w:rFonts w:ascii="Times New Roman" w:hAnsi="Times New Roman" w:cs="Times New Roman"/>
                <w:sz w:val="20"/>
                <w:szCs w:val="20"/>
              </w:rPr>
            </w:pPr>
          </w:p>
        </w:tc>
        <w:tc>
          <w:tcPr>
            <w:tcW w:w="770" w:type="dxa"/>
          </w:tcPr>
          <w:p w:rsidR="002A3C72" w:rsidRPr="009B0721" w:rsidRDefault="002A3C72" w:rsidP="00500AA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990" w:type="dxa"/>
          </w:tcPr>
          <w:p w:rsidR="002A3C72" w:rsidRPr="009B0721" w:rsidRDefault="002A3C72" w:rsidP="00500AA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41,28</w:t>
            </w:r>
          </w:p>
        </w:tc>
        <w:tc>
          <w:tcPr>
            <w:tcW w:w="770" w:type="dxa"/>
          </w:tcPr>
          <w:p w:rsidR="002A3C72" w:rsidRPr="009B0721" w:rsidRDefault="002A3C72" w:rsidP="00500AAA">
            <w:pPr>
              <w:spacing w:after="0" w:line="240" w:lineRule="auto"/>
              <w:jc w:val="center"/>
              <w:rPr>
                <w:rFonts w:ascii="Times New Roman" w:hAnsi="Times New Roman" w:cs="Times New Roman"/>
                <w:sz w:val="20"/>
                <w:szCs w:val="20"/>
              </w:rPr>
            </w:pPr>
          </w:p>
        </w:tc>
        <w:tc>
          <w:tcPr>
            <w:tcW w:w="770" w:type="dxa"/>
          </w:tcPr>
          <w:p w:rsidR="002A3C72" w:rsidRPr="009B0721" w:rsidRDefault="002A3C72" w:rsidP="00500AA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89</w:t>
            </w:r>
          </w:p>
        </w:tc>
        <w:tc>
          <w:tcPr>
            <w:tcW w:w="660" w:type="dxa"/>
          </w:tcPr>
          <w:p w:rsidR="002A3C72" w:rsidRPr="009B0721" w:rsidRDefault="002A3C72" w:rsidP="00500AA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44</w:t>
            </w:r>
          </w:p>
        </w:tc>
        <w:tc>
          <w:tcPr>
            <w:tcW w:w="660" w:type="dxa"/>
          </w:tcPr>
          <w:p w:rsidR="002A3C72" w:rsidRPr="009B0721" w:rsidRDefault="002A3C72" w:rsidP="00500AAA">
            <w:pPr>
              <w:spacing w:after="0" w:line="240" w:lineRule="auto"/>
              <w:jc w:val="center"/>
              <w:rPr>
                <w:rFonts w:ascii="Times New Roman" w:hAnsi="Times New Roman" w:cs="Times New Roman"/>
                <w:sz w:val="20"/>
                <w:szCs w:val="20"/>
              </w:rPr>
            </w:pPr>
          </w:p>
        </w:tc>
        <w:tc>
          <w:tcPr>
            <w:tcW w:w="660" w:type="dxa"/>
          </w:tcPr>
          <w:p w:rsidR="002A3C72" w:rsidRPr="009B0721" w:rsidRDefault="002A3C72" w:rsidP="00500AAA">
            <w:pPr>
              <w:spacing w:after="0" w:line="240" w:lineRule="auto"/>
              <w:jc w:val="center"/>
              <w:rPr>
                <w:rFonts w:ascii="Times New Roman" w:hAnsi="Times New Roman" w:cs="Times New Roman"/>
                <w:sz w:val="20"/>
                <w:szCs w:val="20"/>
              </w:rPr>
            </w:pPr>
          </w:p>
        </w:tc>
        <w:tc>
          <w:tcPr>
            <w:tcW w:w="770" w:type="dxa"/>
          </w:tcPr>
          <w:p w:rsidR="002A3C72" w:rsidRPr="009B0721" w:rsidRDefault="002A3C72" w:rsidP="00500AA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8375</w:t>
            </w:r>
          </w:p>
        </w:tc>
        <w:tc>
          <w:tcPr>
            <w:tcW w:w="990" w:type="dxa"/>
          </w:tcPr>
          <w:p w:rsidR="002A3C72" w:rsidRPr="009B0721" w:rsidRDefault="002A3C72" w:rsidP="00500AA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91,4</w:t>
            </w:r>
          </w:p>
        </w:tc>
      </w:tr>
    </w:tbl>
    <w:p w:rsidR="002A3C72" w:rsidRPr="009B0721" w:rsidRDefault="002A3C72" w:rsidP="00500AAA">
      <w:pPr>
        <w:spacing w:after="0" w:line="240" w:lineRule="auto"/>
        <w:rPr>
          <w:rFonts w:ascii="Times New Roman" w:hAnsi="Times New Roman" w:cs="Times New Roman"/>
          <w:sz w:val="28"/>
          <w:szCs w:val="28"/>
        </w:rPr>
        <w:sectPr w:rsidR="002A3C72" w:rsidRPr="009B0721" w:rsidSect="009A6567">
          <w:pgSz w:w="16840" w:h="11907" w:orient="landscape" w:code="9"/>
          <w:pgMar w:top="794" w:right="851" w:bottom="567" w:left="851" w:header="720" w:footer="720" w:gutter="0"/>
          <w:cols w:space="708"/>
          <w:titlePg/>
          <w:docGrid w:linePitch="360"/>
        </w:sectPr>
      </w:pPr>
    </w:p>
    <w:p w:rsidR="002A3C72" w:rsidRDefault="002A3C72" w:rsidP="0048616F">
      <w:pPr>
        <w:tabs>
          <w:tab w:val="num" w:pos="0"/>
        </w:tabs>
        <w:ind w:firstLine="720"/>
        <w:jc w:val="center"/>
        <w:rPr>
          <w:rFonts w:ascii="Times New Roman" w:hAnsi="Times New Roman" w:cs="Times New Roman"/>
          <w:b/>
          <w:bCs/>
          <w:sz w:val="28"/>
          <w:szCs w:val="28"/>
        </w:rPr>
      </w:pPr>
      <w:r w:rsidRPr="009B0721">
        <w:rPr>
          <w:rFonts w:ascii="Times New Roman" w:hAnsi="Times New Roman" w:cs="Times New Roman"/>
          <w:b/>
          <w:bCs/>
          <w:sz w:val="28"/>
          <w:szCs w:val="28"/>
        </w:rPr>
        <w:t xml:space="preserve"> </w:t>
      </w:r>
    </w:p>
    <w:p w:rsidR="002A3C72" w:rsidRDefault="002A3C72" w:rsidP="00FB2E9F">
      <w:pPr>
        <w:pStyle w:val="20"/>
      </w:pPr>
      <w:r w:rsidRPr="009B0721">
        <w:t>Прочие системы коммунальной инфраструктуры</w:t>
      </w:r>
    </w:p>
    <w:p w:rsidR="002A3C72" w:rsidRPr="009B0721" w:rsidRDefault="002A3C72" w:rsidP="00FB2E9F">
      <w:pPr>
        <w:pStyle w:val="20"/>
      </w:pPr>
    </w:p>
    <w:p w:rsidR="002A3C72" w:rsidRDefault="002A3C72" w:rsidP="000A3F6D">
      <w:pPr>
        <w:spacing w:after="0" w:line="240" w:lineRule="auto"/>
        <w:ind w:firstLine="709"/>
        <w:jc w:val="both"/>
        <w:rPr>
          <w:rFonts w:ascii="Times New Roman" w:hAnsi="Times New Roman" w:cs="Times New Roman"/>
          <w:sz w:val="24"/>
          <w:szCs w:val="24"/>
        </w:rPr>
      </w:pPr>
      <w:r w:rsidRPr="00C45119">
        <w:rPr>
          <w:rFonts w:ascii="Times New Roman" w:hAnsi="Times New Roman" w:cs="Times New Roman"/>
          <w:sz w:val="24"/>
          <w:szCs w:val="24"/>
        </w:rPr>
        <w:t xml:space="preserve">Число  котельных  в Кожевниковском  сельском поселении, работающих на твердом топливе (уголь)  составляет – </w:t>
      </w:r>
      <w:r>
        <w:rPr>
          <w:rFonts w:ascii="Times New Roman" w:hAnsi="Times New Roman" w:cs="Times New Roman"/>
          <w:sz w:val="24"/>
          <w:szCs w:val="24"/>
        </w:rPr>
        <w:t>3 шт, на газе – 10.</w:t>
      </w:r>
    </w:p>
    <w:p w:rsidR="002A3C72" w:rsidRDefault="002A3C72" w:rsidP="000A3F6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Село Кожевниково. В населенном пункте расположены центральные газовые модульные и угловые котельные. Годовая выработка тепловой энергии – 20400 Гкал/год. Отпуск тепловой энергии в год 19992,5 Гкал/год. ООО «Служба тепловой энергии»оказывает услуги по теплоснабжению 769 абонентам, проживающих в жилых помещениях. Схема тепловых сетей двухтрубная. В основном способ прокладки тепловых сетей – подземный, но имеется и наземный. Общая протяженность в двухтрубном исчислении – 12 031,7 метров.</w:t>
      </w:r>
    </w:p>
    <w:p w:rsidR="002A3C72" w:rsidRDefault="002A3C72" w:rsidP="000A3F6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Село Киреевск. Здание администрации, в котором помимо самой администрации расположены: школа, ФАП, библиотека и ДК отапливает организация ООО «Селькомхоз». Население отапливается – печным отоплением.</w:t>
      </w:r>
    </w:p>
    <w:p w:rsidR="002A3C72" w:rsidRDefault="002A3C72" w:rsidP="000A3F6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Деревня Астраханцево. Административных зданий нет. Население отапливается печным отоплением.</w:t>
      </w:r>
    </w:p>
    <w:p w:rsidR="002A3C72" w:rsidRPr="00C45119" w:rsidRDefault="002A3C72" w:rsidP="000A3F6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Средний износ трубопроводов теплосетей в поселении составляет 59,6 %. Для решения данной задачи необходима модернизация тепловых сетей, замена ветхих стальных труб теплотрасс на трубы в пенополиуретановой изоляции. Всего в Кожевниковском сельском поселении протяженность тепловых сетей в двухтрубном исчислении составляет 12 031,7 метров, прокладка теплотрасс, осуществлена преимущественно подземным способом. Изношенность стальных труб является причиной неполной допоставки тепла потребителям.</w:t>
      </w:r>
    </w:p>
    <w:p w:rsidR="002A3C72" w:rsidRPr="00C45119" w:rsidRDefault="002A3C72" w:rsidP="000A3F6D">
      <w:pPr>
        <w:spacing w:after="0" w:line="240" w:lineRule="auto"/>
        <w:ind w:firstLine="709"/>
        <w:jc w:val="both"/>
        <w:rPr>
          <w:rFonts w:ascii="Times New Roman" w:hAnsi="Times New Roman" w:cs="Times New Roman"/>
          <w:sz w:val="24"/>
          <w:szCs w:val="24"/>
        </w:rPr>
      </w:pPr>
      <w:r w:rsidRPr="00C45119">
        <w:rPr>
          <w:rFonts w:ascii="Times New Roman" w:hAnsi="Times New Roman" w:cs="Times New Roman"/>
          <w:sz w:val="24"/>
          <w:szCs w:val="24"/>
        </w:rPr>
        <w:t>В с. Кожевниково существует биологическая очистка сточных вод основана на способности самоочистки почвы в естественных условиях. Вода из прудов отстойников поступают на биоплато. Биоплато называется специально подготовленный и спланированный земельный участок берега р. Первая, на котором произрастает кустарник, рогоз, камыш общей площадью от 1,2 до 1,6 га., расположена в северно-западной части с. Кожевниково. Своё начало р. Первая берет в Аркадьевском болоте и впадает в Обское болото. По своему происхождению Обское болото относится к низинному типу. В геоморфологическом отношении расположено в левобережной пойме р. Оби, и относится к болотам с плоско – водораздельным залеганием. Внешним водоприемником является р. Обь. Площадь массива 26 029 га. Выпуск сточных вод расположен за чертой с. Кожевниково на землях Шегарского урочища. Очистку проходят стоки от предприятий местной промышленности поселка, объектов культурно-бытового назначения, благоустроенного жилого фонда.</w:t>
      </w:r>
    </w:p>
    <w:p w:rsidR="002A3C72" w:rsidRPr="00C45119" w:rsidRDefault="002A3C72" w:rsidP="000A3F6D">
      <w:pPr>
        <w:spacing w:after="0" w:line="240" w:lineRule="auto"/>
        <w:ind w:firstLine="709"/>
        <w:jc w:val="both"/>
        <w:rPr>
          <w:rFonts w:ascii="Times New Roman" w:hAnsi="Times New Roman" w:cs="Times New Roman"/>
          <w:sz w:val="24"/>
          <w:szCs w:val="24"/>
        </w:rPr>
      </w:pPr>
      <w:r w:rsidRPr="00C45119">
        <w:rPr>
          <w:rFonts w:ascii="Times New Roman" w:hAnsi="Times New Roman" w:cs="Times New Roman"/>
          <w:sz w:val="24"/>
          <w:szCs w:val="24"/>
        </w:rPr>
        <w:t xml:space="preserve">В территории села находится две канализационно – насосные станции по ул. Гагарина 14 «а» и пер. Первомайский 23 и канализационные сети общей протяженностью 13,8 км.  </w:t>
      </w:r>
    </w:p>
    <w:p w:rsidR="002A3C72" w:rsidRPr="00C45119" w:rsidRDefault="002A3C72" w:rsidP="000A3F6D">
      <w:pPr>
        <w:spacing w:after="0" w:line="240" w:lineRule="auto"/>
        <w:ind w:firstLine="709"/>
        <w:jc w:val="both"/>
        <w:rPr>
          <w:rFonts w:ascii="Times New Roman" w:hAnsi="Times New Roman" w:cs="Times New Roman"/>
          <w:sz w:val="24"/>
          <w:szCs w:val="24"/>
        </w:rPr>
      </w:pPr>
      <w:r w:rsidRPr="00C45119">
        <w:rPr>
          <w:rFonts w:ascii="Times New Roman" w:hAnsi="Times New Roman" w:cs="Times New Roman"/>
          <w:sz w:val="24"/>
          <w:szCs w:val="24"/>
        </w:rPr>
        <w:t>В сельской местности канализование жилых и общественных зданий осуществляется в выгребные ямы и непосредственно в грунт. Очистные сооружения канализации отсутствуют.</w:t>
      </w:r>
    </w:p>
    <w:p w:rsidR="002A3C72" w:rsidRDefault="002A3C72" w:rsidP="00B578FF">
      <w:pPr>
        <w:pStyle w:val="30"/>
        <w:numPr>
          <w:ilvl w:val="0"/>
          <w:numId w:val="0"/>
        </w:numPr>
        <w:spacing w:before="0" w:after="0" w:line="276" w:lineRule="auto"/>
        <w:ind w:firstLine="851"/>
        <w:jc w:val="center"/>
      </w:pPr>
    </w:p>
    <w:p w:rsidR="002A3C72" w:rsidRDefault="002A3C72" w:rsidP="00FB2E9F">
      <w:pPr>
        <w:pStyle w:val="20"/>
      </w:pPr>
      <w:r w:rsidRPr="009B0721">
        <w:t>Утилизация твердых бытовых отходов</w:t>
      </w:r>
    </w:p>
    <w:p w:rsidR="002A3C72" w:rsidRPr="009B0721" w:rsidRDefault="002A3C72" w:rsidP="00FB2E9F">
      <w:pPr>
        <w:pStyle w:val="20"/>
      </w:pPr>
    </w:p>
    <w:p w:rsidR="002A3C72" w:rsidRDefault="002A3C72" w:rsidP="000A3F6D">
      <w:pPr>
        <w:suppressAutoHyphens/>
        <w:spacing w:after="0" w:line="240" w:lineRule="auto"/>
        <w:ind w:firstLine="709"/>
        <w:jc w:val="both"/>
        <w:rPr>
          <w:rFonts w:ascii="Times New Roman" w:hAnsi="Times New Roman" w:cs="Times New Roman"/>
          <w:sz w:val="24"/>
          <w:szCs w:val="24"/>
        </w:rPr>
      </w:pPr>
      <w:r w:rsidRPr="00C45119">
        <w:rPr>
          <w:rFonts w:ascii="Times New Roman" w:hAnsi="Times New Roman" w:cs="Times New Roman"/>
          <w:sz w:val="24"/>
          <w:szCs w:val="24"/>
        </w:rPr>
        <w:t xml:space="preserve">На территории </w:t>
      </w:r>
      <w:r>
        <w:rPr>
          <w:rFonts w:ascii="Times New Roman" w:hAnsi="Times New Roman" w:cs="Times New Roman"/>
          <w:sz w:val="24"/>
          <w:szCs w:val="24"/>
        </w:rPr>
        <w:t>поселения</w:t>
      </w:r>
      <w:r w:rsidRPr="00C45119">
        <w:rPr>
          <w:rFonts w:ascii="Times New Roman" w:hAnsi="Times New Roman" w:cs="Times New Roman"/>
          <w:sz w:val="24"/>
          <w:szCs w:val="24"/>
        </w:rPr>
        <w:t xml:space="preserve"> расположены </w:t>
      </w:r>
      <w:r>
        <w:rPr>
          <w:rFonts w:ascii="Times New Roman" w:hAnsi="Times New Roman" w:cs="Times New Roman"/>
          <w:sz w:val="24"/>
          <w:szCs w:val="24"/>
        </w:rPr>
        <w:t>2</w:t>
      </w:r>
      <w:r w:rsidRPr="00C45119">
        <w:rPr>
          <w:rFonts w:ascii="Times New Roman" w:hAnsi="Times New Roman" w:cs="Times New Roman"/>
          <w:sz w:val="24"/>
          <w:szCs w:val="24"/>
        </w:rPr>
        <w:t xml:space="preserve"> объект</w:t>
      </w:r>
      <w:r>
        <w:rPr>
          <w:rFonts w:ascii="Times New Roman" w:hAnsi="Times New Roman" w:cs="Times New Roman"/>
          <w:sz w:val="24"/>
          <w:szCs w:val="24"/>
        </w:rPr>
        <w:t>а санкционированного</w:t>
      </w:r>
      <w:r w:rsidRPr="00C45119">
        <w:rPr>
          <w:rFonts w:ascii="Times New Roman" w:hAnsi="Times New Roman" w:cs="Times New Roman"/>
          <w:sz w:val="24"/>
          <w:szCs w:val="24"/>
        </w:rPr>
        <w:t xml:space="preserve"> размещения  свалок твердых бытовых отходов. На территории с. Кожевниково введен механизм платного сбора мусора от населения многоквартирных домов, владельцы частных домов имеют возможность установить свой контейнер, жители также имеют возможность сдать мусор по графику движения автотранспорта в установленное время (на добровольной основе). </w:t>
      </w:r>
    </w:p>
    <w:p w:rsidR="002A3C72" w:rsidRPr="00C45119" w:rsidRDefault="002A3C72" w:rsidP="000A3F6D">
      <w:pPr>
        <w:suppressAutoHyphens/>
        <w:spacing w:after="0" w:line="240" w:lineRule="auto"/>
        <w:ind w:firstLine="709"/>
        <w:jc w:val="both"/>
        <w:rPr>
          <w:rFonts w:ascii="Times New Roman" w:hAnsi="Times New Roman" w:cs="Times New Roman"/>
          <w:sz w:val="24"/>
          <w:szCs w:val="24"/>
        </w:rPr>
      </w:pPr>
    </w:p>
    <w:p w:rsidR="002A3C72" w:rsidRPr="00C45119" w:rsidRDefault="002A3C72" w:rsidP="000A3F6D">
      <w:pPr>
        <w:suppressAutoHyphens/>
        <w:spacing w:after="0" w:line="240" w:lineRule="auto"/>
        <w:ind w:firstLine="709"/>
        <w:jc w:val="center"/>
        <w:rPr>
          <w:rFonts w:ascii="Times New Roman" w:hAnsi="Times New Roman" w:cs="Times New Roman"/>
          <w:sz w:val="24"/>
          <w:szCs w:val="24"/>
          <w:u w:val="single"/>
        </w:rPr>
      </w:pPr>
      <w:r w:rsidRPr="00C45119">
        <w:rPr>
          <w:rFonts w:ascii="Times New Roman" w:hAnsi="Times New Roman" w:cs="Times New Roman"/>
          <w:sz w:val="24"/>
          <w:szCs w:val="24"/>
          <w:u w:val="single"/>
        </w:rPr>
        <w:t>Образование отходов, 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9"/>
        <w:gridCol w:w="1409"/>
        <w:gridCol w:w="1393"/>
      </w:tblGrid>
      <w:tr w:rsidR="002A3C72" w:rsidRPr="00C45119">
        <w:trPr>
          <w:jc w:val="center"/>
        </w:trPr>
        <w:tc>
          <w:tcPr>
            <w:tcW w:w="1409" w:type="dxa"/>
          </w:tcPr>
          <w:p w:rsidR="002A3C72" w:rsidRPr="00FB2E9F" w:rsidRDefault="002A3C72" w:rsidP="002C6006">
            <w:pPr>
              <w:suppressAutoHyphens/>
              <w:spacing w:after="0" w:line="240" w:lineRule="auto"/>
              <w:jc w:val="center"/>
              <w:rPr>
                <w:rFonts w:ascii="Times New Roman" w:hAnsi="Times New Roman" w:cs="Times New Roman"/>
                <w:sz w:val="24"/>
                <w:szCs w:val="24"/>
                <w:u w:val="single"/>
              </w:rPr>
            </w:pPr>
            <w:r w:rsidRPr="00FB2E9F">
              <w:rPr>
                <w:rFonts w:ascii="Times New Roman" w:hAnsi="Times New Roman" w:cs="Times New Roman"/>
                <w:sz w:val="24"/>
                <w:szCs w:val="24"/>
                <w:u w:val="single"/>
              </w:rPr>
              <w:t>2010</w:t>
            </w:r>
          </w:p>
        </w:tc>
        <w:tc>
          <w:tcPr>
            <w:tcW w:w="1409" w:type="dxa"/>
          </w:tcPr>
          <w:p w:rsidR="002A3C72" w:rsidRPr="00FB2E9F" w:rsidRDefault="002A3C72" w:rsidP="002C6006">
            <w:pPr>
              <w:suppressAutoHyphens/>
              <w:spacing w:after="0" w:line="240" w:lineRule="auto"/>
              <w:jc w:val="center"/>
              <w:rPr>
                <w:rFonts w:ascii="Times New Roman" w:hAnsi="Times New Roman" w:cs="Times New Roman"/>
                <w:sz w:val="24"/>
                <w:szCs w:val="24"/>
                <w:u w:val="single"/>
              </w:rPr>
            </w:pPr>
            <w:r w:rsidRPr="00FB2E9F">
              <w:rPr>
                <w:rFonts w:ascii="Times New Roman" w:hAnsi="Times New Roman" w:cs="Times New Roman"/>
                <w:sz w:val="24"/>
                <w:szCs w:val="24"/>
                <w:u w:val="single"/>
              </w:rPr>
              <w:t>2011</w:t>
            </w:r>
          </w:p>
        </w:tc>
        <w:tc>
          <w:tcPr>
            <w:tcW w:w="1393" w:type="dxa"/>
          </w:tcPr>
          <w:p w:rsidR="002A3C72" w:rsidRPr="00FB2E9F" w:rsidRDefault="002A3C72" w:rsidP="002C6006">
            <w:pPr>
              <w:suppressAutoHyphens/>
              <w:spacing w:after="0" w:line="240" w:lineRule="auto"/>
              <w:jc w:val="center"/>
              <w:rPr>
                <w:rFonts w:ascii="Times New Roman" w:hAnsi="Times New Roman" w:cs="Times New Roman"/>
                <w:sz w:val="24"/>
                <w:szCs w:val="24"/>
                <w:u w:val="single"/>
              </w:rPr>
            </w:pPr>
            <w:r w:rsidRPr="00FB2E9F">
              <w:rPr>
                <w:rFonts w:ascii="Times New Roman" w:hAnsi="Times New Roman" w:cs="Times New Roman"/>
                <w:sz w:val="24"/>
                <w:szCs w:val="24"/>
                <w:u w:val="single"/>
              </w:rPr>
              <w:t>2012</w:t>
            </w:r>
          </w:p>
        </w:tc>
      </w:tr>
      <w:tr w:rsidR="002A3C72" w:rsidRPr="00C45119">
        <w:trPr>
          <w:jc w:val="center"/>
        </w:trPr>
        <w:tc>
          <w:tcPr>
            <w:tcW w:w="1409" w:type="dxa"/>
          </w:tcPr>
          <w:p w:rsidR="002A3C72" w:rsidRPr="00FB2E9F" w:rsidRDefault="002A3C72" w:rsidP="002C6006">
            <w:pPr>
              <w:suppressAutoHyphens/>
              <w:spacing w:after="0" w:line="240" w:lineRule="auto"/>
              <w:jc w:val="center"/>
              <w:rPr>
                <w:rFonts w:ascii="Times New Roman" w:hAnsi="Times New Roman" w:cs="Times New Roman"/>
                <w:sz w:val="24"/>
                <w:szCs w:val="24"/>
                <w:u w:val="single"/>
              </w:rPr>
            </w:pPr>
            <w:r w:rsidRPr="00FB2E9F">
              <w:rPr>
                <w:rFonts w:ascii="Times New Roman" w:hAnsi="Times New Roman" w:cs="Times New Roman"/>
                <w:sz w:val="24"/>
                <w:szCs w:val="24"/>
                <w:u w:val="single"/>
              </w:rPr>
              <w:t>32470</w:t>
            </w:r>
          </w:p>
        </w:tc>
        <w:tc>
          <w:tcPr>
            <w:tcW w:w="1409" w:type="dxa"/>
          </w:tcPr>
          <w:p w:rsidR="002A3C72" w:rsidRPr="00FB2E9F" w:rsidRDefault="002A3C72" w:rsidP="002C6006">
            <w:pPr>
              <w:suppressAutoHyphens/>
              <w:spacing w:after="0" w:line="240" w:lineRule="auto"/>
              <w:jc w:val="center"/>
              <w:rPr>
                <w:rFonts w:ascii="Times New Roman" w:hAnsi="Times New Roman" w:cs="Times New Roman"/>
                <w:sz w:val="24"/>
                <w:szCs w:val="24"/>
                <w:u w:val="single"/>
              </w:rPr>
            </w:pPr>
            <w:r w:rsidRPr="00FB2E9F">
              <w:rPr>
                <w:rFonts w:ascii="Times New Roman" w:hAnsi="Times New Roman" w:cs="Times New Roman"/>
                <w:sz w:val="24"/>
                <w:szCs w:val="24"/>
                <w:u w:val="single"/>
              </w:rPr>
              <w:t>25223</w:t>
            </w:r>
          </w:p>
        </w:tc>
        <w:tc>
          <w:tcPr>
            <w:tcW w:w="1393" w:type="dxa"/>
          </w:tcPr>
          <w:p w:rsidR="002A3C72" w:rsidRPr="00FB2E9F" w:rsidRDefault="002A3C72" w:rsidP="002C6006">
            <w:pPr>
              <w:suppressAutoHyphens/>
              <w:spacing w:after="0" w:line="240" w:lineRule="auto"/>
              <w:jc w:val="center"/>
              <w:rPr>
                <w:rFonts w:ascii="Times New Roman" w:hAnsi="Times New Roman" w:cs="Times New Roman"/>
                <w:sz w:val="24"/>
                <w:szCs w:val="24"/>
                <w:u w:val="single"/>
              </w:rPr>
            </w:pPr>
            <w:r w:rsidRPr="00FB2E9F">
              <w:rPr>
                <w:rFonts w:ascii="Times New Roman" w:hAnsi="Times New Roman" w:cs="Times New Roman"/>
                <w:sz w:val="24"/>
                <w:szCs w:val="24"/>
                <w:u w:val="single"/>
              </w:rPr>
              <w:t>56480</w:t>
            </w:r>
          </w:p>
        </w:tc>
      </w:tr>
    </w:tbl>
    <w:p w:rsidR="002A3C72" w:rsidRPr="006919E0" w:rsidRDefault="002A3C72" w:rsidP="000A3F6D">
      <w:pPr>
        <w:spacing w:after="0" w:line="240" w:lineRule="auto"/>
        <w:ind w:firstLine="709"/>
        <w:jc w:val="both"/>
        <w:rPr>
          <w:rFonts w:ascii="Times New Roman" w:hAnsi="Times New Roman" w:cs="Times New Roman"/>
          <w:i/>
          <w:iCs/>
          <w:sz w:val="24"/>
          <w:szCs w:val="24"/>
        </w:rPr>
      </w:pPr>
    </w:p>
    <w:p w:rsidR="002A3C72" w:rsidRPr="00C45119" w:rsidRDefault="002A3C72" w:rsidP="000A3F6D">
      <w:pPr>
        <w:spacing w:after="0" w:line="240" w:lineRule="auto"/>
        <w:ind w:firstLine="709"/>
        <w:jc w:val="both"/>
        <w:rPr>
          <w:rFonts w:ascii="Times New Roman" w:hAnsi="Times New Roman" w:cs="Times New Roman"/>
          <w:sz w:val="24"/>
          <w:szCs w:val="24"/>
        </w:rPr>
      </w:pPr>
      <w:r w:rsidRPr="00C45119">
        <w:rPr>
          <w:rFonts w:ascii="Times New Roman" w:hAnsi="Times New Roman" w:cs="Times New Roman"/>
          <w:sz w:val="24"/>
          <w:szCs w:val="24"/>
        </w:rPr>
        <w:t xml:space="preserve">В с. Кожевниково, на балансе ООО «Кожевниковский Комхоз» имеется 1 типовой полигон ТБО, расположенный в 5 км. от населенного пункта по трассе с. Кожевниково  - с. Ст. Ювала. Общая площадь полигона составляет 10,8 га. Территория полигона  состоит из взаимосвязанных территориальных частей:  хозяйственно-бытовая зона, зона занятая под складирование Твердых бытовых </w:t>
      </w:r>
      <w:r>
        <w:rPr>
          <w:rFonts w:ascii="Times New Roman" w:hAnsi="Times New Roman" w:cs="Times New Roman"/>
          <w:sz w:val="24"/>
          <w:szCs w:val="24"/>
        </w:rPr>
        <w:t>отходов  3-5 классов опасности</w:t>
      </w:r>
      <w:r w:rsidRPr="00C45119">
        <w:rPr>
          <w:rFonts w:ascii="Times New Roman" w:hAnsi="Times New Roman" w:cs="Times New Roman"/>
          <w:sz w:val="24"/>
          <w:szCs w:val="24"/>
        </w:rPr>
        <w:t xml:space="preserve">, скотомогильник. Строительные, промышленные  отходы, отходы медицинского назначения  на территории полигона  не складируются. В среднем ежегодно на полигоне утилизируются до 900 т. ТБО </w:t>
      </w:r>
    </w:p>
    <w:p w:rsidR="002A3C72" w:rsidRDefault="002A3C72" w:rsidP="000A3F6D">
      <w:pPr>
        <w:spacing w:after="0" w:line="240" w:lineRule="auto"/>
        <w:ind w:firstLine="709"/>
        <w:jc w:val="both"/>
        <w:rPr>
          <w:rFonts w:ascii="Times New Roman" w:hAnsi="Times New Roman" w:cs="Times New Roman"/>
          <w:sz w:val="24"/>
          <w:szCs w:val="24"/>
        </w:rPr>
      </w:pPr>
      <w:r w:rsidRPr="00C45119">
        <w:rPr>
          <w:rFonts w:ascii="Times New Roman" w:hAnsi="Times New Roman" w:cs="Times New Roman"/>
          <w:sz w:val="24"/>
          <w:szCs w:val="24"/>
        </w:rPr>
        <w:t xml:space="preserve">Прием и утилизация отходов производства и потребления от населения, организаций и предприятий осуществляются двумя организациями -  ООО «Кожевниковский Комхоз» (обслуживает только  с. Кожевниково) и ООО «Селькомхоз». </w:t>
      </w:r>
    </w:p>
    <w:p w:rsidR="002A3C72" w:rsidRPr="00C45119" w:rsidRDefault="002A3C72" w:rsidP="000A3F6D">
      <w:pPr>
        <w:spacing w:after="0" w:line="240" w:lineRule="auto"/>
        <w:ind w:firstLine="709"/>
        <w:jc w:val="both"/>
        <w:rPr>
          <w:rFonts w:ascii="Times New Roman" w:hAnsi="Times New Roman" w:cs="Times New Roman"/>
          <w:sz w:val="24"/>
          <w:szCs w:val="24"/>
        </w:rPr>
      </w:pPr>
      <w:r w:rsidRPr="00C45119">
        <w:rPr>
          <w:rFonts w:ascii="Times New Roman" w:hAnsi="Times New Roman" w:cs="Times New Roman"/>
          <w:sz w:val="24"/>
          <w:szCs w:val="24"/>
        </w:rPr>
        <w:t xml:space="preserve">Специализированные Полигоны для размещения  промышленных, токсичных  отходов в </w:t>
      </w:r>
      <w:r>
        <w:rPr>
          <w:rFonts w:ascii="Times New Roman" w:hAnsi="Times New Roman" w:cs="Times New Roman"/>
          <w:sz w:val="24"/>
          <w:szCs w:val="24"/>
        </w:rPr>
        <w:t>поселении</w:t>
      </w:r>
      <w:r w:rsidRPr="00C45119">
        <w:rPr>
          <w:rFonts w:ascii="Times New Roman" w:hAnsi="Times New Roman" w:cs="Times New Roman"/>
          <w:sz w:val="24"/>
          <w:szCs w:val="24"/>
        </w:rPr>
        <w:t xml:space="preserve"> отсутствуют.   Отходы 1 класса опасности (это главным образом использованные люминесцентные лампы) после  сбора и временного хранения на предприятиях  утилизируются предприятиями  в г. Томске – в ОАО «Полигон» - либо самостоятельно, либо – в основном - с передачей их в  ООО «Селькомхоз». </w:t>
      </w:r>
    </w:p>
    <w:p w:rsidR="002A3C72" w:rsidRDefault="002A3C72" w:rsidP="000A3F6D">
      <w:pPr>
        <w:spacing w:after="0" w:line="240" w:lineRule="auto"/>
        <w:ind w:firstLine="709"/>
        <w:jc w:val="both"/>
        <w:rPr>
          <w:rFonts w:ascii="Times New Roman" w:hAnsi="Times New Roman" w:cs="Times New Roman"/>
          <w:sz w:val="24"/>
          <w:szCs w:val="24"/>
        </w:rPr>
      </w:pPr>
      <w:r w:rsidRPr="00C45119">
        <w:rPr>
          <w:rFonts w:ascii="Times New Roman" w:hAnsi="Times New Roman" w:cs="Times New Roman"/>
          <w:sz w:val="24"/>
          <w:szCs w:val="24"/>
        </w:rPr>
        <w:t>Демеркуризаци</w:t>
      </w:r>
      <w:r>
        <w:rPr>
          <w:rFonts w:ascii="Times New Roman" w:hAnsi="Times New Roman" w:cs="Times New Roman"/>
          <w:sz w:val="24"/>
          <w:szCs w:val="24"/>
        </w:rPr>
        <w:t xml:space="preserve">онную, мусоросжигательную, мусороперерабатывающую  и мусоросортировочную функцию выполняет </w:t>
      </w:r>
      <w:r w:rsidRPr="00C45119">
        <w:rPr>
          <w:rFonts w:ascii="Times New Roman" w:hAnsi="Times New Roman" w:cs="Times New Roman"/>
          <w:sz w:val="24"/>
          <w:szCs w:val="24"/>
        </w:rPr>
        <w:t xml:space="preserve">в </w:t>
      </w:r>
      <w:r>
        <w:rPr>
          <w:rFonts w:ascii="Times New Roman" w:hAnsi="Times New Roman" w:cs="Times New Roman"/>
          <w:sz w:val="24"/>
          <w:szCs w:val="24"/>
        </w:rPr>
        <w:t xml:space="preserve"> </w:t>
      </w:r>
      <w:r w:rsidRPr="00C45119">
        <w:rPr>
          <w:rFonts w:ascii="Times New Roman" w:hAnsi="Times New Roman" w:cs="Times New Roman"/>
          <w:sz w:val="24"/>
          <w:szCs w:val="24"/>
        </w:rPr>
        <w:t xml:space="preserve">Кожевниковском </w:t>
      </w:r>
      <w:r>
        <w:rPr>
          <w:rFonts w:ascii="Times New Roman" w:hAnsi="Times New Roman" w:cs="Times New Roman"/>
          <w:sz w:val="24"/>
          <w:szCs w:val="24"/>
        </w:rPr>
        <w:t>сельском поселении ООО «Альтернативный русурс К».</w:t>
      </w:r>
    </w:p>
    <w:p w:rsidR="002A3C72" w:rsidRPr="00C45119" w:rsidRDefault="002A3C72" w:rsidP="000A3F6D">
      <w:pPr>
        <w:spacing w:after="0" w:line="240" w:lineRule="auto"/>
        <w:ind w:firstLine="709"/>
        <w:jc w:val="both"/>
        <w:rPr>
          <w:rFonts w:ascii="Times New Roman" w:hAnsi="Times New Roman" w:cs="Times New Roman"/>
          <w:sz w:val="24"/>
          <w:szCs w:val="24"/>
        </w:rPr>
      </w:pPr>
      <w:r w:rsidRPr="00C45119">
        <w:rPr>
          <w:rFonts w:ascii="Times New Roman" w:hAnsi="Times New Roman" w:cs="Times New Roman"/>
          <w:sz w:val="24"/>
          <w:szCs w:val="24"/>
        </w:rPr>
        <w:t xml:space="preserve">В  </w:t>
      </w:r>
      <w:r>
        <w:rPr>
          <w:rFonts w:ascii="Times New Roman" w:hAnsi="Times New Roman" w:cs="Times New Roman"/>
          <w:sz w:val="24"/>
          <w:szCs w:val="24"/>
        </w:rPr>
        <w:t>поселении</w:t>
      </w:r>
      <w:r w:rsidRPr="00C45119">
        <w:rPr>
          <w:rFonts w:ascii="Times New Roman" w:hAnsi="Times New Roman" w:cs="Times New Roman"/>
          <w:sz w:val="24"/>
          <w:szCs w:val="24"/>
        </w:rPr>
        <w:t xml:space="preserve"> имеется один склад для хранения пестицидов, проектной вместимостью до 50 тонн. Санитарно-защитная зона  выдерживается (класс </w:t>
      </w:r>
      <w:r w:rsidRPr="00C45119">
        <w:rPr>
          <w:rFonts w:ascii="Times New Roman" w:hAnsi="Times New Roman" w:cs="Times New Roman"/>
          <w:sz w:val="24"/>
          <w:szCs w:val="24"/>
          <w:lang w:val="en-US"/>
        </w:rPr>
        <w:t>IV</w:t>
      </w:r>
      <w:r w:rsidRPr="00C45119">
        <w:rPr>
          <w:rFonts w:ascii="Times New Roman" w:hAnsi="Times New Roman" w:cs="Times New Roman"/>
          <w:sz w:val="24"/>
          <w:szCs w:val="24"/>
        </w:rPr>
        <w:t xml:space="preserve">) - 100 метров. Отходов пестицидов в </w:t>
      </w:r>
      <w:r>
        <w:rPr>
          <w:rFonts w:ascii="Times New Roman" w:hAnsi="Times New Roman" w:cs="Times New Roman"/>
          <w:sz w:val="24"/>
          <w:szCs w:val="24"/>
        </w:rPr>
        <w:t>поселении</w:t>
      </w:r>
      <w:r w:rsidRPr="00C45119">
        <w:rPr>
          <w:rFonts w:ascii="Times New Roman" w:hAnsi="Times New Roman" w:cs="Times New Roman"/>
          <w:sz w:val="24"/>
          <w:szCs w:val="24"/>
        </w:rPr>
        <w:t xml:space="preserve">  нет. </w:t>
      </w:r>
    </w:p>
    <w:p w:rsidR="002A3C72" w:rsidRPr="00C45119" w:rsidRDefault="002A3C72" w:rsidP="000A3F6D">
      <w:pPr>
        <w:spacing w:after="0" w:line="240" w:lineRule="auto"/>
        <w:ind w:firstLine="709"/>
        <w:jc w:val="both"/>
        <w:rPr>
          <w:rFonts w:ascii="Times New Roman" w:hAnsi="Times New Roman" w:cs="Times New Roman"/>
          <w:sz w:val="24"/>
          <w:szCs w:val="24"/>
        </w:rPr>
      </w:pPr>
      <w:r w:rsidRPr="00C45119">
        <w:rPr>
          <w:rFonts w:ascii="Times New Roman" w:hAnsi="Times New Roman" w:cs="Times New Roman"/>
          <w:sz w:val="24"/>
          <w:szCs w:val="24"/>
        </w:rPr>
        <w:t xml:space="preserve">В целом  основными  недостатками в  сборе, вывозе и утилизации отходов на местные свалки  считаются: </w:t>
      </w:r>
    </w:p>
    <w:p w:rsidR="002A3C72" w:rsidRPr="00D757EF" w:rsidRDefault="002A3C72" w:rsidP="000A3F6D">
      <w:pPr>
        <w:spacing w:after="0" w:line="240" w:lineRule="auto"/>
        <w:ind w:firstLine="709"/>
        <w:jc w:val="both"/>
        <w:rPr>
          <w:rFonts w:ascii="Times New Roman" w:hAnsi="Times New Roman" w:cs="Times New Roman"/>
          <w:sz w:val="24"/>
          <w:szCs w:val="24"/>
        </w:rPr>
      </w:pPr>
      <w:r w:rsidRPr="00D757EF">
        <w:rPr>
          <w:rFonts w:ascii="Times New Roman" w:hAnsi="Times New Roman" w:cs="Times New Roman"/>
          <w:sz w:val="24"/>
          <w:szCs w:val="24"/>
        </w:rPr>
        <w:t xml:space="preserve">- </w:t>
      </w:r>
      <w:r>
        <w:rPr>
          <w:rFonts w:ascii="Times New Roman" w:hAnsi="Times New Roman" w:cs="Times New Roman"/>
          <w:sz w:val="24"/>
          <w:szCs w:val="24"/>
        </w:rPr>
        <w:t>отсутствие полигона т</w:t>
      </w:r>
      <w:r w:rsidRPr="00C45119">
        <w:rPr>
          <w:rFonts w:ascii="Times New Roman" w:hAnsi="Times New Roman" w:cs="Times New Roman"/>
          <w:sz w:val="24"/>
          <w:szCs w:val="24"/>
        </w:rPr>
        <w:t xml:space="preserve">вердых бытовых </w:t>
      </w:r>
      <w:r>
        <w:rPr>
          <w:rFonts w:ascii="Times New Roman" w:hAnsi="Times New Roman" w:cs="Times New Roman"/>
          <w:sz w:val="24"/>
          <w:szCs w:val="24"/>
        </w:rPr>
        <w:t>отходов в с. Киреевск</w:t>
      </w:r>
      <w:r w:rsidRPr="00D757EF">
        <w:rPr>
          <w:rFonts w:ascii="Times New Roman" w:hAnsi="Times New Roman" w:cs="Times New Roman"/>
          <w:sz w:val="24"/>
          <w:szCs w:val="24"/>
        </w:rPr>
        <w:t>;</w:t>
      </w:r>
    </w:p>
    <w:p w:rsidR="002A3C72" w:rsidRDefault="002A3C72" w:rsidP="00D757EF">
      <w:pPr>
        <w:spacing w:after="0" w:line="240" w:lineRule="auto"/>
        <w:ind w:firstLine="709"/>
        <w:jc w:val="both"/>
        <w:rPr>
          <w:rFonts w:ascii="Times New Roman" w:hAnsi="Times New Roman" w:cs="Times New Roman"/>
          <w:sz w:val="24"/>
          <w:szCs w:val="24"/>
        </w:rPr>
      </w:pPr>
      <w:r w:rsidRPr="00D757EF">
        <w:rPr>
          <w:rFonts w:ascii="Times New Roman" w:hAnsi="Times New Roman" w:cs="Times New Roman"/>
          <w:sz w:val="24"/>
          <w:szCs w:val="24"/>
        </w:rPr>
        <w:t xml:space="preserve">- </w:t>
      </w:r>
      <w:r>
        <w:rPr>
          <w:rFonts w:ascii="Times New Roman" w:hAnsi="Times New Roman" w:cs="Times New Roman"/>
          <w:sz w:val="24"/>
          <w:szCs w:val="24"/>
        </w:rPr>
        <w:t>нехватка</w:t>
      </w:r>
      <w:r w:rsidRPr="00D757EF">
        <w:rPr>
          <w:rFonts w:ascii="Times New Roman" w:hAnsi="Times New Roman" w:cs="Times New Roman"/>
          <w:sz w:val="24"/>
          <w:szCs w:val="24"/>
        </w:rPr>
        <w:t xml:space="preserve">  в населенных пунктах поселения  специализированного транспорта </w:t>
      </w:r>
      <w:r>
        <w:rPr>
          <w:rFonts w:ascii="Times New Roman" w:hAnsi="Times New Roman" w:cs="Times New Roman"/>
          <w:sz w:val="24"/>
          <w:szCs w:val="24"/>
        </w:rPr>
        <w:t>для вывоза и утилизации отходов;</w:t>
      </w:r>
    </w:p>
    <w:p w:rsidR="002A3C72" w:rsidRPr="00D757EF" w:rsidRDefault="002A3C72" w:rsidP="00D757EF">
      <w:pPr>
        <w:spacing w:after="0" w:line="240" w:lineRule="auto"/>
        <w:ind w:firstLine="709"/>
        <w:rPr>
          <w:rFonts w:ascii="Times New Roman" w:hAnsi="Times New Roman" w:cs="Times New Roman"/>
          <w:sz w:val="24"/>
          <w:szCs w:val="24"/>
        </w:rPr>
        <w:sectPr w:rsidR="002A3C72" w:rsidRPr="00D757EF" w:rsidSect="000A3F6D">
          <w:pgSz w:w="11907" w:h="16840" w:code="9"/>
          <w:pgMar w:top="851" w:right="851" w:bottom="851" w:left="770" w:header="708" w:footer="708" w:gutter="0"/>
          <w:cols w:space="708"/>
          <w:docGrid w:linePitch="360"/>
        </w:sectPr>
      </w:pPr>
      <w:r>
        <w:rPr>
          <w:rFonts w:ascii="Times New Roman" w:hAnsi="Times New Roman" w:cs="Times New Roman"/>
          <w:sz w:val="24"/>
          <w:szCs w:val="24"/>
        </w:rPr>
        <w:t>- отсутствие полигона жидких отходов.</w:t>
      </w:r>
    </w:p>
    <w:p w:rsidR="002A3C72" w:rsidRPr="00C45119" w:rsidRDefault="002A3C72" w:rsidP="000A3F6D">
      <w:pPr>
        <w:autoSpaceDE w:val="0"/>
        <w:autoSpaceDN w:val="0"/>
        <w:adjustRightInd w:val="0"/>
        <w:spacing w:after="0" w:line="240" w:lineRule="auto"/>
        <w:ind w:firstLine="709"/>
        <w:jc w:val="both"/>
        <w:rPr>
          <w:rFonts w:ascii="Times New Roman" w:hAnsi="Times New Roman" w:cs="Times New Roman"/>
          <w:sz w:val="24"/>
          <w:szCs w:val="24"/>
        </w:rPr>
      </w:pPr>
      <w:r w:rsidRPr="00D757EF">
        <w:rPr>
          <w:rFonts w:ascii="Times New Roman" w:hAnsi="Times New Roman" w:cs="Times New Roman"/>
          <w:sz w:val="24"/>
          <w:szCs w:val="24"/>
        </w:rPr>
        <w:t>Серьезной угрозой для населенных пунктов поселения становится рост образующихся</w:t>
      </w:r>
      <w:r w:rsidRPr="00C45119">
        <w:rPr>
          <w:rFonts w:ascii="Times New Roman" w:hAnsi="Times New Roman" w:cs="Times New Roman"/>
          <w:sz w:val="24"/>
          <w:szCs w:val="24"/>
        </w:rPr>
        <w:t xml:space="preserve"> бытовых отходов при отсутствии централизованного сбора и вывоза отходов от частного сектора. Увеличивается площадь для захоронения отходов, так как у предприятий отсутствует приоритет вторичного использования отходов. При этом теряется полезная продукция, имеющая реальный спрос на рынке вторичного сырья.</w:t>
      </w:r>
    </w:p>
    <w:p w:rsidR="002A3C72" w:rsidRPr="00C45119" w:rsidRDefault="002A3C72" w:rsidP="000A3F6D">
      <w:pPr>
        <w:suppressAutoHyphens/>
        <w:spacing w:after="0" w:line="240" w:lineRule="auto"/>
        <w:jc w:val="both"/>
        <w:rPr>
          <w:rFonts w:ascii="Times New Roman" w:hAnsi="Times New Roman" w:cs="Times New Roman"/>
          <w:sz w:val="24"/>
          <w:szCs w:val="24"/>
        </w:rPr>
        <w:sectPr w:rsidR="002A3C72" w:rsidRPr="00C45119" w:rsidSect="000A3F6D">
          <w:type w:val="continuous"/>
          <w:pgSz w:w="11907" w:h="16840" w:code="9"/>
          <w:pgMar w:top="851" w:right="851" w:bottom="851" w:left="770" w:header="708" w:footer="708" w:gutter="0"/>
          <w:cols w:space="708"/>
          <w:docGrid w:linePitch="360"/>
        </w:sectPr>
      </w:pPr>
    </w:p>
    <w:p w:rsidR="002A3C72" w:rsidRPr="00C45119" w:rsidRDefault="002A3C72" w:rsidP="000A3F6D">
      <w:pPr>
        <w:suppressAutoHyphens/>
        <w:spacing w:after="0" w:line="240" w:lineRule="auto"/>
        <w:ind w:firstLine="567"/>
        <w:jc w:val="both"/>
        <w:rPr>
          <w:rFonts w:ascii="Times New Roman" w:hAnsi="Times New Roman" w:cs="Times New Roman"/>
          <w:sz w:val="24"/>
          <w:szCs w:val="24"/>
        </w:rPr>
      </w:pPr>
      <w:r w:rsidRPr="00C45119">
        <w:rPr>
          <w:rFonts w:ascii="Times New Roman" w:hAnsi="Times New Roman" w:cs="Times New Roman"/>
          <w:sz w:val="24"/>
          <w:szCs w:val="24"/>
        </w:rPr>
        <w:t>Генеральные схемы очистки территорий предусматривают:</w:t>
      </w:r>
    </w:p>
    <w:p w:rsidR="002A3C72" w:rsidRPr="00C45119" w:rsidRDefault="002A3C72" w:rsidP="000A3F6D">
      <w:pPr>
        <w:autoSpaceDE w:val="0"/>
        <w:autoSpaceDN w:val="0"/>
        <w:adjustRightInd w:val="0"/>
        <w:spacing w:after="0" w:line="240" w:lineRule="auto"/>
        <w:ind w:firstLine="567"/>
        <w:jc w:val="both"/>
        <w:rPr>
          <w:rFonts w:ascii="Times New Roman" w:hAnsi="Times New Roman" w:cs="Times New Roman"/>
          <w:sz w:val="24"/>
          <w:szCs w:val="24"/>
        </w:rPr>
      </w:pPr>
      <w:r w:rsidRPr="00C45119">
        <w:rPr>
          <w:rFonts w:ascii="Times New Roman" w:hAnsi="Times New Roman" w:cs="Times New Roman"/>
          <w:sz w:val="24"/>
          <w:szCs w:val="24"/>
        </w:rPr>
        <w:t>- строительство контейнерных площадок для сбора и временного накопления твердых</w:t>
      </w:r>
    </w:p>
    <w:p w:rsidR="002A3C72" w:rsidRPr="00C45119" w:rsidRDefault="002A3C72" w:rsidP="000A3F6D">
      <w:pPr>
        <w:autoSpaceDE w:val="0"/>
        <w:autoSpaceDN w:val="0"/>
        <w:adjustRightInd w:val="0"/>
        <w:spacing w:after="0" w:line="240" w:lineRule="auto"/>
        <w:jc w:val="both"/>
        <w:rPr>
          <w:rFonts w:ascii="Times New Roman" w:hAnsi="Times New Roman" w:cs="Times New Roman"/>
          <w:sz w:val="24"/>
          <w:szCs w:val="24"/>
        </w:rPr>
      </w:pPr>
      <w:r w:rsidRPr="00C45119">
        <w:rPr>
          <w:rFonts w:ascii="Times New Roman" w:hAnsi="Times New Roman" w:cs="Times New Roman"/>
          <w:sz w:val="24"/>
          <w:szCs w:val="24"/>
        </w:rPr>
        <w:t>бытовых отходов на территориях населенных пунктов МО;</w:t>
      </w:r>
    </w:p>
    <w:p w:rsidR="002A3C72" w:rsidRDefault="002A3C72" w:rsidP="000A3F6D">
      <w:pPr>
        <w:autoSpaceDE w:val="0"/>
        <w:autoSpaceDN w:val="0"/>
        <w:adjustRightInd w:val="0"/>
        <w:spacing w:after="0" w:line="240" w:lineRule="auto"/>
        <w:ind w:firstLine="709"/>
        <w:jc w:val="both"/>
        <w:rPr>
          <w:rFonts w:ascii="Times New Roman" w:hAnsi="Times New Roman" w:cs="Times New Roman"/>
          <w:sz w:val="24"/>
          <w:szCs w:val="24"/>
        </w:rPr>
      </w:pPr>
      <w:r w:rsidRPr="00C45119">
        <w:rPr>
          <w:rFonts w:ascii="Times New Roman" w:hAnsi="Times New Roman" w:cs="Times New Roman"/>
          <w:sz w:val="24"/>
          <w:szCs w:val="24"/>
        </w:rPr>
        <w:t>- места дислокации пунктов сбора и временного накопления отходов, маршруты и графики их вывоза, экономически обоснованные тарифы будут определены по итогам разработки генерал</w:t>
      </w:r>
      <w:r>
        <w:rPr>
          <w:rFonts w:ascii="Times New Roman" w:hAnsi="Times New Roman" w:cs="Times New Roman"/>
          <w:sz w:val="24"/>
          <w:szCs w:val="24"/>
        </w:rPr>
        <w:t>ьных схем очистки территорий МО.</w:t>
      </w:r>
    </w:p>
    <w:p w:rsidR="002A3C72" w:rsidRPr="00C45119" w:rsidRDefault="002A3C72" w:rsidP="000A3F6D">
      <w:pPr>
        <w:autoSpaceDE w:val="0"/>
        <w:autoSpaceDN w:val="0"/>
        <w:adjustRightInd w:val="0"/>
        <w:spacing w:after="0" w:line="240" w:lineRule="auto"/>
        <w:ind w:firstLine="709"/>
        <w:jc w:val="both"/>
        <w:rPr>
          <w:rFonts w:ascii="Times New Roman" w:hAnsi="Times New Roman" w:cs="Times New Roman"/>
          <w:sz w:val="24"/>
          <w:szCs w:val="24"/>
        </w:rPr>
      </w:pPr>
    </w:p>
    <w:p w:rsidR="002A3C72" w:rsidRPr="009B0721" w:rsidRDefault="002A3C72" w:rsidP="00FB2E9F">
      <w:pPr>
        <w:pStyle w:val="20"/>
      </w:pPr>
      <w:r w:rsidRPr="009B0721">
        <w:t xml:space="preserve">Цель, задачи, целевые показатели </w:t>
      </w:r>
      <w:r>
        <w:t>МП</w:t>
      </w:r>
    </w:p>
    <w:p w:rsidR="002A3C72" w:rsidRPr="009B0721"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2A3C72" w:rsidRPr="00C45119"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45119">
        <w:rPr>
          <w:rFonts w:ascii="Times New Roman" w:hAnsi="Times New Roman" w:cs="Times New Roman"/>
          <w:sz w:val="24"/>
          <w:szCs w:val="24"/>
          <w:lang w:eastAsia="ru-RU"/>
        </w:rPr>
        <w:t>Целями настоящей Программы являются повышение уровня и качества жизни населения, проживающего на территории Кожевниковск</w:t>
      </w:r>
      <w:r>
        <w:rPr>
          <w:rFonts w:ascii="Times New Roman" w:hAnsi="Times New Roman" w:cs="Times New Roman"/>
          <w:sz w:val="24"/>
          <w:szCs w:val="24"/>
          <w:lang w:eastAsia="ru-RU"/>
        </w:rPr>
        <w:t>ого сельского поселения</w:t>
      </w:r>
      <w:r w:rsidRPr="00C45119">
        <w:rPr>
          <w:rFonts w:ascii="Times New Roman" w:hAnsi="Times New Roman" w:cs="Times New Roman"/>
          <w:sz w:val="24"/>
          <w:szCs w:val="24"/>
          <w:lang w:eastAsia="ru-RU"/>
        </w:rPr>
        <w:t>,  замедление процессов сокращения и стабилизация численности  проживающего населения, создание благоприятных условий для социально-экономического развития муниципального образования.</w:t>
      </w:r>
    </w:p>
    <w:p w:rsidR="002A3C72" w:rsidRPr="00C45119"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45119">
        <w:rPr>
          <w:rFonts w:ascii="Times New Roman" w:hAnsi="Times New Roman" w:cs="Times New Roman"/>
          <w:sz w:val="24"/>
          <w:szCs w:val="24"/>
          <w:lang w:eastAsia="ru-RU"/>
        </w:rPr>
        <w:t>Программа направлена на создание предпосылок для устойчивого развития муниципального образования  посредством достижения следующих целей:</w:t>
      </w:r>
    </w:p>
    <w:p w:rsidR="002A3C72" w:rsidRPr="00C45119"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45119">
        <w:rPr>
          <w:rFonts w:ascii="Times New Roman" w:hAnsi="Times New Roman" w:cs="Times New Roman"/>
          <w:sz w:val="24"/>
          <w:szCs w:val="24"/>
          <w:lang w:eastAsia="ru-RU"/>
        </w:rPr>
        <w:t>- улучшения условий жизнедеятельности на территории Кожевниковск</w:t>
      </w:r>
      <w:r>
        <w:rPr>
          <w:rFonts w:ascii="Times New Roman" w:hAnsi="Times New Roman" w:cs="Times New Roman"/>
          <w:sz w:val="24"/>
          <w:szCs w:val="24"/>
          <w:lang w:eastAsia="ru-RU"/>
        </w:rPr>
        <w:t>ого сельского поселения</w:t>
      </w:r>
      <w:r w:rsidRPr="00C45119">
        <w:rPr>
          <w:rFonts w:ascii="Times New Roman" w:hAnsi="Times New Roman" w:cs="Times New Roman"/>
          <w:sz w:val="24"/>
          <w:szCs w:val="24"/>
          <w:lang w:eastAsia="ru-RU"/>
        </w:rPr>
        <w:t>;</w:t>
      </w:r>
    </w:p>
    <w:p w:rsidR="002A3C72" w:rsidRPr="00C45119"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45119">
        <w:rPr>
          <w:rFonts w:ascii="Times New Roman" w:hAnsi="Times New Roman" w:cs="Times New Roman"/>
          <w:sz w:val="24"/>
          <w:szCs w:val="24"/>
          <w:lang w:eastAsia="ru-RU"/>
        </w:rPr>
        <w:t>- улучшения инвестиционного климата в сфере АПК на территории Кожевниковск</w:t>
      </w:r>
      <w:r>
        <w:rPr>
          <w:rFonts w:ascii="Times New Roman" w:hAnsi="Times New Roman" w:cs="Times New Roman"/>
          <w:sz w:val="24"/>
          <w:szCs w:val="24"/>
          <w:lang w:eastAsia="ru-RU"/>
        </w:rPr>
        <w:t>ого сельского поселения</w:t>
      </w:r>
      <w:r w:rsidRPr="00C45119">
        <w:rPr>
          <w:rFonts w:ascii="Times New Roman" w:hAnsi="Times New Roman" w:cs="Times New Roman"/>
          <w:sz w:val="24"/>
          <w:szCs w:val="24"/>
          <w:lang w:eastAsia="ru-RU"/>
        </w:rPr>
        <w:t xml:space="preserve"> за счет реализации инфраструктурных мероприятий в рамках настоящей  Программы;</w:t>
      </w:r>
    </w:p>
    <w:p w:rsidR="002A3C72" w:rsidRPr="00C45119"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45119">
        <w:rPr>
          <w:rFonts w:ascii="Times New Roman" w:hAnsi="Times New Roman" w:cs="Times New Roman"/>
          <w:sz w:val="24"/>
          <w:szCs w:val="24"/>
          <w:lang w:eastAsia="ru-RU"/>
        </w:rPr>
        <w:t>- активизации участия граждан, проживающих на территории Кожевниковск</w:t>
      </w:r>
      <w:r>
        <w:rPr>
          <w:rFonts w:ascii="Times New Roman" w:hAnsi="Times New Roman" w:cs="Times New Roman"/>
          <w:sz w:val="24"/>
          <w:szCs w:val="24"/>
          <w:lang w:eastAsia="ru-RU"/>
        </w:rPr>
        <w:t>ого сельского поселения</w:t>
      </w:r>
      <w:r w:rsidRPr="00C45119">
        <w:rPr>
          <w:rFonts w:ascii="Times New Roman" w:hAnsi="Times New Roman" w:cs="Times New Roman"/>
          <w:sz w:val="24"/>
          <w:szCs w:val="24"/>
          <w:lang w:eastAsia="ru-RU"/>
        </w:rPr>
        <w:t>,  в решении вопросов местного значения.</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Основными задачами Программы  являются:</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 xml:space="preserve">- удовлетворение потребностей проживающего на территории </w:t>
      </w:r>
      <w:r w:rsidRPr="00C45119">
        <w:rPr>
          <w:rFonts w:ascii="Times New Roman" w:hAnsi="Times New Roman" w:cs="Times New Roman"/>
          <w:sz w:val="24"/>
          <w:szCs w:val="24"/>
          <w:lang w:eastAsia="ru-RU"/>
        </w:rPr>
        <w:t>Кожевниковск</w:t>
      </w:r>
      <w:r>
        <w:rPr>
          <w:rFonts w:ascii="Times New Roman" w:hAnsi="Times New Roman" w:cs="Times New Roman"/>
          <w:sz w:val="24"/>
          <w:szCs w:val="24"/>
          <w:lang w:eastAsia="ru-RU"/>
        </w:rPr>
        <w:t>ого сельского поселения</w:t>
      </w:r>
      <w:r w:rsidRPr="006D72D4">
        <w:rPr>
          <w:rFonts w:ascii="Times New Roman" w:hAnsi="Times New Roman" w:cs="Times New Roman"/>
          <w:sz w:val="24"/>
          <w:szCs w:val="24"/>
          <w:lang w:eastAsia="ru-RU"/>
        </w:rPr>
        <w:t xml:space="preserve"> населения, в том числе молодых семей и молодых специалистов, в благоустроенном жилье;</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 xml:space="preserve">- повышение уровня комплексного обустройства объектами социальной и инженерной инфраструктуры населенных пунктов, входящих в состав  </w:t>
      </w:r>
      <w:r w:rsidRPr="00C45119">
        <w:rPr>
          <w:rFonts w:ascii="Times New Roman" w:hAnsi="Times New Roman" w:cs="Times New Roman"/>
          <w:sz w:val="24"/>
          <w:szCs w:val="24"/>
          <w:lang w:eastAsia="ru-RU"/>
        </w:rPr>
        <w:t>Кожевниковск</w:t>
      </w:r>
      <w:r>
        <w:rPr>
          <w:rFonts w:ascii="Times New Roman" w:hAnsi="Times New Roman" w:cs="Times New Roman"/>
          <w:sz w:val="24"/>
          <w:szCs w:val="24"/>
          <w:lang w:eastAsia="ru-RU"/>
        </w:rPr>
        <w:t>ого сельского поселения</w:t>
      </w:r>
      <w:r w:rsidRPr="006D72D4">
        <w:rPr>
          <w:rFonts w:ascii="Times New Roman" w:hAnsi="Times New Roman" w:cs="Times New Roman"/>
          <w:sz w:val="24"/>
          <w:szCs w:val="24"/>
          <w:lang w:eastAsia="ru-RU"/>
        </w:rPr>
        <w:t xml:space="preserve">; </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 xml:space="preserve">- оказание грантовой поддержки, способствующей объединению граждан для реализации общественно значимых проектов местного значения в интересах  отдельных социальных групп, объединений граждан, проживающих в  </w:t>
      </w:r>
      <w:r w:rsidRPr="00C45119">
        <w:rPr>
          <w:rFonts w:ascii="Times New Roman" w:hAnsi="Times New Roman" w:cs="Times New Roman"/>
          <w:sz w:val="24"/>
          <w:szCs w:val="24"/>
          <w:lang w:eastAsia="ru-RU"/>
        </w:rPr>
        <w:t>Кожевниковск</w:t>
      </w:r>
      <w:r>
        <w:rPr>
          <w:rFonts w:ascii="Times New Roman" w:hAnsi="Times New Roman" w:cs="Times New Roman"/>
          <w:sz w:val="24"/>
          <w:szCs w:val="24"/>
          <w:lang w:eastAsia="ru-RU"/>
        </w:rPr>
        <w:t>ом сельском поселении</w:t>
      </w:r>
      <w:r w:rsidRPr="006D72D4">
        <w:rPr>
          <w:rFonts w:ascii="Times New Roman" w:hAnsi="Times New Roman" w:cs="Times New Roman"/>
          <w:sz w:val="24"/>
          <w:szCs w:val="24"/>
          <w:lang w:eastAsia="ru-RU"/>
        </w:rPr>
        <w:t>.</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Достижение целей Программы предусматривается осуществлять с учетом документов комплексного планирования развития территории муниципального образования и размещения объектов социальной и инженерной инфраструктуры в соответствии с генеральным планом территории муниципального образования, а также преимущественного обустройства объектами социальной и инженерной инфраструктуры населенных пунктов, в которых имеются планы по реализации инвестиционных проектов в агропромышленной сфере.</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Реализация Программы будет осуществляться поэтапно:</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 xml:space="preserve">первый этап (2014-2017 годы) предусматривает реализацию следующих мероприятий, имеющих приоритетное значение для стабилизации демографической ситуации в </w:t>
      </w:r>
      <w:r w:rsidRPr="00C45119">
        <w:rPr>
          <w:rFonts w:ascii="Times New Roman" w:hAnsi="Times New Roman" w:cs="Times New Roman"/>
          <w:sz w:val="24"/>
          <w:szCs w:val="24"/>
          <w:lang w:eastAsia="ru-RU"/>
        </w:rPr>
        <w:t>Кожевниковск</w:t>
      </w:r>
      <w:r>
        <w:rPr>
          <w:rFonts w:ascii="Times New Roman" w:hAnsi="Times New Roman" w:cs="Times New Roman"/>
          <w:sz w:val="24"/>
          <w:szCs w:val="24"/>
          <w:lang w:eastAsia="ru-RU"/>
        </w:rPr>
        <w:t>ого сельского поселения</w:t>
      </w:r>
      <w:r w:rsidRPr="006D72D4">
        <w:rPr>
          <w:rFonts w:ascii="Times New Roman" w:hAnsi="Times New Roman" w:cs="Times New Roman"/>
          <w:sz w:val="24"/>
          <w:szCs w:val="24"/>
          <w:lang w:eastAsia="ru-RU"/>
        </w:rPr>
        <w:t>, формирования предпосылок для развития сельскохозяйственного производства на основе изменения качественных характеристик  уровня жизни местного населения:</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улучшение жилищных условий граждан, проживающих в сельской местности, в том числе молодых семей и молодых специалистов;</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строительство электрических сетей, улично-дорожной сети в микрорайонах новой  застройки.</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 xml:space="preserve">второй этап реализации Программы (2018-2020 годы) предусматривает наращивание темпов комплексного развития  населенных пунктов, входящих в состав МО, с учетом прогнозируемого роста потребности в создании комфортных условий проживания на территории </w:t>
      </w:r>
      <w:r w:rsidRPr="00C45119">
        <w:rPr>
          <w:rFonts w:ascii="Times New Roman" w:hAnsi="Times New Roman" w:cs="Times New Roman"/>
          <w:sz w:val="24"/>
          <w:szCs w:val="24"/>
          <w:lang w:eastAsia="ru-RU"/>
        </w:rPr>
        <w:t>Кожевниковск</w:t>
      </w:r>
      <w:r>
        <w:rPr>
          <w:rFonts w:ascii="Times New Roman" w:hAnsi="Times New Roman" w:cs="Times New Roman"/>
          <w:sz w:val="24"/>
          <w:szCs w:val="24"/>
          <w:lang w:eastAsia="ru-RU"/>
        </w:rPr>
        <w:t>ого сельского поселения</w:t>
      </w:r>
      <w:r w:rsidRPr="006D72D4">
        <w:rPr>
          <w:rFonts w:ascii="Times New Roman" w:hAnsi="Times New Roman" w:cs="Times New Roman"/>
          <w:sz w:val="24"/>
          <w:szCs w:val="24"/>
          <w:lang w:eastAsia="ru-RU"/>
        </w:rPr>
        <w:t>:</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наряду с продолжением реализации мероприятий, начатых на первом этапе, строительства объектов социального назначения – спортивных сооружений, культурно-досуговых учреждений.</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 xml:space="preserve">Для достижения программных целей предусматривается решение следующих задач: </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 xml:space="preserve">1) в области создания комфортных условий жизнедеятельности –  повышение уровня комплексного обустройства </w:t>
      </w:r>
      <w:r w:rsidRPr="00C45119">
        <w:rPr>
          <w:rFonts w:ascii="Times New Roman" w:hAnsi="Times New Roman" w:cs="Times New Roman"/>
          <w:sz w:val="24"/>
          <w:szCs w:val="24"/>
          <w:lang w:eastAsia="ru-RU"/>
        </w:rPr>
        <w:t>Кожевниковск</w:t>
      </w:r>
      <w:r>
        <w:rPr>
          <w:rFonts w:ascii="Times New Roman" w:hAnsi="Times New Roman" w:cs="Times New Roman"/>
          <w:sz w:val="24"/>
          <w:szCs w:val="24"/>
          <w:lang w:eastAsia="ru-RU"/>
        </w:rPr>
        <w:t>ого сельского поселения</w:t>
      </w:r>
      <w:r w:rsidRPr="006D72D4">
        <w:rPr>
          <w:rFonts w:ascii="Times New Roman" w:hAnsi="Times New Roman" w:cs="Times New Roman"/>
          <w:sz w:val="24"/>
          <w:szCs w:val="24"/>
          <w:lang w:eastAsia="ru-RU"/>
        </w:rPr>
        <w:t xml:space="preserve"> объектами социальной и инженерной инфраструктуры, и удовлетворение потребностей жителей в благоустроенном жилье, в том числе молодых семей и молодых специалистов, востребованных, для развития на территории </w:t>
      </w:r>
      <w:r w:rsidRPr="00C45119">
        <w:rPr>
          <w:rFonts w:ascii="Times New Roman" w:hAnsi="Times New Roman" w:cs="Times New Roman"/>
          <w:sz w:val="24"/>
          <w:szCs w:val="24"/>
          <w:lang w:eastAsia="ru-RU"/>
        </w:rPr>
        <w:t>Кожевниковск</w:t>
      </w:r>
      <w:r>
        <w:rPr>
          <w:rFonts w:ascii="Times New Roman" w:hAnsi="Times New Roman" w:cs="Times New Roman"/>
          <w:sz w:val="24"/>
          <w:szCs w:val="24"/>
          <w:lang w:eastAsia="ru-RU"/>
        </w:rPr>
        <w:t>ого сельского поселения</w:t>
      </w:r>
      <w:r w:rsidRPr="006D72D4">
        <w:rPr>
          <w:rFonts w:ascii="Times New Roman" w:hAnsi="Times New Roman" w:cs="Times New Roman"/>
          <w:sz w:val="24"/>
          <w:szCs w:val="24"/>
          <w:lang w:eastAsia="ru-RU"/>
        </w:rPr>
        <w:t xml:space="preserve"> агропромышленного комплекса.</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 xml:space="preserve">Целевыми индикаторами решения указанных задач  являются: </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ввод (приобретение) жилья для граждан, проживающих в МО, в том числе для молодых семей и молодых специалистов;</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сокращение числа семей, нуждающихся в улучшении жилищных условий в МО, в том числе  молодых семей и молодых специалистов.</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 xml:space="preserve">2) в области стимулирования инвестиционной активности в агропромышленном комплексе путем создания благоприятных инфраструктурных условий в сельской местности за счет концентрации ресурсов, направляемых на комплексное обустройство объектами социальной и инженерной инфраструктуры населенных пунктов </w:t>
      </w:r>
      <w:r w:rsidRPr="00C45119">
        <w:rPr>
          <w:rFonts w:ascii="Times New Roman" w:hAnsi="Times New Roman" w:cs="Times New Roman"/>
          <w:sz w:val="24"/>
          <w:szCs w:val="24"/>
          <w:lang w:eastAsia="ru-RU"/>
        </w:rPr>
        <w:t>Кожевниковск</w:t>
      </w:r>
      <w:r>
        <w:rPr>
          <w:rFonts w:ascii="Times New Roman" w:hAnsi="Times New Roman" w:cs="Times New Roman"/>
          <w:sz w:val="24"/>
          <w:szCs w:val="24"/>
          <w:lang w:eastAsia="ru-RU"/>
        </w:rPr>
        <w:t>ого сельского поселения</w:t>
      </w:r>
      <w:r w:rsidRPr="006D72D4">
        <w:rPr>
          <w:rFonts w:ascii="Times New Roman" w:hAnsi="Times New Roman" w:cs="Times New Roman"/>
          <w:sz w:val="24"/>
          <w:szCs w:val="24"/>
          <w:lang w:eastAsia="ru-RU"/>
        </w:rPr>
        <w:t>, в которых осуществляется развитие агропромышленного комплекса;</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Целевым индикатором решения указанной задачи является протяженность линий электропередач, внутрипоселковых дорог, газовых и водопроводных сетей введенных в действие;</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 xml:space="preserve">3) в области активизации участия граждан, проживающих в МО, в реализации общественно значимых проектов – грантовая поддержка общественно значимых проектов, разработанных и реализуемых с участием граждан, проживающих в МО.                                                  </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Целевым индикатором решения указанной задачи является  количество реализованных проектов местных инициатив граждан, проживающих в МО, получивших грантовую поддержку.</w:t>
      </w:r>
    </w:p>
    <w:p w:rsidR="002A3C72" w:rsidRPr="006D72D4"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D72D4">
        <w:rPr>
          <w:rFonts w:ascii="Times New Roman" w:hAnsi="Times New Roman" w:cs="Times New Roman"/>
          <w:sz w:val="24"/>
          <w:szCs w:val="24"/>
          <w:lang w:eastAsia="ru-RU"/>
        </w:rPr>
        <w:t>Значения целевых индикаторов по этапам и годам реализации Программы приведены в приложении № 2.</w:t>
      </w:r>
    </w:p>
    <w:p w:rsidR="002A3C72" w:rsidRPr="006919E0" w:rsidRDefault="002A3C72">
      <w:pPr>
        <w:widowControl w:val="0"/>
        <w:autoSpaceDE w:val="0"/>
        <w:autoSpaceDN w:val="0"/>
        <w:adjustRightInd w:val="0"/>
        <w:spacing w:after="0"/>
        <w:ind w:firstLine="540"/>
        <w:jc w:val="both"/>
        <w:rPr>
          <w:rFonts w:ascii="Times New Roman" w:hAnsi="Times New Roman" w:cs="Times New Roman"/>
          <w:i/>
          <w:iCs/>
          <w:sz w:val="24"/>
          <w:szCs w:val="24"/>
          <w:lang w:eastAsia="ru-RU"/>
        </w:rPr>
      </w:pPr>
    </w:p>
    <w:p w:rsidR="002A3C72" w:rsidRDefault="002A3C72" w:rsidP="00FB2E9F">
      <w:pPr>
        <w:pStyle w:val="20"/>
      </w:pPr>
      <w:r w:rsidRPr="009B0721">
        <w:t xml:space="preserve">Перечень программных мероприятий </w:t>
      </w:r>
      <w:r>
        <w:t>МП</w:t>
      </w:r>
    </w:p>
    <w:p w:rsidR="002A3C72" w:rsidRPr="009B0721" w:rsidRDefault="002A3C72" w:rsidP="00FB2E9F">
      <w:pPr>
        <w:pStyle w:val="20"/>
      </w:pPr>
    </w:p>
    <w:p w:rsidR="002A3C72" w:rsidRPr="006B0478"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B0478">
        <w:rPr>
          <w:rFonts w:ascii="Times New Roman" w:hAnsi="Times New Roman" w:cs="Times New Roman"/>
          <w:sz w:val="24"/>
          <w:szCs w:val="24"/>
          <w:lang w:eastAsia="ru-RU"/>
        </w:rPr>
        <w:t xml:space="preserve">Перечень мероприятий Программы сформирован с учетом комплексного подхода к решению социально-экономических проблем развития </w:t>
      </w:r>
      <w:r w:rsidRPr="00C45119">
        <w:rPr>
          <w:rFonts w:ascii="Times New Roman" w:hAnsi="Times New Roman" w:cs="Times New Roman"/>
          <w:sz w:val="24"/>
          <w:szCs w:val="24"/>
          <w:lang w:eastAsia="ru-RU"/>
        </w:rPr>
        <w:t>Кожевниковск</w:t>
      </w:r>
      <w:r>
        <w:rPr>
          <w:rFonts w:ascii="Times New Roman" w:hAnsi="Times New Roman" w:cs="Times New Roman"/>
          <w:sz w:val="24"/>
          <w:szCs w:val="24"/>
          <w:lang w:eastAsia="ru-RU"/>
        </w:rPr>
        <w:t>ого сельского поселения</w:t>
      </w:r>
      <w:r w:rsidRPr="006B0478">
        <w:rPr>
          <w:rFonts w:ascii="Times New Roman" w:hAnsi="Times New Roman" w:cs="Times New Roman"/>
          <w:sz w:val="24"/>
          <w:szCs w:val="24"/>
          <w:lang w:eastAsia="ru-RU"/>
        </w:rPr>
        <w:t xml:space="preserve"> на основе принципов проектного финансирования и комплексного планирования развития с учетом документов территориального планирования.</w:t>
      </w:r>
    </w:p>
    <w:p w:rsidR="002A3C72" w:rsidRPr="006B0478"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B0478">
        <w:rPr>
          <w:rFonts w:ascii="Times New Roman" w:hAnsi="Times New Roman" w:cs="Times New Roman"/>
          <w:sz w:val="24"/>
          <w:szCs w:val="24"/>
          <w:lang w:eastAsia="ru-RU"/>
        </w:rPr>
        <w:t>В состав Программы  включены следующие мероприятия:</w:t>
      </w:r>
    </w:p>
    <w:p w:rsidR="002A3C72" w:rsidRPr="006B0478"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 Улучшение жилищных условий 223</w:t>
      </w:r>
      <w:r w:rsidRPr="00D757EF">
        <w:rPr>
          <w:rFonts w:ascii="Times New Roman" w:hAnsi="Times New Roman" w:cs="Times New Roman"/>
          <w:sz w:val="24"/>
          <w:szCs w:val="24"/>
          <w:lang w:eastAsia="ru-RU"/>
        </w:rPr>
        <w:t xml:space="preserve"> семей, проживающих в Кожевниковском районе, в том числе </w:t>
      </w:r>
      <w:r>
        <w:rPr>
          <w:rFonts w:ascii="Times New Roman" w:hAnsi="Times New Roman" w:cs="Times New Roman"/>
          <w:sz w:val="24"/>
          <w:szCs w:val="24"/>
          <w:lang w:eastAsia="ru-RU"/>
        </w:rPr>
        <w:t>13</w:t>
      </w:r>
      <w:r w:rsidRPr="00D757EF">
        <w:rPr>
          <w:rFonts w:ascii="Times New Roman" w:hAnsi="Times New Roman" w:cs="Times New Roman"/>
          <w:sz w:val="24"/>
          <w:szCs w:val="24"/>
          <w:lang w:eastAsia="ru-RU"/>
        </w:rPr>
        <w:t xml:space="preserve"> молодых семей и молодых специалистов.</w:t>
      </w:r>
    </w:p>
    <w:p w:rsidR="002A3C72" w:rsidRPr="006B0478"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B0478">
        <w:rPr>
          <w:rFonts w:ascii="Times New Roman" w:hAnsi="Times New Roman" w:cs="Times New Roman"/>
          <w:sz w:val="24"/>
          <w:szCs w:val="24"/>
          <w:lang w:eastAsia="ru-RU"/>
        </w:rPr>
        <w:t xml:space="preserve">2. Реализация проектов комплексного обустройства площадок под компактную жилищную застройку населенных пунктов </w:t>
      </w:r>
      <w:r w:rsidRPr="00C45119">
        <w:rPr>
          <w:rFonts w:ascii="Times New Roman" w:hAnsi="Times New Roman" w:cs="Times New Roman"/>
          <w:sz w:val="24"/>
          <w:szCs w:val="24"/>
          <w:lang w:eastAsia="ru-RU"/>
        </w:rPr>
        <w:t>Кожевниковск</w:t>
      </w:r>
      <w:r>
        <w:rPr>
          <w:rFonts w:ascii="Times New Roman" w:hAnsi="Times New Roman" w:cs="Times New Roman"/>
          <w:sz w:val="24"/>
          <w:szCs w:val="24"/>
          <w:lang w:eastAsia="ru-RU"/>
        </w:rPr>
        <w:t>ого сельского поселения</w:t>
      </w:r>
      <w:r w:rsidRPr="006B0478">
        <w:rPr>
          <w:rFonts w:ascii="Times New Roman" w:hAnsi="Times New Roman" w:cs="Times New Roman"/>
          <w:sz w:val="24"/>
          <w:szCs w:val="24"/>
          <w:lang w:eastAsia="ru-RU"/>
        </w:rPr>
        <w:t xml:space="preserve"> с учетом анализа современного состояния объектов социальной и инженерной инфраструктуры и прогнозов развития демографической ситуации на муниципальном уровне.</w:t>
      </w:r>
    </w:p>
    <w:p w:rsidR="002A3C72" w:rsidRPr="006B0478"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B0478">
        <w:rPr>
          <w:rFonts w:ascii="Times New Roman" w:hAnsi="Times New Roman" w:cs="Times New Roman"/>
          <w:sz w:val="24"/>
          <w:szCs w:val="24"/>
          <w:lang w:eastAsia="ru-RU"/>
        </w:rPr>
        <w:t xml:space="preserve">3. Грантовая поддержка местных инициатив жителей </w:t>
      </w:r>
      <w:r w:rsidRPr="00C45119">
        <w:rPr>
          <w:rFonts w:ascii="Times New Roman" w:hAnsi="Times New Roman" w:cs="Times New Roman"/>
          <w:sz w:val="24"/>
          <w:szCs w:val="24"/>
          <w:lang w:eastAsia="ru-RU"/>
        </w:rPr>
        <w:t>Кожевниковск</w:t>
      </w:r>
      <w:r>
        <w:rPr>
          <w:rFonts w:ascii="Times New Roman" w:hAnsi="Times New Roman" w:cs="Times New Roman"/>
          <w:sz w:val="24"/>
          <w:szCs w:val="24"/>
          <w:lang w:eastAsia="ru-RU"/>
        </w:rPr>
        <w:t>ого сельского поселения</w:t>
      </w:r>
      <w:r w:rsidRPr="006B0478">
        <w:rPr>
          <w:rFonts w:ascii="Times New Roman" w:hAnsi="Times New Roman" w:cs="Times New Roman"/>
          <w:sz w:val="24"/>
          <w:szCs w:val="24"/>
          <w:lang w:eastAsia="ru-RU"/>
        </w:rPr>
        <w:t>.</w:t>
      </w:r>
    </w:p>
    <w:p w:rsidR="002A3C72" w:rsidRPr="006B0478"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B0478">
        <w:rPr>
          <w:rFonts w:ascii="Times New Roman" w:hAnsi="Times New Roman" w:cs="Times New Roman"/>
          <w:sz w:val="24"/>
          <w:szCs w:val="24"/>
          <w:lang w:eastAsia="ru-RU"/>
        </w:rPr>
        <w:t xml:space="preserve">Гранты предоставляются на безвозмездной и безвозвратной основе органу местного самоуправления или органу территориального общественного самоуправления сельского поселения на реализацию общественно значимого проекта, отобранного органом исполнительной власти субъекта Российской Федерации, по одному из следующих приоритетных направлений: </w:t>
      </w:r>
    </w:p>
    <w:p w:rsidR="002A3C72" w:rsidRPr="006B0478"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B0478">
        <w:rPr>
          <w:rFonts w:ascii="Times New Roman" w:hAnsi="Times New Roman" w:cs="Times New Roman"/>
          <w:sz w:val="24"/>
          <w:szCs w:val="24"/>
          <w:lang w:eastAsia="ru-RU"/>
        </w:rPr>
        <w:t>создание и обустройство зон отдыха, спортивных и детских игровых площадок;</w:t>
      </w:r>
    </w:p>
    <w:p w:rsidR="002A3C72" w:rsidRPr="006B0478"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B0478">
        <w:rPr>
          <w:rFonts w:ascii="Times New Roman" w:hAnsi="Times New Roman" w:cs="Times New Roman"/>
          <w:sz w:val="24"/>
          <w:szCs w:val="24"/>
          <w:lang w:eastAsia="ru-RU"/>
        </w:rPr>
        <w:t>сохранение и восстановление природных ландшафтов, историко-культурных памятников;</w:t>
      </w:r>
    </w:p>
    <w:p w:rsidR="002A3C72" w:rsidRPr="006B0478"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B0478">
        <w:rPr>
          <w:rFonts w:ascii="Times New Roman" w:hAnsi="Times New Roman" w:cs="Times New Roman"/>
          <w:sz w:val="24"/>
          <w:szCs w:val="24"/>
          <w:lang w:eastAsia="ru-RU"/>
        </w:rPr>
        <w:t>поддержка национальных культурных традиций, народных промыслов и ремесел.</w:t>
      </w:r>
    </w:p>
    <w:p w:rsidR="002A3C72" w:rsidRPr="006B0478"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B0478">
        <w:rPr>
          <w:rFonts w:ascii="Times New Roman" w:hAnsi="Times New Roman" w:cs="Times New Roman"/>
          <w:sz w:val="24"/>
          <w:szCs w:val="24"/>
          <w:lang w:eastAsia="ru-RU"/>
        </w:rPr>
        <w:t>Обязательным условием предоставления грантов является участие, вклад граждан и юридических лиц (индивидуальных предпринимателей) в реализацию проекта в различных формах (денежные средства, трудовое участие, предоставление помещений, технических средств и др.).</w:t>
      </w:r>
    </w:p>
    <w:p w:rsidR="002A3C72" w:rsidRPr="006B0478"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B0478">
        <w:rPr>
          <w:rFonts w:ascii="Times New Roman" w:hAnsi="Times New Roman" w:cs="Times New Roman"/>
          <w:sz w:val="24"/>
          <w:szCs w:val="24"/>
          <w:lang w:eastAsia="ru-RU"/>
        </w:rPr>
        <w:t xml:space="preserve">Целями мероприятия по улучшению жилищных условий граждан, проживающих в населенных пунктах муниципального образования, в том числе молодых семей и молодых специалистов, является удовлетворение потребностей населения </w:t>
      </w:r>
      <w:r w:rsidRPr="00C45119">
        <w:rPr>
          <w:rFonts w:ascii="Times New Roman" w:hAnsi="Times New Roman" w:cs="Times New Roman"/>
          <w:sz w:val="24"/>
          <w:szCs w:val="24"/>
          <w:lang w:eastAsia="ru-RU"/>
        </w:rPr>
        <w:t>Кожевниковск</w:t>
      </w:r>
      <w:r>
        <w:rPr>
          <w:rFonts w:ascii="Times New Roman" w:hAnsi="Times New Roman" w:cs="Times New Roman"/>
          <w:sz w:val="24"/>
          <w:szCs w:val="24"/>
          <w:lang w:eastAsia="ru-RU"/>
        </w:rPr>
        <w:t>ого сельского поселения</w:t>
      </w:r>
      <w:r w:rsidRPr="006B0478">
        <w:rPr>
          <w:rFonts w:ascii="Times New Roman" w:hAnsi="Times New Roman" w:cs="Times New Roman"/>
          <w:sz w:val="24"/>
          <w:szCs w:val="24"/>
          <w:lang w:eastAsia="ru-RU"/>
        </w:rPr>
        <w:t xml:space="preserve"> в благоустроенном жилье, привлечение и закрепление в агропромышленный комплекс молодых специалистов.</w:t>
      </w:r>
    </w:p>
    <w:p w:rsidR="002A3C72" w:rsidRPr="006B0478"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B0478">
        <w:rPr>
          <w:rFonts w:ascii="Times New Roman" w:hAnsi="Times New Roman" w:cs="Times New Roman"/>
          <w:sz w:val="24"/>
          <w:szCs w:val="24"/>
          <w:lang w:eastAsia="ru-RU"/>
        </w:rPr>
        <w:t>Повышение доступности улучшения жилищных условий жителей МО, в том числе молодых семей и молодых специалистов, предусматривается осуществлять путем:</w:t>
      </w:r>
    </w:p>
    <w:p w:rsidR="002A3C72" w:rsidRPr="006B0478"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B0478">
        <w:rPr>
          <w:rFonts w:ascii="Times New Roman" w:hAnsi="Times New Roman" w:cs="Times New Roman"/>
          <w:sz w:val="24"/>
          <w:szCs w:val="24"/>
          <w:lang w:eastAsia="ru-RU"/>
        </w:rPr>
        <w:t xml:space="preserve">- предоставления социальных выплат за счет средств бюджетов всех уровней на строительство и приобретение жилья в МО или на территории </w:t>
      </w:r>
      <w:r>
        <w:rPr>
          <w:rFonts w:ascii="Times New Roman" w:hAnsi="Times New Roman" w:cs="Times New Roman"/>
          <w:sz w:val="24"/>
          <w:szCs w:val="24"/>
          <w:lang w:eastAsia="ru-RU"/>
        </w:rPr>
        <w:t>поселения</w:t>
      </w:r>
      <w:r w:rsidRPr="006B0478">
        <w:rPr>
          <w:rFonts w:ascii="Times New Roman" w:hAnsi="Times New Roman" w:cs="Times New Roman"/>
          <w:sz w:val="24"/>
          <w:szCs w:val="24"/>
          <w:lang w:eastAsia="ru-RU"/>
        </w:rPr>
        <w:t>;</w:t>
      </w:r>
    </w:p>
    <w:p w:rsidR="002A3C72" w:rsidRPr="006B0478"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6B0478">
        <w:rPr>
          <w:rFonts w:ascii="Times New Roman" w:hAnsi="Times New Roman" w:cs="Times New Roman"/>
          <w:sz w:val="24"/>
          <w:szCs w:val="24"/>
          <w:lang w:eastAsia="ru-RU"/>
        </w:rPr>
        <w:t>- использования при строительстве (приобретении) жилья механизмов ипотечного жилищного кредитования и материнского (семейного) капитала;</w:t>
      </w:r>
    </w:p>
    <w:p w:rsidR="002A3C72" w:rsidRPr="006B0478" w:rsidRDefault="002A3C72">
      <w:pPr>
        <w:widowControl w:val="0"/>
        <w:autoSpaceDE w:val="0"/>
        <w:autoSpaceDN w:val="0"/>
        <w:adjustRightInd w:val="0"/>
        <w:spacing w:after="0"/>
        <w:ind w:firstLine="540"/>
        <w:jc w:val="both"/>
        <w:rPr>
          <w:rFonts w:ascii="Times New Roman" w:hAnsi="Times New Roman" w:cs="Times New Roman"/>
          <w:sz w:val="24"/>
          <w:szCs w:val="24"/>
          <w:lang w:eastAsia="ru-RU"/>
        </w:rPr>
      </w:pPr>
      <w:r w:rsidRPr="006B0478">
        <w:rPr>
          <w:rFonts w:ascii="Times New Roman" w:hAnsi="Times New Roman" w:cs="Times New Roman"/>
          <w:sz w:val="24"/>
          <w:szCs w:val="24"/>
          <w:lang w:eastAsia="ru-RU"/>
        </w:rPr>
        <w:t xml:space="preserve">   - увеличения объемов жилищного строительства в МО на основе стимулирования инвестиционной активности в жилищной сфере.</w:t>
      </w:r>
    </w:p>
    <w:p w:rsidR="002A3C72" w:rsidRPr="009B0721" w:rsidRDefault="002A3C72" w:rsidP="000A3F6D">
      <w:pPr>
        <w:spacing w:after="0" w:line="240" w:lineRule="auto"/>
        <w:rPr>
          <w:rFonts w:ascii="Times New Roman" w:hAnsi="Times New Roman" w:cs="Times New Roman"/>
          <w:b/>
          <w:bCs/>
          <w:sz w:val="28"/>
          <w:szCs w:val="28"/>
        </w:rPr>
      </w:pPr>
    </w:p>
    <w:p w:rsidR="002A3C72" w:rsidRDefault="002A3C72" w:rsidP="00FB2E9F">
      <w:pPr>
        <w:pStyle w:val="20"/>
      </w:pPr>
      <w:r w:rsidRPr="009B0721">
        <w:t xml:space="preserve">Механизмы реализации и управления </w:t>
      </w:r>
      <w:r>
        <w:t>МП</w:t>
      </w:r>
      <w:r w:rsidRPr="009B0721">
        <w:t>, включая ресурсное обеспечение</w:t>
      </w:r>
    </w:p>
    <w:p w:rsidR="002A3C72" w:rsidRPr="009B0721" w:rsidRDefault="002A3C72" w:rsidP="00FB2E9F">
      <w:pPr>
        <w:pStyle w:val="20"/>
      </w:pPr>
    </w:p>
    <w:p w:rsidR="002A3C72" w:rsidRPr="000C68CD"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xml:space="preserve">Муниципальным заказчиком  и разработчиком Программы является Администрация </w:t>
      </w:r>
      <w:r w:rsidRPr="00C45119">
        <w:rPr>
          <w:rFonts w:ascii="Times New Roman" w:hAnsi="Times New Roman" w:cs="Times New Roman"/>
          <w:sz w:val="24"/>
          <w:szCs w:val="24"/>
          <w:lang w:eastAsia="ru-RU"/>
        </w:rPr>
        <w:t>Кожевниковск</w:t>
      </w:r>
      <w:r>
        <w:rPr>
          <w:rFonts w:ascii="Times New Roman" w:hAnsi="Times New Roman" w:cs="Times New Roman"/>
          <w:sz w:val="24"/>
          <w:szCs w:val="24"/>
          <w:lang w:eastAsia="ru-RU"/>
        </w:rPr>
        <w:t>ого сельского поселения</w:t>
      </w:r>
      <w:r w:rsidRPr="000C68CD">
        <w:rPr>
          <w:rFonts w:ascii="Times New Roman" w:hAnsi="Times New Roman" w:cs="Times New Roman"/>
          <w:sz w:val="24"/>
          <w:szCs w:val="24"/>
          <w:lang w:eastAsia="ru-RU"/>
        </w:rPr>
        <w:t>.</w:t>
      </w:r>
    </w:p>
    <w:p w:rsidR="002A3C72" w:rsidRPr="000C68CD"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xml:space="preserve">Администрация </w:t>
      </w:r>
      <w:r w:rsidRPr="00C45119">
        <w:rPr>
          <w:rFonts w:ascii="Times New Roman" w:hAnsi="Times New Roman" w:cs="Times New Roman"/>
          <w:sz w:val="24"/>
          <w:szCs w:val="24"/>
          <w:lang w:eastAsia="ru-RU"/>
        </w:rPr>
        <w:t>Кожевниковск</w:t>
      </w:r>
      <w:r>
        <w:rPr>
          <w:rFonts w:ascii="Times New Roman" w:hAnsi="Times New Roman" w:cs="Times New Roman"/>
          <w:sz w:val="24"/>
          <w:szCs w:val="24"/>
          <w:lang w:eastAsia="ru-RU"/>
        </w:rPr>
        <w:t>ого сельского поселения</w:t>
      </w:r>
      <w:r w:rsidRPr="000C68CD">
        <w:rPr>
          <w:rFonts w:ascii="Times New Roman" w:hAnsi="Times New Roman" w:cs="Times New Roman"/>
          <w:sz w:val="24"/>
          <w:szCs w:val="24"/>
          <w:lang w:eastAsia="ru-RU"/>
        </w:rPr>
        <w:t>:</w:t>
      </w:r>
    </w:p>
    <w:p w:rsidR="002A3C72" w:rsidRPr="000C68CD"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несет ответственность за своевременную и качественную подготовку и реализацию мероприятий Программы, обеспечивает целевое и эффективное использование средств, выделенных на реализацию мероприятий Программы;</w:t>
      </w:r>
    </w:p>
    <w:p w:rsidR="002A3C72" w:rsidRPr="000C68CD"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разрабатывает и принимает на уровне муниципального образования нормативные документы, необходимые для эффективной реализации мероприятий Программы;</w:t>
      </w:r>
    </w:p>
    <w:p w:rsidR="002A3C72" w:rsidRPr="000C68CD"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обеспечивает своевременную подготовку проектно-сметной документации на строительство (реконструкцию) объектов социальной и инженерной инфраструктуры, осуществляемое в рамках реализации Программы;</w:t>
      </w:r>
    </w:p>
    <w:p w:rsidR="002A3C72" w:rsidRPr="000C68CD"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вносит предложения по уточнению затрат по мероприятиям Программы на очередной финансовый год;</w:t>
      </w:r>
    </w:p>
    <w:p w:rsidR="002A3C72" w:rsidRPr="000C68CD"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заключает соглашения с вышестоящими органами исполнительной власти о предоставлении субсидий за счет бюджетных средств на софинансирование мероприятий Программы;</w:t>
      </w:r>
    </w:p>
    <w:p w:rsidR="002A3C72" w:rsidRPr="000C68CD"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осуществляет ведение ежеквартальной отчетности о реализации мероприятий  Программы;</w:t>
      </w:r>
    </w:p>
    <w:p w:rsidR="002A3C72" w:rsidRPr="000C68CD"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осуществляет подготовку информации о ходе реализации мероприятий Программы;</w:t>
      </w:r>
    </w:p>
    <w:p w:rsidR="002A3C72" w:rsidRPr="000C68CD"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организует размещение на официальном сайте муниципального заказчика в информационно-телекоммуникационной сети «Интернет» информации о ходе и результатах реализации мероприятий Программы.</w:t>
      </w:r>
    </w:p>
    <w:p w:rsidR="002A3C72" w:rsidRPr="000C68CD"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xml:space="preserve">Программа реализуется за счет средств федерального бюджета, бюджетов Томской области, </w:t>
      </w:r>
      <w:r>
        <w:rPr>
          <w:rFonts w:ascii="Times New Roman" w:hAnsi="Times New Roman" w:cs="Times New Roman"/>
          <w:sz w:val="24"/>
          <w:szCs w:val="24"/>
          <w:lang w:eastAsia="ru-RU"/>
        </w:rPr>
        <w:t xml:space="preserve">МО Кожевниковский район, </w:t>
      </w:r>
      <w:r w:rsidRPr="00C45119">
        <w:rPr>
          <w:rFonts w:ascii="Times New Roman" w:hAnsi="Times New Roman" w:cs="Times New Roman"/>
          <w:sz w:val="24"/>
          <w:szCs w:val="24"/>
          <w:lang w:eastAsia="ru-RU"/>
        </w:rPr>
        <w:t>Кожевниковск</w:t>
      </w:r>
      <w:r>
        <w:rPr>
          <w:rFonts w:ascii="Times New Roman" w:hAnsi="Times New Roman" w:cs="Times New Roman"/>
          <w:sz w:val="24"/>
          <w:szCs w:val="24"/>
          <w:lang w:eastAsia="ru-RU"/>
        </w:rPr>
        <w:t>ого сельского поселения</w:t>
      </w:r>
      <w:r w:rsidRPr="000C68CD">
        <w:rPr>
          <w:rFonts w:ascii="Times New Roman" w:hAnsi="Times New Roman" w:cs="Times New Roman"/>
          <w:sz w:val="24"/>
          <w:szCs w:val="24"/>
          <w:lang w:eastAsia="ru-RU"/>
        </w:rPr>
        <w:t>, и внебюджетных источников.</w:t>
      </w:r>
    </w:p>
    <w:p w:rsidR="002A3C72" w:rsidRPr="000C68CD" w:rsidRDefault="002A3C72" w:rsidP="001D6BB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xml:space="preserve">Общий объем финансирования Программы составляет </w:t>
      </w:r>
      <w:r w:rsidRPr="000C68CD">
        <w:rPr>
          <w:rFonts w:ascii="Times New Roman" w:hAnsi="Times New Roman" w:cs="Times New Roman"/>
          <w:sz w:val="24"/>
          <w:szCs w:val="24"/>
        </w:rPr>
        <w:t xml:space="preserve"> </w:t>
      </w:r>
      <w:r>
        <w:rPr>
          <w:rFonts w:ascii="Times New Roman" w:hAnsi="Times New Roman" w:cs="Times New Roman"/>
          <w:sz w:val="24"/>
          <w:szCs w:val="24"/>
        </w:rPr>
        <w:t xml:space="preserve">869 764,85 </w:t>
      </w:r>
      <w:r w:rsidRPr="000C68CD">
        <w:rPr>
          <w:rFonts w:ascii="Times New Roman" w:hAnsi="Times New Roman" w:cs="Times New Roman"/>
          <w:sz w:val="24"/>
          <w:szCs w:val="24"/>
          <w:lang w:eastAsia="ru-RU"/>
        </w:rPr>
        <w:t>тыс. рублей (в ценах соответствующих лет), в том числе:</w:t>
      </w:r>
    </w:p>
    <w:p w:rsidR="002A3C72" w:rsidRPr="000C68CD" w:rsidRDefault="002A3C72" w:rsidP="001D6BB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xml:space="preserve">за счет средств федерального бюджета – </w:t>
      </w:r>
      <w:r>
        <w:rPr>
          <w:rFonts w:ascii="Times New Roman" w:hAnsi="Times New Roman" w:cs="Times New Roman"/>
          <w:sz w:val="24"/>
          <w:szCs w:val="24"/>
          <w:lang w:eastAsia="ru-RU"/>
        </w:rPr>
        <w:t>147 401,19</w:t>
      </w:r>
      <w:r w:rsidRPr="000C68CD">
        <w:rPr>
          <w:rFonts w:ascii="Times New Roman" w:hAnsi="Times New Roman" w:cs="Times New Roman"/>
          <w:sz w:val="24"/>
          <w:szCs w:val="24"/>
          <w:lang w:eastAsia="ru-RU"/>
        </w:rPr>
        <w:t xml:space="preserve"> тыс. рублей;</w:t>
      </w:r>
    </w:p>
    <w:p w:rsidR="002A3C72" w:rsidRPr="000C68CD" w:rsidRDefault="002A3C72" w:rsidP="001D6BB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xml:space="preserve">за счет средств бюджета Томской области  – </w:t>
      </w:r>
      <w:r>
        <w:rPr>
          <w:rFonts w:ascii="Times New Roman" w:hAnsi="Times New Roman" w:cs="Times New Roman"/>
          <w:sz w:val="24"/>
          <w:szCs w:val="24"/>
          <w:lang w:eastAsia="ru-RU"/>
        </w:rPr>
        <w:t>387 262,18</w:t>
      </w:r>
      <w:r w:rsidRPr="000C68CD">
        <w:rPr>
          <w:rFonts w:ascii="Times New Roman" w:hAnsi="Times New Roman" w:cs="Times New Roman"/>
          <w:sz w:val="24"/>
          <w:szCs w:val="24"/>
        </w:rPr>
        <w:t xml:space="preserve"> </w:t>
      </w:r>
      <w:r w:rsidRPr="000C68CD">
        <w:rPr>
          <w:rFonts w:ascii="Times New Roman" w:hAnsi="Times New Roman" w:cs="Times New Roman"/>
          <w:sz w:val="24"/>
          <w:szCs w:val="24"/>
          <w:lang w:eastAsia="ru-RU"/>
        </w:rPr>
        <w:t>тыс. рублей;</w:t>
      </w:r>
    </w:p>
    <w:p w:rsidR="002A3C72" w:rsidRPr="000C68CD" w:rsidRDefault="002A3C72" w:rsidP="001D6BB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xml:space="preserve">за счет средств бюджета Кожевниковского района  – </w:t>
      </w:r>
      <w:r>
        <w:rPr>
          <w:rFonts w:ascii="Times New Roman" w:hAnsi="Times New Roman" w:cs="Times New Roman"/>
          <w:sz w:val="24"/>
          <w:szCs w:val="24"/>
          <w:lang w:eastAsia="ru-RU"/>
        </w:rPr>
        <w:t>118 964,13</w:t>
      </w:r>
      <w:r w:rsidRPr="000C68CD">
        <w:rPr>
          <w:rFonts w:ascii="Times New Roman" w:hAnsi="Times New Roman" w:cs="Times New Roman"/>
          <w:sz w:val="24"/>
          <w:szCs w:val="24"/>
        </w:rPr>
        <w:t xml:space="preserve"> </w:t>
      </w:r>
      <w:r w:rsidRPr="000C68CD">
        <w:rPr>
          <w:rFonts w:ascii="Times New Roman" w:hAnsi="Times New Roman" w:cs="Times New Roman"/>
          <w:sz w:val="24"/>
          <w:szCs w:val="24"/>
          <w:lang w:eastAsia="ru-RU"/>
        </w:rPr>
        <w:t>тыс. рублей;</w:t>
      </w:r>
    </w:p>
    <w:p w:rsidR="002A3C72" w:rsidRPr="000C68CD" w:rsidRDefault="002A3C72" w:rsidP="001D6BB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з</w:t>
      </w:r>
      <w:r>
        <w:rPr>
          <w:rFonts w:ascii="Times New Roman" w:hAnsi="Times New Roman" w:cs="Times New Roman"/>
          <w:sz w:val="24"/>
          <w:szCs w:val="24"/>
          <w:lang w:eastAsia="ru-RU"/>
        </w:rPr>
        <w:t xml:space="preserve">а счет средств бюджета поселения </w:t>
      </w:r>
      <w:r w:rsidRPr="000C68CD">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360</w:t>
      </w:r>
      <w:r w:rsidRPr="000C68CD">
        <w:rPr>
          <w:rFonts w:ascii="Times New Roman" w:hAnsi="Times New Roman" w:cs="Times New Roman"/>
          <w:sz w:val="24"/>
          <w:szCs w:val="24"/>
          <w:lang w:eastAsia="ru-RU"/>
        </w:rPr>
        <w:t xml:space="preserve"> тыс. рублей;</w:t>
      </w:r>
    </w:p>
    <w:p w:rsidR="002A3C72" w:rsidRPr="000C68CD" w:rsidRDefault="002A3C72" w:rsidP="001D6BB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xml:space="preserve">за счет средств внебюджетных источников – </w:t>
      </w:r>
      <w:r>
        <w:rPr>
          <w:rFonts w:ascii="Times New Roman" w:hAnsi="Times New Roman" w:cs="Times New Roman"/>
          <w:sz w:val="24"/>
          <w:szCs w:val="24"/>
          <w:lang w:eastAsia="ru-RU"/>
        </w:rPr>
        <w:t>217 641,35</w:t>
      </w:r>
      <w:r w:rsidRPr="000C68CD">
        <w:rPr>
          <w:rFonts w:ascii="Times New Roman" w:hAnsi="Times New Roman" w:cs="Times New Roman"/>
          <w:sz w:val="24"/>
          <w:szCs w:val="24"/>
          <w:lang w:eastAsia="ru-RU"/>
        </w:rPr>
        <w:t xml:space="preserve"> тыс. рублей.</w:t>
      </w:r>
    </w:p>
    <w:p w:rsidR="002A3C72" w:rsidRPr="000C68CD"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Объемы финансирования Программы по источникам финансирования и направлениям расходования средств приведены в приложении № 1.</w:t>
      </w:r>
    </w:p>
    <w:p w:rsidR="002A3C72" w:rsidRPr="000C68CD"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Основным механизмом использования средств федерального бюджета в рамках Программы является предоставление межбюджетных трансфертов в форме субсидий бюджетам субъектов Российской Федерации в соответствии с бюджетным законодательством Российской Федерации.</w:t>
      </w:r>
    </w:p>
    <w:p w:rsidR="002A3C72" w:rsidRPr="000C68CD"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Средства федерального бюджета, бюджета субъекта РФ на реализацию мероприятий Программы выделяются в порядке и на условиях,  утвержденных Правительством Российской Федерации и органом исполнительной власти субъекта РФ.</w:t>
      </w:r>
    </w:p>
    <w:p w:rsidR="002A3C72" w:rsidRPr="000C68CD"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xml:space="preserve">Предоставление средств федерального бюджета, бюджета субъекта Российской Федерации на реализацию мероприятий настоящей Программы  осуществляется на основании соглашений, заключаемых Министерством сельского хозяйства Российской Федерации с органом исполнительной власти субъекта Российской Федерации, а также органом исполнительной власти субъекта Российской Федерации с органом местного самоуправления. </w:t>
      </w:r>
    </w:p>
    <w:p w:rsidR="002A3C72" w:rsidRPr="000C68CD" w:rsidRDefault="002A3C72" w:rsidP="000A3F6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0C68CD">
        <w:rPr>
          <w:rFonts w:ascii="Times New Roman" w:hAnsi="Times New Roman" w:cs="Times New Roman"/>
          <w:sz w:val="24"/>
          <w:szCs w:val="24"/>
          <w:lang w:eastAsia="ru-RU"/>
        </w:rPr>
        <w:t xml:space="preserve">Орган местного самоуправления ежегодно в сроки, установленные органом исполнительной власти субъекта Российской Федерации, представляет для отбора Программы, осуществляемого органом исполнительной власти субъекта Российской Федерации, предоставляет  заявку на реализацию мероприятий настоящей Программы по рекомендуемой  субъектом Российской Федерации  форме. </w:t>
      </w:r>
    </w:p>
    <w:p w:rsidR="002A3C72" w:rsidRDefault="002A3C72">
      <w:pPr>
        <w:spacing w:line="240" w:lineRule="auto"/>
        <w:jc w:val="center"/>
        <w:rPr>
          <w:rFonts w:ascii="Times New Roman" w:hAnsi="Times New Roman" w:cs="Times New Roman"/>
          <w:b/>
          <w:bCs/>
          <w:sz w:val="28"/>
          <w:szCs w:val="28"/>
        </w:rPr>
      </w:pPr>
    </w:p>
    <w:p w:rsidR="002A3C72" w:rsidRDefault="002A3C72" w:rsidP="008D487E">
      <w:pPr>
        <w:pStyle w:val="20"/>
      </w:pPr>
      <w:r w:rsidRPr="009B0721">
        <w:t xml:space="preserve">Контроль и мониторинг реализации </w:t>
      </w:r>
      <w:r>
        <w:t>МП</w:t>
      </w:r>
    </w:p>
    <w:p w:rsidR="002A3C72" w:rsidRPr="009B0721" w:rsidRDefault="002A3C72" w:rsidP="008D487E">
      <w:pPr>
        <w:pStyle w:val="20"/>
      </w:pPr>
    </w:p>
    <w:p w:rsidR="002A3C72" w:rsidRDefault="002A3C72" w:rsidP="008D487E">
      <w:pPr>
        <w:pStyle w:val="13"/>
      </w:pPr>
      <w:r>
        <w:t>Общий к</w:t>
      </w:r>
      <w:r w:rsidRPr="003F4A02">
        <w:t xml:space="preserve">онтроль за реализацией мероприятий Программы осуществляет </w:t>
      </w:r>
      <w:r>
        <w:t xml:space="preserve">Глава </w:t>
      </w:r>
      <w:r w:rsidRPr="00C45119">
        <w:t>Кожевниковск</w:t>
      </w:r>
      <w:r>
        <w:t>ого сельского поселения</w:t>
      </w:r>
      <w:r w:rsidRPr="003F4A02">
        <w:t>.</w:t>
      </w:r>
    </w:p>
    <w:p w:rsidR="002A3C72" w:rsidRPr="00827CFC" w:rsidRDefault="002A3C72" w:rsidP="008D487E">
      <w:pPr>
        <w:pStyle w:val="13"/>
      </w:pPr>
      <w:r w:rsidRPr="00827CFC">
        <w:t xml:space="preserve">Глава </w:t>
      </w:r>
      <w:r>
        <w:t>по</w:t>
      </w:r>
      <w:r w:rsidRPr="00827CFC">
        <w:t>селения осуществляет следующие действия:</w:t>
      </w:r>
    </w:p>
    <w:p w:rsidR="002A3C72" w:rsidRPr="00827CFC" w:rsidRDefault="002A3C72" w:rsidP="008D487E">
      <w:pPr>
        <w:pStyle w:val="13"/>
      </w:pPr>
      <w:r w:rsidRPr="00827CFC">
        <w:tab/>
        <w:t>- рассматривает и утверждает план мероприятий, объемы финансирования  и сроки реализации;</w:t>
      </w:r>
    </w:p>
    <w:p w:rsidR="002A3C72" w:rsidRPr="00827CFC" w:rsidRDefault="002A3C72" w:rsidP="008D487E">
      <w:pPr>
        <w:pStyle w:val="13"/>
      </w:pPr>
      <w:r w:rsidRPr="00827CFC">
        <w:t xml:space="preserve">- </w:t>
      </w:r>
      <w:r>
        <w:t xml:space="preserve">   </w:t>
      </w:r>
      <w:r w:rsidRPr="00827CFC">
        <w:t>выносит заключения о ходе выполнения Плана, рассматривает предложения по внесению изменений по приоритетности отдель</w:t>
      </w:r>
      <w:r>
        <w:t>ных программных направлений и мероприятий;</w:t>
      </w:r>
    </w:p>
    <w:p w:rsidR="002A3C72" w:rsidRPr="00827CFC" w:rsidRDefault="002A3C72" w:rsidP="008D487E">
      <w:pPr>
        <w:pStyle w:val="13"/>
      </w:pPr>
      <w:r w:rsidRPr="00827CFC">
        <w:tab/>
        <w:t>- взаимодействует с районными и областными органами исполнительной власти по</w:t>
      </w:r>
      <w:r>
        <w:t xml:space="preserve"> </w:t>
      </w:r>
      <w:r w:rsidRPr="00827CFC">
        <w:t>вк</w:t>
      </w:r>
      <w:r>
        <w:t>лючению предложений Кожевниковского</w:t>
      </w:r>
      <w:r w:rsidRPr="00827CFC">
        <w:t xml:space="preserve"> сельского поселения в районные и областные </w:t>
      </w:r>
      <w:r>
        <w:t>муниципальные</w:t>
      </w:r>
      <w:r w:rsidRPr="00827CFC">
        <w:t xml:space="preserve"> программы;</w:t>
      </w:r>
    </w:p>
    <w:p w:rsidR="002A3C72" w:rsidRDefault="002A3C72" w:rsidP="008D487E">
      <w:pPr>
        <w:pStyle w:val="13"/>
      </w:pPr>
      <w:r w:rsidRPr="00827CFC">
        <w:t>-</w:t>
      </w:r>
      <w:r>
        <w:t xml:space="preserve"> </w:t>
      </w:r>
      <w:r w:rsidRPr="00827CFC">
        <w:t>осуществляет контроль выполнения годового плана действий и подготовки отчетов</w:t>
      </w:r>
      <w:r>
        <w:t xml:space="preserve"> о его выполнении.</w:t>
      </w:r>
    </w:p>
    <w:p w:rsidR="002A3C72" w:rsidRPr="00827CFC" w:rsidRDefault="002A3C72" w:rsidP="008D487E">
      <w:pPr>
        <w:pStyle w:val="13"/>
      </w:pPr>
    </w:p>
    <w:p w:rsidR="002A3C72" w:rsidRPr="00827CFC" w:rsidRDefault="002A3C72" w:rsidP="008D487E">
      <w:pPr>
        <w:pStyle w:val="13"/>
      </w:pPr>
      <w:r w:rsidRPr="00827CFC">
        <w:t>Осуществляет руководство по:</w:t>
      </w:r>
    </w:p>
    <w:p w:rsidR="002A3C72" w:rsidRPr="00827CFC" w:rsidRDefault="002A3C72" w:rsidP="008D487E">
      <w:pPr>
        <w:pStyle w:val="13"/>
      </w:pPr>
      <w:r w:rsidRPr="00827CFC">
        <w:tab/>
        <w:t xml:space="preserve">- </w:t>
      </w:r>
      <w:r>
        <w:t xml:space="preserve"> </w:t>
      </w:r>
      <w:r w:rsidRPr="00827CFC">
        <w:t>подготовке перечня муниципальных программ поселения, предлагаемых               к финансированию из районного и областного бюджета на очередной финансовый год;</w:t>
      </w:r>
    </w:p>
    <w:p w:rsidR="002A3C72" w:rsidRPr="00827CFC" w:rsidRDefault="002A3C72" w:rsidP="008D487E">
      <w:pPr>
        <w:pStyle w:val="13"/>
      </w:pPr>
      <w:r w:rsidRPr="00827CFC">
        <w:tab/>
        <w:t xml:space="preserve">- </w:t>
      </w:r>
      <w:r>
        <w:t xml:space="preserve">    </w:t>
      </w:r>
      <w:r w:rsidRPr="00827CFC">
        <w:t>составлению ежегодного плана действий по реализации Программы;</w:t>
      </w:r>
    </w:p>
    <w:p w:rsidR="002A3C72" w:rsidRDefault="002A3C72" w:rsidP="008D487E">
      <w:pPr>
        <w:pStyle w:val="13"/>
      </w:pPr>
      <w:r w:rsidRPr="00827CFC">
        <w:tab/>
        <w:t xml:space="preserve">- </w:t>
      </w:r>
      <w:r>
        <w:t xml:space="preserve">    </w:t>
      </w:r>
      <w:r w:rsidRPr="00827CFC">
        <w:t xml:space="preserve">реализации мероприятий Программы поселения. </w:t>
      </w:r>
    </w:p>
    <w:p w:rsidR="002A3C72" w:rsidRPr="00827CFC" w:rsidRDefault="002A3C72" w:rsidP="008D487E">
      <w:pPr>
        <w:pStyle w:val="13"/>
      </w:pPr>
    </w:p>
    <w:p w:rsidR="002A3C72" w:rsidRPr="00827CFC" w:rsidRDefault="002A3C72" w:rsidP="008D487E">
      <w:pPr>
        <w:pStyle w:val="13"/>
      </w:pPr>
      <w:r w:rsidRPr="00827CFC">
        <w:tab/>
        <w:t>Специалисты Администрации поселения осуществляют следующие функции (экономист финансист):</w:t>
      </w:r>
    </w:p>
    <w:p w:rsidR="002A3C72" w:rsidRPr="00827CFC" w:rsidRDefault="002A3C72" w:rsidP="008D487E">
      <w:pPr>
        <w:pStyle w:val="13"/>
      </w:pPr>
      <w:r w:rsidRPr="00827CFC">
        <w:tab/>
        <w:t>-</w:t>
      </w:r>
      <w:r>
        <w:t xml:space="preserve">  </w:t>
      </w:r>
      <w:r w:rsidRPr="00827CFC">
        <w:t>подготовка проектов нормативных правовых актов по подведомственной сфере по соответствующим разделам Программы;</w:t>
      </w:r>
    </w:p>
    <w:p w:rsidR="002A3C72" w:rsidRPr="00827CFC" w:rsidRDefault="002A3C72" w:rsidP="008D487E">
      <w:pPr>
        <w:pStyle w:val="13"/>
      </w:pPr>
      <w:r w:rsidRPr="00827CFC">
        <w:tab/>
        <w:t>-</w:t>
      </w:r>
      <w:r>
        <w:t xml:space="preserve">  </w:t>
      </w:r>
      <w:r w:rsidRPr="00827CFC">
        <w:t>подготовка проектов программ  поселения по приоритетным направлениям Программы;</w:t>
      </w:r>
    </w:p>
    <w:p w:rsidR="002A3C72" w:rsidRPr="00827CFC" w:rsidRDefault="002A3C72" w:rsidP="008D487E">
      <w:pPr>
        <w:pStyle w:val="13"/>
      </w:pPr>
      <w:r w:rsidRPr="00827CFC">
        <w:tab/>
        <w:t>-</w:t>
      </w:r>
      <w:r>
        <w:t xml:space="preserve">  </w:t>
      </w:r>
      <w:r w:rsidRPr="00827CFC">
        <w:t xml:space="preserve">формирование бюджетных заявок на выделение средств из муниципального бюджета поселения; </w:t>
      </w:r>
    </w:p>
    <w:p w:rsidR="002A3C72" w:rsidRPr="00827CFC" w:rsidRDefault="002A3C72" w:rsidP="008D487E">
      <w:pPr>
        <w:pStyle w:val="13"/>
      </w:pPr>
      <w:r w:rsidRPr="00827CFC">
        <w:tab/>
        <w:t>-</w:t>
      </w:r>
      <w:r>
        <w:t xml:space="preserve"> </w:t>
      </w:r>
      <w:r w:rsidRPr="00827CFC">
        <w:t>подг</w:t>
      </w:r>
      <w:r>
        <w:t>отовка предложений, связанных с к</w:t>
      </w:r>
      <w:r w:rsidRPr="00827CFC">
        <w:t>орректировкой сроков, исполнителей                                  и объемов ресурсов по мероприятиям Программы;</w:t>
      </w:r>
    </w:p>
    <w:p w:rsidR="002A3C72" w:rsidRDefault="002A3C72" w:rsidP="008D487E">
      <w:pPr>
        <w:pStyle w:val="13"/>
      </w:pPr>
      <w:r w:rsidRPr="00827CFC">
        <w:tab/>
        <w:t>-</w:t>
      </w:r>
      <w:r>
        <w:t xml:space="preserve">  </w:t>
      </w:r>
      <w:r w:rsidRPr="00827CFC">
        <w:t>прием заявок предприятий и организаций, участвующих в Программе, на получение поддержки для реализации разработанных ими мероприятий или инвестиционных проектов.</w:t>
      </w:r>
    </w:p>
    <w:p w:rsidR="002A3C72" w:rsidRDefault="002A3C72" w:rsidP="008D487E">
      <w:pPr>
        <w:pStyle w:val="13"/>
      </w:pPr>
    </w:p>
    <w:p w:rsidR="002A3C72" w:rsidRPr="00827CFC" w:rsidRDefault="002A3C72" w:rsidP="008D487E">
      <w:pPr>
        <w:pStyle w:val="13"/>
      </w:pPr>
      <w:r w:rsidRPr="00827CFC">
        <w:t>Специалисты Администрации поселения осуществляют следую</w:t>
      </w:r>
      <w:r>
        <w:t>щие функции (заместитель главы поселения</w:t>
      </w:r>
      <w:r w:rsidRPr="00827CFC">
        <w:t>):</w:t>
      </w:r>
    </w:p>
    <w:p w:rsidR="002A3C72" w:rsidRPr="00D757EF" w:rsidRDefault="002A3C72" w:rsidP="008D487E">
      <w:pPr>
        <w:pStyle w:val="13"/>
      </w:pPr>
      <w:r>
        <w:t xml:space="preserve">-   </w:t>
      </w:r>
      <w:r w:rsidRPr="00D757EF">
        <w:t>осуществляет подготовку и реализацию мероприятий по строительству, реконструкции, капитальному ремонту объектов социальной сфер</w:t>
      </w:r>
      <w:r>
        <w:t>ы и коммунальной инфраструктуры;</w:t>
      </w:r>
    </w:p>
    <w:p w:rsidR="002A3C72" w:rsidRDefault="002A3C72" w:rsidP="008D487E">
      <w:pPr>
        <w:pStyle w:val="13"/>
      </w:pPr>
      <w:r>
        <w:t xml:space="preserve">-   </w:t>
      </w:r>
      <w:r w:rsidRPr="00D757EF">
        <w:t>готовит  отчет о выполнении мероприятий Программы, касающихся своего направления деятельности в соответствии с заключенным Соглашением и направляет его  за подписью руководителя и исполнителя</w:t>
      </w:r>
      <w:r>
        <w:t>,</w:t>
      </w:r>
      <w:r w:rsidRPr="00D757EF">
        <w:t xml:space="preserve">  </w:t>
      </w:r>
      <w:r>
        <w:t>специалисту по финансам</w:t>
      </w:r>
      <w:r w:rsidRPr="00D757EF">
        <w:t>.</w:t>
      </w:r>
    </w:p>
    <w:p w:rsidR="002A3C72" w:rsidRPr="00D757EF" w:rsidRDefault="002A3C72" w:rsidP="008D487E">
      <w:pPr>
        <w:pStyle w:val="13"/>
      </w:pPr>
    </w:p>
    <w:p w:rsidR="002A3C72" w:rsidRPr="009B0721" w:rsidRDefault="002A3C72" w:rsidP="008D487E">
      <w:pPr>
        <w:pStyle w:val="13"/>
        <w:rPr>
          <w:b/>
          <w:bCs/>
          <w:sz w:val="28"/>
          <w:szCs w:val="28"/>
        </w:rPr>
      </w:pPr>
    </w:p>
    <w:p w:rsidR="002A3C72" w:rsidRDefault="002A3C72" w:rsidP="008D487E">
      <w:pPr>
        <w:pStyle w:val="20"/>
      </w:pPr>
      <w:r w:rsidRPr="009B0721">
        <w:t xml:space="preserve">Оценка рисков в ходе реализации </w:t>
      </w:r>
      <w:r>
        <w:t>МП</w:t>
      </w:r>
    </w:p>
    <w:p w:rsidR="002A3C72" w:rsidRPr="009B0721" w:rsidRDefault="002A3C72" w:rsidP="008D487E">
      <w:pPr>
        <w:pStyle w:val="20"/>
      </w:pPr>
    </w:p>
    <w:p w:rsidR="002A3C72" w:rsidRPr="003F4A02" w:rsidRDefault="002A3C72" w:rsidP="000A3F6D">
      <w:pPr>
        <w:widowControl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3F4A02">
        <w:rPr>
          <w:rFonts w:ascii="Times New Roman" w:hAnsi="Times New Roman" w:cs="Times New Roman"/>
          <w:sz w:val="24"/>
          <w:szCs w:val="24"/>
          <w:lang w:eastAsia="ru-RU"/>
        </w:rPr>
        <w:t>Внешние риски реализации Программы:</w:t>
      </w:r>
    </w:p>
    <w:p w:rsidR="002A3C72" w:rsidRPr="003F4A02" w:rsidRDefault="002A3C72" w:rsidP="000A3F6D">
      <w:pPr>
        <w:widowControl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F4A02">
        <w:rPr>
          <w:rFonts w:ascii="Times New Roman" w:hAnsi="Times New Roman" w:cs="Times New Roman"/>
          <w:sz w:val="24"/>
          <w:szCs w:val="24"/>
          <w:lang w:eastAsia="ru-RU"/>
        </w:rPr>
        <w:t>изменение федерального и (или) областного законодательства в части перераспределения полномочий между субъектами Российской Федерации и муниципальными образованиями;</w:t>
      </w:r>
    </w:p>
    <w:p w:rsidR="002A3C72" w:rsidRPr="003F4A02" w:rsidRDefault="002A3C72" w:rsidP="000A3F6D">
      <w:pPr>
        <w:widowControl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F4A02">
        <w:rPr>
          <w:rFonts w:ascii="Times New Roman" w:hAnsi="Times New Roman" w:cs="Times New Roman"/>
          <w:sz w:val="24"/>
          <w:szCs w:val="24"/>
          <w:lang w:eastAsia="ru-RU"/>
        </w:rPr>
        <w:t>изменение регионального законодательства в части финансирования программ;</w:t>
      </w:r>
    </w:p>
    <w:p w:rsidR="002A3C72" w:rsidRPr="003F4A02" w:rsidRDefault="002A3C72" w:rsidP="000A3F6D">
      <w:pPr>
        <w:widowControl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F4A02">
        <w:rPr>
          <w:rFonts w:ascii="Times New Roman" w:hAnsi="Times New Roman" w:cs="Times New Roman"/>
          <w:sz w:val="24"/>
          <w:szCs w:val="24"/>
          <w:lang w:eastAsia="ru-RU"/>
        </w:rPr>
        <w:t>природные и техногенные катастрофы.</w:t>
      </w:r>
    </w:p>
    <w:p w:rsidR="002A3C72" w:rsidRPr="003F4A02" w:rsidRDefault="002A3C72" w:rsidP="000A3F6D">
      <w:pPr>
        <w:widowControl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3F4A02">
        <w:rPr>
          <w:rFonts w:ascii="Times New Roman" w:hAnsi="Times New Roman" w:cs="Times New Roman"/>
          <w:sz w:val="24"/>
          <w:szCs w:val="24"/>
          <w:lang w:eastAsia="ru-RU"/>
        </w:rPr>
        <w:t>На выполнение Программы могут повлиять опережающие темпы инфляции, что приведет к повышению стоимости строительно-монтажных работ объектов капитального строительства и жилья, а в результате - к невозможности реализации мероприятий в рамках ресурсного обеспечения, предусмотренного Программой.</w:t>
      </w:r>
    </w:p>
    <w:p w:rsidR="002A3C72" w:rsidRPr="003F4A02" w:rsidRDefault="002A3C72" w:rsidP="000A3F6D">
      <w:pPr>
        <w:widowControl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3F4A02">
        <w:rPr>
          <w:rFonts w:ascii="Times New Roman" w:hAnsi="Times New Roman" w:cs="Times New Roman"/>
          <w:sz w:val="24"/>
          <w:szCs w:val="24"/>
          <w:lang w:eastAsia="ru-RU"/>
        </w:rPr>
        <w:t>Внутренние риски:</w:t>
      </w:r>
    </w:p>
    <w:p w:rsidR="002A3C72" w:rsidRPr="003F4A02" w:rsidRDefault="002A3C72" w:rsidP="000A3F6D">
      <w:pPr>
        <w:widowControl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F4A02">
        <w:rPr>
          <w:rFonts w:ascii="Times New Roman" w:hAnsi="Times New Roman" w:cs="Times New Roman"/>
          <w:sz w:val="24"/>
          <w:szCs w:val="24"/>
          <w:lang w:eastAsia="ru-RU"/>
        </w:rPr>
        <w:t>несвоевременное и не в полном объеме обеспечение финансирования.</w:t>
      </w:r>
    </w:p>
    <w:p w:rsidR="002A3C72" w:rsidRPr="009B0721" w:rsidRDefault="002A3C72" w:rsidP="000A3F6D">
      <w:pPr>
        <w:spacing w:after="0" w:line="240" w:lineRule="auto"/>
        <w:rPr>
          <w:rFonts w:ascii="Times New Roman" w:hAnsi="Times New Roman" w:cs="Times New Roman"/>
          <w:b/>
          <w:bCs/>
          <w:sz w:val="28"/>
          <w:szCs w:val="28"/>
        </w:rPr>
      </w:pPr>
    </w:p>
    <w:p w:rsidR="002A3C72" w:rsidRPr="009B0721" w:rsidRDefault="002A3C72">
      <w:pPr>
        <w:spacing w:line="240" w:lineRule="auto"/>
        <w:rPr>
          <w:rFonts w:ascii="Times New Roman" w:hAnsi="Times New Roman" w:cs="Times New Roman"/>
          <w:b/>
          <w:bCs/>
          <w:sz w:val="28"/>
          <w:szCs w:val="28"/>
        </w:rPr>
      </w:pPr>
    </w:p>
    <w:p w:rsidR="002A3C72" w:rsidRPr="009B0721" w:rsidRDefault="002A3C72">
      <w:pPr>
        <w:spacing w:line="240" w:lineRule="auto"/>
        <w:rPr>
          <w:rFonts w:ascii="Times New Roman" w:hAnsi="Times New Roman" w:cs="Times New Roman"/>
          <w:b/>
          <w:bCs/>
          <w:sz w:val="28"/>
          <w:szCs w:val="28"/>
        </w:rPr>
      </w:pPr>
    </w:p>
    <w:p w:rsidR="002A3C72" w:rsidRPr="009B0721" w:rsidRDefault="002A3C72">
      <w:pPr>
        <w:spacing w:line="240" w:lineRule="auto"/>
        <w:rPr>
          <w:rFonts w:ascii="Times New Roman" w:hAnsi="Times New Roman" w:cs="Times New Roman"/>
          <w:b/>
          <w:bCs/>
          <w:sz w:val="28"/>
          <w:szCs w:val="28"/>
        </w:rPr>
      </w:pPr>
    </w:p>
    <w:p w:rsidR="002A3C72" w:rsidRPr="009B0721" w:rsidRDefault="002A3C72">
      <w:pPr>
        <w:spacing w:line="240" w:lineRule="auto"/>
        <w:rPr>
          <w:rFonts w:ascii="Times New Roman" w:hAnsi="Times New Roman" w:cs="Times New Roman"/>
          <w:b/>
          <w:bCs/>
          <w:sz w:val="28"/>
          <w:szCs w:val="28"/>
        </w:rPr>
      </w:pPr>
    </w:p>
    <w:p w:rsidR="002A3C72" w:rsidRPr="009B0721" w:rsidRDefault="002A3C72">
      <w:pPr>
        <w:autoSpaceDE w:val="0"/>
        <w:autoSpaceDN w:val="0"/>
        <w:adjustRightInd w:val="0"/>
        <w:jc w:val="center"/>
        <w:rPr>
          <w:rFonts w:ascii="Times New Roman" w:hAnsi="Times New Roman" w:cs="Times New Roman"/>
          <w:b/>
          <w:bCs/>
        </w:rPr>
        <w:sectPr w:rsidR="002A3C72" w:rsidRPr="009B0721" w:rsidSect="000A3F6D">
          <w:type w:val="continuous"/>
          <w:pgSz w:w="11907" w:h="16840" w:code="9"/>
          <w:pgMar w:top="851" w:right="851" w:bottom="851" w:left="770" w:header="708" w:footer="708" w:gutter="0"/>
          <w:cols w:space="708"/>
          <w:docGrid w:linePitch="360"/>
        </w:sectPr>
      </w:pPr>
    </w:p>
    <w:tbl>
      <w:tblPr>
        <w:tblW w:w="15840" w:type="dxa"/>
        <w:tblInd w:w="-438" w:type="dxa"/>
        <w:tblLayout w:type="fixed"/>
        <w:tblLook w:val="0000"/>
      </w:tblPr>
      <w:tblGrid>
        <w:gridCol w:w="1158"/>
        <w:gridCol w:w="2597"/>
        <w:gridCol w:w="1321"/>
        <w:gridCol w:w="1084"/>
        <w:gridCol w:w="990"/>
        <w:gridCol w:w="1268"/>
        <w:gridCol w:w="1214"/>
        <w:gridCol w:w="1214"/>
        <w:gridCol w:w="1688"/>
        <w:gridCol w:w="1130"/>
        <w:gridCol w:w="2176"/>
      </w:tblGrid>
      <w:tr w:rsidR="002A3C72" w:rsidRPr="009D3352" w:rsidTr="009D3352">
        <w:trPr>
          <w:trHeight w:val="255"/>
        </w:trPr>
        <w:tc>
          <w:tcPr>
            <w:tcW w:w="15840" w:type="dxa"/>
            <w:gridSpan w:val="11"/>
            <w:tcBorders>
              <w:top w:val="nil"/>
              <w:left w:val="nil"/>
              <w:bottom w:val="nil"/>
              <w:right w:val="nil"/>
            </w:tcBorders>
            <w:noWrap/>
            <w:vAlign w:val="bottom"/>
          </w:tcPr>
          <w:p w:rsidR="002A3C72" w:rsidRPr="009D3352" w:rsidRDefault="002A3C72" w:rsidP="009D3352">
            <w:pPr>
              <w:spacing w:after="0" w:line="240" w:lineRule="auto"/>
              <w:jc w:val="right"/>
              <w:rPr>
                <w:rFonts w:ascii="Times New Roman" w:hAnsi="Times New Roman" w:cs="Times New Roman"/>
                <w:b/>
                <w:bCs/>
                <w:sz w:val="18"/>
                <w:szCs w:val="18"/>
                <w:lang w:eastAsia="ru-RU"/>
              </w:rPr>
            </w:pPr>
            <w:r w:rsidRPr="009D3352">
              <w:rPr>
                <w:rFonts w:ascii="Times New Roman" w:hAnsi="Times New Roman" w:cs="Times New Roman"/>
                <w:b/>
                <w:bCs/>
                <w:sz w:val="18"/>
                <w:szCs w:val="18"/>
                <w:lang w:eastAsia="ru-RU"/>
              </w:rPr>
              <w:t>ПРИЛОЖЕНИЕ 1</w:t>
            </w:r>
          </w:p>
        </w:tc>
      </w:tr>
      <w:tr w:rsidR="002A3C72" w:rsidRPr="009D3352" w:rsidTr="009D3352">
        <w:trPr>
          <w:trHeight w:val="255"/>
        </w:trPr>
        <w:tc>
          <w:tcPr>
            <w:tcW w:w="15840" w:type="dxa"/>
            <w:gridSpan w:val="11"/>
            <w:tcBorders>
              <w:top w:val="nil"/>
              <w:left w:val="nil"/>
              <w:bottom w:val="nil"/>
              <w:right w:val="nil"/>
            </w:tcBorders>
            <w:noWrap/>
            <w:vAlign w:val="bottom"/>
          </w:tcPr>
          <w:p w:rsidR="002A3C72" w:rsidRPr="009D3352" w:rsidRDefault="002A3C72" w:rsidP="009D3352">
            <w:pPr>
              <w:spacing w:after="0" w:line="240" w:lineRule="auto"/>
              <w:jc w:val="right"/>
              <w:rPr>
                <w:rFonts w:ascii="Times New Roman" w:hAnsi="Times New Roman" w:cs="Times New Roman"/>
                <w:b/>
                <w:bCs/>
                <w:sz w:val="18"/>
                <w:szCs w:val="18"/>
                <w:lang w:eastAsia="ru-RU"/>
              </w:rPr>
            </w:pPr>
            <w:r w:rsidRPr="009D3352">
              <w:rPr>
                <w:rFonts w:ascii="Times New Roman" w:hAnsi="Times New Roman" w:cs="Times New Roman"/>
                <w:b/>
                <w:bCs/>
                <w:sz w:val="18"/>
                <w:szCs w:val="18"/>
                <w:lang w:eastAsia="ru-RU"/>
              </w:rPr>
              <w:t>к долгосрочной целевой программе</w:t>
            </w:r>
          </w:p>
        </w:tc>
      </w:tr>
      <w:tr w:rsidR="002A3C72" w:rsidRPr="009D3352" w:rsidTr="009D3352">
        <w:trPr>
          <w:trHeight w:val="255"/>
        </w:trPr>
        <w:tc>
          <w:tcPr>
            <w:tcW w:w="15840" w:type="dxa"/>
            <w:gridSpan w:val="11"/>
            <w:tcBorders>
              <w:top w:val="nil"/>
              <w:left w:val="nil"/>
              <w:bottom w:val="nil"/>
              <w:right w:val="nil"/>
            </w:tcBorders>
            <w:noWrap/>
            <w:vAlign w:val="bottom"/>
          </w:tcPr>
          <w:p w:rsidR="002A3C72" w:rsidRPr="009D3352" w:rsidRDefault="002A3C72" w:rsidP="009D3352">
            <w:pPr>
              <w:spacing w:after="0" w:line="240" w:lineRule="auto"/>
              <w:jc w:val="right"/>
              <w:rPr>
                <w:rFonts w:ascii="Times New Roman" w:hAnsi="Times New Roman" w:cs="Times New Roman"/>
                <w:b/>
                <w:bCs/>
                <w:sz w:val="18"/>
                <w:szCs w:val="18"/>
                <w:lang w:eastAsia="ru-RU"/>
              </w:rPr>
            </w:pPr>
            <w:r w:rsidRPr="009D3352">
              <w:rPr>
                <w:rFonts w:ascii="Times New Roman" w:hAnsi="Times New Roman" w:cs="Times New Roman"/>
                <w:b/>
                <w:bCs/>
                <w:sz w:val="18"/>
                <w:szCs w:val="18"/>
                <w:lang w:eastAsia="ru-RU"/>
              </w:rPr>
              <w:t>«Устойчивое развитие сельских территорий</w:t>
            </w:r>
          </w:p>
        </w:tc>
      </w:tr>
      <w:tr w:rsidR="002A3C72" w:rsidRPr="009D3352" w:rsidTr="009D3352">
        <w:trPr>
          <w:trHeight w:val="255"/>
        </w:trPr>
        <w:tc>
          <w:tcPr>
            <w:tcW w:w="15840" w:type="dxa"/>
            <w:gridSpan w:val="11"/>
            <w:tcBorders>
              <w:top w:val="nil"/>
              <w:left w:val="nil"/>
              <w:bottom w:val="nil"/>
              <w:right w:val="nil"/>
            </w:tcBorders>
            <w:noWrap/>
            <w:vAlign w:val="bottom"/>
          </w:tcPr>
          <w:p w:rsidR="002A3C72" w:rsidRPr="009D3352" w:rsidRDefault="002A3C72" w:rsidP="009D3352">
            <w:pPr>
              <w:spacing w:after="0" w:line="240" w:lineRule="auto"/>
              <w:jc w:val="right"/>
              <w:rPr>
                <w:rFonts w:ascii="Times New Roman" w:hAnsi="Times New Roman" w:cs="Times New Roman"/>
                <w:b/>
                <w:bCs/>
                <w:sz w:val="18"/>
                <w:szCs w:val="18"/>
                <w:lang w:eastAsia="ru-RU"/>
              </w:rPr>
            </w:pPr>
            <w:r w:rsidRPr="009D3352">
              <w:rPr>
                <w:rFonts w:ascii="Times New Roman" w:hAnsi="Times New Roman" w:cs="Times New Roman"/>
                <w:b/>
                <w:bCs/>
                <w:sz w:val="18"/>
                <w:szCs w:val="18"/>
                <w:lang w:eastAsia="ru-RU"/>
              </w:rPr>
              <w:t>Кожевниковского сельского поселения на 2014-2017 годы</w:t>
            </w:r>
          </w:p>
        </w:tc>
      </w:tr>
      <w:tr w:rsidR="002A3C72" w:rsidRPr="009D3352" w:rsidTr="009D3352">
        <w:trPr>
          <w:trHeight w:val="255"/>
        </w:trPr>
        <w:tc>
          <w:tcPr>
            <w:tcW w:w="15840" w:type="dxa"/>
            <w:gridSpan w:val="11"/>
            <w:tcBorders>
              <w:top w:val="nil"/>
              <w:left w:val="nil"/>
              <w:bottom w:val="nil"/>
              <w:right w:val="nil"/>
            </w:tcBorders>
            <w:noWrap/>
            <w:vAlign w:val="bottom"/>
          </w:tcPr>
          <w:p w:rsidR="002A3C72" w:rsidRPr="009D3352" w:rsidRDefault="002A3C72" w:rsidP="009D3352">
            <w:pPr>
              <w:spacing w:after="0" w:line="240" w:lineRule="auto"/>
              <w:jc w:val="right"/>
              <w:rPr>
                <w:rFonts w:ascii="Times New Roman" w:hAnsi="Times New Roman" w:cs="Times New Roman"/>
                <w:b/>
                <w:bCs/>
                <w:sz w:val="18"/>
                <w:szCs w:val="18"/>
                <w:lang w:eastAsia="ru-RU"/>
              </w:rPr>
            </w:pPr>
            <w:r w:rsidRPr="009D3352">
              <w:rPr>
                <w:rFonts w:ascii="Times New Roman" w:hAnsi="Times New Roman" w:cs="Times New Roman"/>
                <w:b/>
                <w:bCs/>
                <w:sz w:val="18"/>
                <w:szCs w:val="18"/>
                <w:lang w:eastAsia="ru-RU"/>
              </w:rPr>
              <w:t xml:space="preserve"> и период до 2020 года»</w:t>
            </w:r>
          </w:p>
        </w:tc>
      </w:tr>
      <w:tr w:rsidR="002A3C72" w:rsidRPr="009D3352" w:rsidTr="009D3352">
        <w:trPr>
          <w:trHeight w:val="315"/>
        </w:trPr>
        <w:tc>
          <w:tcPr>
            <w:tcW w:w="15840" w:type="dxa"/>
            <w:gridSpan w:val="11"/>
            <w:tcBorders>
              <w:top w:val="nil"/>
              <w:left w:val="nil"/>
              <w:bottom w:val="nil"/>
              <w:right w:val="nil"/>
            </w:tcBorders>
            <w:noWrap/>
            <w:vAlign w:val="bottom"/>
          </w:tcPr>
          <w:p w:rsidR="002A3C72" w:rsidRPr="009D3352" w:rsidRDefault="002A3C72" w:rsidP="009D3352">
            <w:pPr>
              <w:spacing w:after="0" w:line="240" w:lineRule="auto"/>
              <w:jc w:val="center"/>
              <w:rPr>
                <w:rFonts w:ascii="Times New Roman" w:hAnsi="Times New Roman" w:cs="Times New Roman"/>
                <w:b/>
                <w:bCs/>
                <w:sz w:val="24"/>
                <w:szCs w:val="24"/>
                <w:lang w:eastAsia="ru-RU"/>
              </w:rPr>
            </w:pPr>
            <w:r w:rsidRPr="009D3352">
              <w:rPr>
                <w:rFonts w:ascii="Times New Roman" w:hAnsi="Times New Roman" w:cs="Times New Roman"/>
                <w:b/>
                <w:bCs/>
                <w:sz w:val="24"/>
                <w:szCs w:val="24"/>
                <w:lang w:eastAsia="ru-RU"/>
              </w:rPr>
              <w:t>Перечень</w:t>
            </w:r>
          </w:p>
        </w:tc>
      </w:tr>
      <w:tr w:rsidR="002A3C72" w:rsidRPr="009D3352" w:rsidTr="009D3352">
        <w:trPr>
          <w:trHeight w:val="315"/>
        </w:trPr>
        <w:tc>
          <w:tcPr>
            <w:tcW w:w="15840" w:type="dxa"/>
            <w:gridSpan w:val="11"/>
            <w:tcBorders>
              <w:top w:val="nil"/>
              <w:left w:val="nil"/>
              <w:bottom w:val="nil"/>
              <w:right w:val="nil"/>
            </w:tcBorders>
            <w:noWrap/>
            <w:vAlign w:val="bottom"/>
          </w:tcPr>
          <w:p w:rsidR="002A3C72" w:rsidRPr="009D3352" w:rsidRDefault="002A3C72" w:rsidP="009D3352">
            <w:pPr>
              <w:spacing w:after="0" w:line="240" w:lineRule="auto"/>
              <w:jc w:val="center"/>
              <w:rPr>
                <w:rFonts w:ascii="Times New Roman" w:hAnsi="Times New Roman" w:cs="Times New Roman"/>
                <w:b/>
                <w:bCs/>
                <w:sz w:val="24"/>
                <w:szCs w:val="24"/>
                <w:lang w:eastAsia="ru-RU"/>
              </w:rPr>
            </w:pPr>
            <w:r w:rsidRPr="009D3352">
              <w:rPr>
                <w:rFonts w:ascii="Times New Roman" w:hAnsi="Times New Roman" w:cs="Times New Roman"/>
                <w:b/>
                <w:bCs/>
                <w:sz w:val="24"/>
                <w:szCs w:val="24"/>
                <w:lang w:eastAsia="ru-RU"/>
              </w:rPr>
              <w:t>мероприятий долгосрочной целевой программы</w:t>
            </w:r>
          </w:p>
        </w:tc>
      </w:tr>
      <w:tr w:rsidR="002A3C72" w:rsidRPr="009D3352" w:rsidTr="009D3352">
        <w:trPr>
          <w:trHeight w:val="315"/>
        </w:trPr>
        <w:tc>
          <w:tcPr>
            <w:tcW w:w="15840" w:type="dxa"/>
            <w:gridSpan w:val="11"/>
            <w:tcBorders>
              <w:top w:val="nil"/>
              <w:left w:val="nil"/>
              <w:bottom w:val="nil"/>
              <w:right w:val="nil"/>
            </w:tcBorders>
            <w:noWrap/>
            <w:vAlign w:val="bottom"/>
          </w:tcPr>
          <w:p w:rsidR="002A3C72" w:rsidRPr="009D3352" w:rsidRDefault="002A3C72" w:rsidP="009D3352">
            <w:pPr>
              <w:spacing w:after="0" w:line="240" w:lineRule="auto"/>
              <w:jc w:val="center"/>
              <w:rPr>
                <w:rFonts w:ascii="Times New Roman" w:hAnsi="Times New Roman" w:cs="Times New Roman"/>
                <w:b/>
                <w:bCs/>
                <w:sz w:val="24"/>
                <w:szCs w:val="24"/>
                <w:u w:val="single"/>
                <w:lang w:eastAsia="ru-RU"/>
              </w:rPr>
            </w:pPr>
            <w:r w:rsidRPr="009D3352">
              <w:rPr>
                <w:rFonts w:ascii="Times New Roman" w:hAnsi="Times New Roman" w:cs="Times New Roman"/>
                <w:b/>
                <w:bCs/>
                <w:sz w:val="24"/>
                <w:szCs w:val="24"/>
                <w:u w:val="single"/>
                <w:lang w:eastAsia="ru-RU"/>
              </w:rPr>
              <w:t xml:space="preserve">«Устойчивое развитие сельских территорий Кожевниковского сельского поселения  на 2014-2017 годы и на период до 2020 года» </w:t>
            </w:r>
          </w:p>
        </w:tc>
      </w:tr>
      <w:tr w:rsidR="002A3C72" w:rsidRPr="009D3352">
        <w:trPr>
          <w:trHeight w:val="420"/>
        </w:trPr>
        <w:tc>
          <w:tcPr>
            <w:tcW w:w="1158" w:type="dxa"/>
            <w:vMerge w:val="restart"/>
            <w:tcBorders>
              <w:top w:val="single" w:sz="4" w:space="0" w:color="auto"/>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jc w:val="center"/>
              <w:rPr>
                <w:rFonts w:ascii="Times New Roman" w:hAnsi="Times New Roman" w:cs="Times New Roman"/>
                <w:b/>
                <w:bCs/>
                <w:sz w:val="24"/>
                <w:szCs w:val="24"/>
                <w:lang w:eastAsia="ru-RU"/>
              </w:rPr>
            </w:pPr>
            <w:r w:rsidRPr="009D3352">
              <w:rPr>
                <w:rFonts w:ascii="Times New Roman" w:hAnsi="Times New Roman" w:cs="Times New Roman"/>
                <w:b/>
                <w:bCs/>
                <w:sz w:val="24"/>
                <w:szCs w:val="24"/>
                <w:lang w:eastAsia="ru-RU"/>
              </w:rPr>
              <w:t>№№ пп</w:t>
            </w:r>
          </w:p>
        </w:tc>
        <w:tc>
          <w:tcPr>
            <w:tcW w:w="2597" w:type="dxa"/>
            <w:vMerge w:val="restart"/>
            <w:tcBorders>
              <w:top w:val="single" w:sz="4" w:space="0" w:color="auto"/>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jc w:val="center"/>
              <w:rPr>
                <w:rFonts w:ascii="Times New Roman" w:hAnsi="Times New Roman" w:cs="Times New Roman"/>
                <w:lang w:eastAsia="ru-RU"/>
              </w:rPr>
            </w:pPr>
            <w:r w:rsidRPr="009D3352">
              <w:rPr>
                <w:rFonts w:ascii="Times New Roman" w:hAnsi="Times New Roman" w:cs="Times New Roman"/>
                <w:lang w:eastAsia="ru-RU"/>
              </w:rPr>
              <w:t xml:space="preserve">Наименование цели, задачи, мероприятия     ДЦП    </w:t>
            </w:r>
          </w:p>
        </w:tc>
        <w:tc>
          <w:tcPr>
            <w:tcW w:w="1321" w:type="dxa"/>
            <w:vMerge w:val="restart"/>
            <w:tcBorders>
              <w:top w:val="single" w:sz="4" w:space="0" w:color="auto"/>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jc w:val="center"/>
              <w:rPr>
                <w:rFonts w:ascii="Times New Roman" w:hAnsi="Times New Roman" w:cs="Times New Roman"/>
                <w:lang w:eastAsia="ru-RU"/>
              </w:rPr>
            </w:pPr>
            <w:r w:rsidRPr="009D3352">
              <w:rPr>
                <w:rFonts w:ascii="Times New Roman" w:hAnsi="Times New Roman" w:cs="Times New Roman"/>
                <w:lang w:eastAsia="ru-RU"/>
              </w:rPr>
              <w:t xml:space="preserve">   Срок  исполнения </w:t>
            </w:r>
          </w:p>
        </w:tc>
        <w:tc>
          <w:tcPr>
            <w:tcW w:w="1084" w:type="dxa"/>
            <w:vMerge w:val="restart"/>
            <w:tcBorders>
              <w:top w:val="single" w:sz="4" w:space="0" w:color="auto"/>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jc w:val="center"/>
              <w:rPr>
                <w:rFonts w:ascii="Times New Roman" w:hAnsi="Times New Roman" w:cs="Times New Roman"/>
                <w:lang w:eastAsia="ru-RU"/>
              </w:rPr>
            </w:pPr>
            <w:r w:rsidRPr="009D3352">
              <w:rPr>
                <w:rFonts w:ascii="Times New Roman" w:hAnsi="Times New Roman" w:cs="Times New Roman"/>
                <w:lang w:eastAsia="ru-RU"/>
              </w:rPr>
              <w:t xml:space="preserve">Объем финансирования (тыс.  рублей) </w:t>
            </w:r>
          </w:p>
        </w:tc>
        <w:tc>
          <w:tcPr>
            <w:tcW w:w="6374" w:type="dxa"/>
            <w:gridSpan w:val="5"/>
            <w:tcBorders>
              <w:top w:val="single" w:sz="4" w:space="0" w:color="auto"/>
              <w:left w:val="nil"/>
              <w:bottom w:val="single" w:sz="4" w:space="0" w:color="auto"/>
              <w:right w:val="single" w:sz="4" w:space="0" w:color="auto"/>
            </w:tcBorders>
            <w:vAlign w:val="center"/>
          </w:tcPr>
          <w:p w:rsidR="002A3C72" w:rsidRPr="009D3352" w:rsidRDefault="002A3C72" w:rsidP="009D3352">
            <w:pPr>
              <w:spacing w:after="0" w:line="240" w:lineRule="auto"/>
              <w:jc w:val="center"/>
              <w:rPr>
                <w:rFonts w:ascii="Times New Roman" w:hAnsi="Times New Roman" w:cs="Times New Roman"/>
                <w:lang w:eastAsia="ru-RU"/>
              </w:rPr>
            </w:pPr>
            <w:r w:rsidRPr="009D3352">
              <w:rPr>
                <w:rFonts w:ascii="Times New Roman" w:hAnsi="Times New Roman" w:cs="Times New Roman"/>
                <w:lang w:eastAsia="ru-RU"/>
              </w:rPr>
              <w:t xml:space="preserve">   В том числе за счет средств   </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jc w:val="center"/>
              <w:rPr>
                <w:rFonts w:ascii="Times New Roman" w:hAnsi="Times New Roman" w:cs="Times New Roman"/>
                <w:lang w:eastAsia="ru-RU"/>
              </w:rPr>
            </w:pPr>
            <w:r w:rsidRPr="009D3352">
              <w:rPr>
                <w:rFonts w:ascii="Times New Roman" w:hAnsi="Times New Roman" w:cs="Times New Roman"/>
                <w:lang w:eastAsia="ru-RU"/>
              </w:rPr>
              <w:t>Ответственные исполнители</w:t>
            </w:r>
          </w:p>
        </w:tc>
        <w:tc>
          <w:tcPr>
            <w:tcW w:w="2176" w:type="dxa"/>
            <w:vMerge w:val="restart"/>
            <w:tcBorders>
              <w:top w:val="single" w:sz="4" w:space="0" w:color="auto"/>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jc w:val="center"/>
              <w:rPr>
                <w:rFonts w:ascii="Times New Roman" w:hAnsi="Times New Roman" w:cs="Times New Roman"/>
                <w:lang w:eastAsia="ru-RU"/>
              </w:rPr>
            </w:pPr>
            <w:r w:rsidRPr="009D3352">
              <w:rPr>
                <w:rFonts w:ascii="Times New Roman" w:hAnsi="Times New Roman" w:cs="Times New Roman"/>
                <w:lang w:eastAsia="ru-RU"/>
              </w:rPr>
              <w:t>Показатели результата мероприятия</w:t>
            </w:r>
          </w:p>
        </w:tc>
      </w:tr>
      <w:tr w:rsidR="002A3C72" w:rsidRPr="009D3352" w:rsidTr="009D3352">
        <w:trPr>
          <w:trHeight w:val="1290"/>
        </w:trPr>
        <w:tc>
          <w:tcPr>
            <w:tcW w:w="1158" w:type="dxa"/>
            <w:vMerge/>
            <w:tcBorders>
              <w:top w:val="single" w:sz="4" w:space="0" w:color="auto"/>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4"/>
                <w:szCs w:val="24"/>
                <w:lang w:eastAsia="ru-RU"/>
              </w:rPr>
            </w:pPr>
          </w:p>
        </w:tc>
        <w:tc>
          <w:tcPr>
            <w:tcW w:w="2597" w:type="dxa"/>
            <w:vMerge/>
            <w:tcBorders>
              <w:top w:val="single" w:sz="4" w:space="0" w:color="auto"/>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lang w:eastAsia="ru-RU"/>
              </w:rPr>
            </w:pPr>
          </w:p>
        </w:tc>
        <w:tc>
          <w:tcPr>
            <w:tcW w:w="1321" w:type="dxa"/>
            <w:vMerge/>
            <w:tcBorders>
              <w:top w:val="single" w:sz="4" w:space="0" w:color="auto"/>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lang w:eastAsia="ru-RU"/>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lang w:eastAsia="ru-RU"/>
              </w:rPr>
            </w:pPr>
          </w:p>
        </w:tc>
        <w:tc>
          <w:tcPr>
            <w:tcW w:w="990"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center"/>
              <w:rPr>
                <w:rFonts w:ascii="Times New Roman" w:hAnsi="Times New Roman" w:cs="Times New Roman"/>
                <w:lang w:eastAsia="ru-RU"/>
              </w:rPr>
            </w:pPr>
            <w:r w:rsidRPr="009D3352">
              <w:rPr>
                <w:rFonts w:ascii="Times New Roman" w:hAnsi="Times New Roman" w:cs="Times New Roman"/>
                <w:lang w:eastAsia="ru-RU"/>
              </w:rPr>
              <w:t xml:space="preserve">федерального бюджета </w:t>
            </w:r>
          </w:p>
        </w:tc>
        <w:tc>
          <w:tcPr>
            <w:tcW w:w="1268"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center"/>
              <w:rPr>
                <w:rFonts w:ascii="Times New Roman" w:hAnsi="Times New Roman" w:cs="Times New Roman"/>
                <w:lang w:eastAsia="ru-RU"/>
              </w:rPr>
            </w:pPr>
            <w:r w:rsidRPr="009D3352">
              <w:rPr>
                <w:rFonts w:ascii="Times New Roman" w:hAnsi="Times New Roman" w:cs="Times New Roman"/>
                <w:lang w:eastAsia="ru-RU"/>
              </w:rPr>
              <w:t xml:space="preserve">областного  бюджета </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center"/>
              <w:rPr>
                <w:rFonts w:ascii="Times New Roman" w:hAnsi="Times New Roman" w:cs="Times New Roman"/>
                <w:lang w:eastAsia="ru-RU"/>
              </w:rPr>
            </w:pPr>
            <w:r w:rsidRPr="009D3352">
              <w:rPr>
                <w:rFonts w:ascii="Times New Roman" w:hAnsi="Times New Roman" w:cs="Times New Roman"/>
                <w:lang w:eastAsia="ru-RU"/>
              </w:rPr>
              <w:t>районного бюджета</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center"/>
              <w:rPr>
                <w:rFonts w:ascii="Times New Roman" w:hAnsi="Times New Roman" w:cs="Times New Roman"/>
                <w:lang w:eastAsia="ru-RU"/>
              </w:rPr>
            </w:pPr>
            <w:r w:rsidRPr="009D3352">
              <w:rPr>
                <w:rFonts w:ascii="Times New Roman" w:hAnsi="Times New Roman" w:cs="Times New Roman"/>
                <w:lang w:eastAsia="ru-RU"/>
              </w:rPr>
              <w:t>бюджетов поселений</w:t>
            </w:r>
          </w:p>
        </w:tc>
        <w:tc>
          <w:tcPr>
            <w:tcW w:w="1688"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center"/>
              <w:rPr>
                <w:rFonts w:ascii="Times New Roman" w:hAnsi="Times New Roman" w:cs="Times New Roman"/>
                <w:lang w:eastAsia="ru-RU"/>
              </w:rPr>
            </w:pPr>
            <w:r w:rsidRPr="009D3352">
              <w:rPr>
                <w:rFonts w:ascii="Times New Roman" w:hAnsi="Times New Roman" w:cs="Times New Roman"/>
                <w:lang w:eastAsia="ru-RU"/>
              </w:rPr>
              <w:t xml:space="preserve">Внебюджетных источников  </w:t>
            </w:r>
          </w:p>
        </w:tc>
        <w:tc>
          <w:tcPr>
            <w:tcW w:w="1130" w:type="dxa"/>
            <w:vMerge/>
            <w:tcBorders>
              <w:top w:val="single" w:sz="4" w:space="0" w:color="auto"/>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lang w:eastAsia="ru-RU"/>
              </w:rPr>
            </w:pPr>
          </w:p>
        </w:tc>
        <w:tc>
          <w:tcPr>
            <w:tcW w:w="2176" w:type="dxa"/>
            <w:vMerge/>
            <w:tcBorders>
              <w:top w:val="single" w:sz="4" w:space="0" w:color="auto"/>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lang w:eastAsia="ru-RU"/>
              </w:rPr>
            </w:pPr>
          </w:p>
        </w:tc>
      </w:tr>
      <w:tr w:rsidR="002A3C72" w:rsidRPr="009D3352" w:rsidTr="009D3352">
        <w:trPr>
          <w:trHeight w:val="300"/>
        </w:trPr>
        <w:tc>
          <w:tcPr>
            <w:tcW w:w="1158" w:type="dxa"/>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16"/>
                <w:szCs w:val="16"/>
                <w:lang w:eastAsia="ru-RU"/>
              </w:rPr>
            </w:pPr>
            <w:r w:rsidRPr="009D3352">
              <w:rPr>
                <w:rFonts w:ascii="Times New Roman" w:hAnsi="Times New Roman" w:cs="Times New Roman"/>
                <w:b/>
                <w:bCs/>
                <w:sz w:val="16"/>
                <w:szCs w:val="16"/>
                <w:lang w:eastAsia="ru-RU"/>
              </w:rPr>
              <w:t>1</w:t>
            </w: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16"/>
                <w:szCs w:val="16"/>
                <w:lang w:eastAsia="ru-RU"/>
              </w:rPr>
            </w:pPr>
            <w:r w:rsidRPr="009D3352">
              <w:rPr>
                <w:rFonts w:ascii="Times New Roman" w:hAnsi="Times New Roman" w:cs="Times New Roman"/>
                <w:sz w:val="16"/>
                <w:szCs w:val="16"/>
                <w:lang w:eastAsia="ru-RU"/>
              </w:rPr>
              <w:t>2</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16"/>
                <w:szCs w:val="16"/>
                <w:lang w:eastAsia="ru-RU"/>
              </w:rPr>
            </w:pPr>
            <w:r w:rsidRPr="009D3352">
              <w:rPr>
                <w:rFonts w:ascii="Times New Roman" w:hAnsi="Times New Roman" w:cs="Times New Roman"/>
                <w:b/>
                <w:bCs/>
                <w:sz w:val="16"/>
                <w:szCs w:val="16"/>
                <w:lang w:eastAsia="ru-RU"/>
              </w:rPr>
              <w:t>3</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16"/>
                <w:szCs w:val="16"/>
                <w:lang w:eastAsia="ru-RU"/>
              </w:rPr>
            </w:pPr>
            <w:r w:rsidRPr="009D3352">
              <w:rPr>
                <w:rFonts w:ascii="Times New Roman" w:hAnsi="Times New Roman" w:cs="Times New Roman"/>
                <w:sz w:val="16"/>
                <w:szCs w:val="16"/>
                <w:lang w:eastAsia="ru-RU"/>
              </w:rPr>
              <w:t>4</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16"/>
                <w:szCs w:val="16"/>
                <w:lang w:eastAsia="ru-RU"/>
              </w:rPr>
            </w:pPr>
            <w:r w:rsidRPr="009D3352">
              <w:rPr>
                <w:rFonts w:ascii="Times New Roman" w:hAnsi="Times New Roman" w:cs="Times New Roman"/>
                <w:sz w:val="16"/>
                <w:szCs w:val="16"/>
                <w:lang w:eastAsia="ru-RU"/>
              </w:rPr>
              <w:t>5</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16"/>
                <w:szCs w:val="16"/>
                <w:lang w:eastAsia="ru-RU"/>
              </w:rPr>
            </w:pPr>
            <w:r w:rsidRPr="009D3352">
              <w:rPr>
                <w:rFonts w:ascii="Times New Roman" w:hAnsi="Times New Roman" w:cs="Times New Roman"/>
                <w:sz w:val="16"/>
                <w:szCs w:val="16"/>
                <w:lang w:eastAsia="ru-RU"/>
              </w:rPr>
              <w:t>6</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16"/>
                <w:szCs w:val="16"/>
                <w:lang w:eastAsia="ru-RU"/>
              </w:rPr>
            </w:pPr>
            <w:r w:rsidRPr="009D3352">
              <w:rPr>
                <w:rFonts w:ascii="Times New Roman" w:hAnsi="Times New Roman" w:cs="Times New Roman"/>
                <w:sz w:val="16"/>
                <w:szCs w:val="16"/>
                <w:lang w:eastAsia="ru-RU"/>
              </w:rPr>
              <w:t>7</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16"/>
                <w:szCs w:val="16"/>
                <w:lang w:eastAsia="ru-RU"/>
              </w:rPr>
            </w:pPr>
            <w:r w:rsidRPr="009D3352">
              <w:rPr>
                <w:rFonts w:ascii="Times New Roman" w:hAnsi="Times New Roman" w:cs="Times New Roman"/>
                <w:sz w:val="16"/>
                <w:szCs w:val="16"/>
                <w:lang w:eastAsia="ru-RU"/>
              </w:rPr>
              <w:t>8</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16"/>
                <w:szCs w:val="16"/>
                <w:lang w:eastAsia="ru-RU"/>
              </w:rPr>
            </w:pPr>
            <w:r w:rsidRPr="009D3352">
              <w:rPr>
                <w:rFonts w:ascii="Times New Roman" w:hAnsi="Times New Roman" w:cs="Times New Roman"/>
                <w:sz w:val="16"/>
                <w:szCs w:val="16"/>
                <w:lang w:eastAsia="ru-RU"/>
              </w:rPr>
              <w:t>9</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10</w:t>
            </w: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16"/>
                <w:szCs w:val="16"/>
                <w:lang w:eastAsia="ru-RU"/>
              </w:rPr>
            </w:pPr>
            <w:r w:rsidRPr="009D3352">
              <w:rPr>
                <w:rFonts w:ascii="Times New Roman" w:hAnsi="Times New Roman" w:cs="Times New Roman"/>
                <w:sz w:val="16"/>
                <w:szCs w:val="16"/>
                <w:lang w:eastAsia="ru-RU"/>
              </w:rPr>
              <w:t>11</w:t>
            </w:r>
          </w:p>
        </w:tc>
      </w:tr>
      <w:tr w:rsidR="002A3C72" w:rsidRPr="009D3352" w:rsidTr="009D3352">
        <w:trPr>
          <w:trHeight w:val="990"/>
        </w:trPr>
        <w:tc>
          <w:tcPr>
            <w:tcW w:w="15840" w:type="dxa"/>
            <w:gridSpan w:val="11"/>
            <w:tcBorders>
              <w:top w:val="single" w:sz="4" w:space="0" w:color="auto"/>
              <w:left w:val="single" w:sz="4" w:space="0" w:color="auto"/>
              <w:bottom w:val="single" w:sz="4" w:space="0" w:color="auto"/>
              <w:right w:val="single" w:sz="4" w:space="0" w:color="000000"/>
            </w:tcBorders>
          </w:tcPr>
          <w:p w:rsidR="002A3C72" w:rsidRPr="009D3352" w:rsidRDefault="002A3C72" w:rsidP="009D3352">
            <w:pPr>
              <w:spacing w:after="0" w:line="240" w:lineRule="auto"/>
              <w:jc w:val="center"/>
              <w:rPr>
                <w:rFonts w:ascii="Times New Roman" w:hAnsi="Times New Roman" w:cs="Times New Roman"/>
                <w:b/>
                <w:bCs/>
                <w:lang w:eastAsia="ru-RU"/>
              </w:rPr>
            </w:pPr>
            <w:r w:rsidRPr="009D3352">
              <w:rPr>
                <w:rFonts w:ascii="Times New Roman" w:hAnsi="Times New Roman" w:cs="Times New Roman"/>
                <w:b/>
                <w:bCs/>
                <w:lang w:eastAsia="ru-RU"/>
              </w:rPr>
              <w:t xml:space="preserve">Цель: Улучшение условий жизнедеятельности на территории Кожевниковского  сельского поселения, улучшение  инвестиционного климата в сфере АПК на территории Кожевниковского сельского поселения за счет реализации  инфраструктурных мероприятий,  активизация участия граждан, проживающих на территории Кожевниковского сельского поселения в решении вопросов местного значения в интересах отдельных социальных групп, объединений граждан, проживающих в МО                         </w:t>
            </w:r>
          </w:p>
        </w:tc>
      </w:tr>
      <w:tr w:rsidR="002A3C72" w:rsidRPr="009D3352" w:rsidTr="009D3352">
        <w:trPr>
          <w:trHeight w:val="375"/>
        </w:trPr>
        <w:tc>
          <w:tcPr>
            <w:tcW w:w="1158" w:type="dxa"/>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lang w:eastAsia="ru-RU"/>
              </w:rPr>
            </w:pPr>
            <w:r w:rsidRPr="009D3352">
              <w:rPr>
                <w:rFonts w:ascii="Times New Roman" w:hAnsi="Times New Roman" w:cs="Times New Roman"/>
                <w:b/>
                <w:bCs/>
                <w:lang w:eastAsia="ru-RU"/>
              </w:rPr>
              <w:t>1</w:t>
            </w:r>
          </w:p>
        </w:tc>
        <w:tc>
          <w:tcPr>
            <w:tcW w:w="14682" w:type="dxa"/>
            <w:gridSpan w:val="10"/>
            <w:tcBorders>
              <w:top w:val="single" w:sz="4" w:space="0" w:color="auto"/>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lang w:eastAsia="ru-RU"/>
              </w:rPr>
            </w:pPr>
            <w:r w:rsidRPr="009D3352">
              <w:rPr>
                <w:rFonts w:ascii="Times New Roman" w:hAnsi="Times New Roman" w:cs="Times New Roman"/>
                <w:b/>
                <w:bCs/>
                <w:lang w:eastAsia="ru-RU"/>
              </w:rPr>
              <w:t>Задача 1: Удовлетворение  потребностей населения, проживающего на территории Кожевниковского сельского поселения, в том числе молодых семей и молодых специалистов в жилье</w:t>
            </w:r>
          </w:p>
        </w:tc>
      </w:tr>
      <w:tr w:rsidR="002A3C72" w:rsidRPr="009D3352" w:rsidTr="009D3352">
        <w:trPr>
          <w:trHeight w:val="555"/>
        </w:trPr>
        <w:tc>
          <w:tcPr>
            <w:tcW w:w="15840" w:type="dxa"/>
            <w:gridSpan w:val="11"/>
            <w:tcBorders>
              <w:top w:val="single" w:sz="4" w:space="0" w:color="auto"/>
              <w:left w:val="single" w:sz="4" w:space="0" w:color="auto"/>
              <w:bottom w:val="single" w:sz="4" w:space="0" w:color="auto"/>
              <w:right w:val="single" w:sz="4" w:space="0" w:color="auto"/>
            </w:tcBorders>
            <w:shd w:val="clear" w:color="auto" w:fill="FFFF00"/>
          </w:tcPr>
          <w:p w:rsidR="002A3C72" w:rsidRPr="009D3352" w:rsidRDefault="002A3C72" w:rsidP="009D3352">
            <w:pPr>
              <w:spacing w:after="0" w:line="240" w:lineRule="auto"/>
              <w:jc w:val="center"/>
              <w:rPr>
                <w:rFonts w:ascii="Times New Roman" w:hAnsi="Times New Roman" w:cs="Times New Roman"/>
                <w:b/>
                <w:bCs/>
                <w:lang w:eastAsia="ru-RU"/>
              </w:rPr>
            </w:pPr>
            <w:r w:rsidRPr="009D3352">
              <w:rPr>
                <w:rFonts w:ascii="Times New Roman" w:hAnsi="Times New Roman" w:cs="Times New Roman"/>
                <w:b/>
                <w:bCs/>
                <w:lang w:eastAsia="ru-RU"/>
              </w:rPr>
              <w:t>МЕРОПРИЯТИЯ ПО УЛУЧШЕНИЮ ЖИЛИЩНЫХ УСЛОВИЙ ГРАЖДАН, ПРОЖИВАЮЩИХ В СЕЛЬСКОЙ МЕСТНОСТИ, В ТОМ ЧИСЛЕ МОЛОДЫХ СЕМЕЙ И МОЛОДЫХ СПЕЦИАЛИСТОВ</w:t>
            </w:r>
          </w:p>
        </w:tc>
      </w:tr>
      <w:tr w:rsidR="002A3C72" w:rsidRPr="009D3352" w:rsidTr="009D3352">
        <w:trPr>
          <w:trHeight w:val="300"/>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1.1</w:t>
            </w:r>
          </w:p>
        </w:tc>
        <w:tc>
          <w:tcPr>
            <w:tcW w:w="2597" w:type="dxa"/>
            <w:vMerge w:val="restart"/>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Улучшение жилищных условий граждан, проживающих в сельской местности, в том числе молодых семей и молодых специалистов, всего</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xml:space="preserve">всего     </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451606</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96087</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110875</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40337</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0</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204307</w:t>
            </w:r>
          </w:p>
        </w:tc>
        <w:tc>
          <w:tcPr>
            <w:tcW w:w="1130"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jc w:val="center"/>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223 семьи</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2014</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54766</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11806</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13118</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4919</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24924</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58374</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12462</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14101</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5247</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26563</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2016</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62637</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13446</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15085</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5575</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28531</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2017</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65588</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14101</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15741</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5903</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29843</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2018</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70523</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14757</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18052</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6231</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31482</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2019</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69196</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14757</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16725</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6231</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31482</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2020</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70523</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14757</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18052</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6231</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31482</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1.1.1</w:t>
            </w:r>
          </w:p>
        </w:tc>
        <w:tc>
          <w:tcPr>
            <w:tcW w:w="2597"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В том числе молодых семей и молодых специалистов</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всего</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23266</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3023</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4260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2749</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0</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13234</w:t>
            </w:r>
          </w:p>
        </w:tc>
        <w:tc>
          <w:tcPr>
            <w:tcW w:w="1130" w:type="dxa"/>
            <w:vMerge w:val="restart"/>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13 семей</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2014</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2515</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327</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461</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297</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1430</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2834</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368</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520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334</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1612</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2016</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3142</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409</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576</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371</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1787</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2017</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3454</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449</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631</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409</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1965</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2018</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3774</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490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691</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446</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2147</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2019</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3774</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490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691</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446</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2147</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2020</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3774</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490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691</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446</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2147</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405"/>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2597"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4"/>
                <w:szCs w:val="24"/>
                <w:lang w:eastAsia="ru-RU"/>
              </w:rPr>
            </w:pPr>
            <w:r w:rsidRPr="009D3352">
              <w:rPr>
                <w:rFonts w:ascii="Times New Roman" w:hAnsi="Times New Roman" w:cs="Times New Roman"/>
                <w:b/>
                <w:bCs/>
                <w:sz w:val="24"/>
                <w:szCs w:val="24"/>
                <w:lang w:eastAsia="ru-RU"/>
              </w:rPr>
              <w:t xml:space="preserve">Итого по задаче 1     </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4"/>
                <w:szCs w:val="24"/>
                <w:lang w:eastAsia="ru-RU"/>
              </w:rPr>
            </w:pPr>
            <w:r w:rsidRPr="009D3352">
              <w:rPr>
                <w:rFonts w:ascii="Times New Roman" w:hAnsi="Times New Roman" w:cs="Times New Roman"/>
                <w:b/>
                <w:bCs/>
                <w:sz w:val="24"/>
                <w:szCs w:val="24"/>
                <w:lang w:eastAsia="ru-RU"/>
              </w:rPr>
              <w:t xml:space="preserve">всего     </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474873</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99110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115136</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43085</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217541</w:t>
            </w:r>
          </w:p>
        </w:tc>
        <w:tc>
          <w:tcPr>
            <w:tcW w:w="1130"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4"/>
                <w:szCs w:val="24"/>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2014</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57281</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12133</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13578</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5216</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26354</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4"/>
                <w:szCs w:val="24"/>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61208</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12829</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14621</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5581</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28175</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4"/>
                <w:szCs w:val="24"/>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2016</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65779</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13854</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15661</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5946</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30317</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4"/>
                <w:szCs w:val="24"/>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2017</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69043</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14551</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16373</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6312</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31808</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4"/>
                <w:szCs w:val="24"/>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2018</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74297</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15248</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18743</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6677</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33629</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263"/>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4"/>
                <w:szCs w:val="24"/>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2019</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72969</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15248</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17416</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6677</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33629</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4"/>
                <w:szCs w:val="24"/>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2020</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74297</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15248</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18743</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6677</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33629</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623"/>
        </w:trPr>
        <w:tc>
          <w:tcPr>
            <w:tcW w:w="1158" w:type="dxa"/>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lang w:eastAsia="ru-RU"/>
              </w:rPr>
            </w:pPr>
            <w:r w:rsidRPr="009D3352">
              <w:rPr>
                <w:rFonts w:ascii="Times New Roman" w:hAnsi="Times New Roman" w:cs="Times New Roman"/>
                <w:b/>
                <w:bCs/>
                <w:lang w:eastAsia="ru-RU"/>
              </w:rPr>
              <w:t>2</w:t>
            </w:r>
          </w:p>
        </w:tc>
        <w:tc>
          <w:tcPr>
            <w:tcW w:w="14682" w:type="dxa"/>
            <w:gridSpan w:val="10"/>
            <w:tcBorders>
              <w:top w:val="single" w:sz="4" w:space="0" w:color="auto"/>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lang w:eastAsia="ru-RU"/>
              </w:rPr>
            </w:pPr>
            <w:r w:rsidRPr="009D3352">
              <w:rPr>
                <w:rFonts w:ascii="Times New Roman" w:hAnsi="Times New Roman" w:cs="Times New Roman"/>
                <w:b/>
                <w:bCs/>
                <w:lang w:eastAsia="ru-RU"/>
              </w:rPr>
              <w:t>Задача 2: Повышение уровня комплексного обустройства объектами социальной и инженерной инфраструктуры населенных пунктов, входящих в состав Кожевниковского сельского поселения</w:t>
            </w:r>
          </w:p>
        </w:tc>
      </w:tr>
      <w:tr w:rsidR="002A3C72" w:rsidRPr="009D3352" w:rsidTr="009D3352">
        <w:trPr>
          <w:trHeight w:val="300"/>
        </w:trPr>
        <w:tc>
          <w:tcPr>
            <w:tcW w:w="15840" w:type="dxa"/>
            <w:gridSpan w:val="11"/>
            <w:tcBorders>
              <w:top w:val="single" w:sz="4" w:space="0" w:color="auto"/>
              <w:left w:val="single" w:sz="4" w:space="0" w:color="auto"/>
              <w:bottom w:val="single" w:sz="4" w:space="0" w:color="auto"/>
              <w:right w:val="single" w:sz="4" w:space="0" w:color="auto"/>
            </w:tcBorders>
            <w:shd w:val="clear" w:color="auto" w:fill="FFFF00"/>
          </w:tcPr>
          <w:p w:rsidR="002A3C72" w:rsidRPr="009D3352" w:rsidRDefault="002A3C72" w:rsidP="009D3352">
            <w:pPr>
              <w:spacing w:after="0" w:line="240" w:lineRule="auto"/>
              <w:jc w:val="center"/>
              <w:rPr>
                <w:rFonts w:ascii="Times New Roman" w:hAnsi="Times New Roman" w:cs="Times New Roman"/>
                <w:b/>
                <w:bCs/>
                <w:lang w:eastAsia="ru-RU"/>
              </w:rPr>
            </w:pPr>
            <w:r w:rsidRPr="009D3352">
              <w:rPr>
                <w:rFonts w:ascii="Times New Roman" w:hAnsi="Times New Roman" w:cs="Times New Roman"/>
                <w:b/>
                <w:bCs/>
                <w:lang w:eastAsia="ru-RU"/>
              </w:rPr>
              <w:t>Мероприятия по обеспечению объектами социальной инфраструктуры на территории МО</w:t>
            </w:r>
          </w:p>
        </w:tc>
      </w:tr>
      <w:tr w:rsidR="002A3C72" w:rsidRPr="009D3352" w:rsidTr="009D3352">
        <w:trPr>
          <w:trHeight w:val="263"/>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2.1</w:t>
            </w:r>
          </w:p>
        </w:tc>
        <w:tc>
          <w:tcPr>
            <w:tcW w:w="2597"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Строительство общеобразовательных учреждений – всего в том числе по населенным пунктам:</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xml:space="preserve">всего     </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211675,54</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172705,54</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38970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val="restart"/>
            <w:tcBorders>
              <w:top w:val="nil"/>
              <w:left w:val="single" w:sz="4" w:space="0" w:color="auto"/>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Обновление основных фондов, повышение территориальной доступности общеобразовательных учреждений в сельской местности и дошкольного образования</w:t>
            </w:r>
            <w:r w:rsidRPr="009D3352">
              <w:rPr>
                <w:rFonts w:ascii="Times New Roman" w:hAnsi="Times New Roman" w:cs="Times New Roman"/>
                <w:sz w:val="20"/>
                <w:szCs w:val="20"/>
                <w:lang w:eastAsia="ru-RU"/>
              </w:rPr>
              <w:br/>
              <w:t>Кол – во мест: 585</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2014</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132675,54</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108675,54</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24000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2016</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2017</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2018</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26370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21370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5000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2019</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26330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21330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5000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2020</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26300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21330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4970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529"/>
        </w:trPr>
        <w:tc>
          <w:tcPr>
            <w:tcW w:w="1158" w:type="dxa"/>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2.1.1</w:t>
            </w: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Завершение строительства СОШ №2 на 440 ученических мест в с. Кожевниково</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2014</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132675,54</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108675,54</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24000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Обеспечение условий для обучения детей школьного возраста</w:t>
            </w:r>
          </w:p>
        </w:tc>
      </w:tr>
      <w:tr w:rsidR="002A3C72" w:rsidRPr="009D3352" w:rsidTr="009D3352">
        <w:trPr>
          <w:trHeight w:val="323"/>
        </w:trPr>
        <w:tc>
          <w:tcPr>
            <w:tcW w:w="1158" w:type="dxa"/>
            <w:vMerge w:val="restart"/>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2.1.6</w:t>
            </w:r>
          </w:p>
        </w:tc>
        <w:tc>
          <w:tcPr>
            <w:tcW w:w="2597" w:type="dxa"/>
            <w:vMerge w:val="restart"/>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Строительство детского сада в с. Кожевниково на 145 мест</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2018</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26370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21370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5000</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val="restart"/>
            <w:tcBorders>
              <w:top w:val="nil"/>
              <w:left w:val="single" w:sz="4" w:space="0" w:color="auto"/>
              <w:bottom w:val="single" w:sz="4" w:space="0" w:color="000000"/>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vMerge w:val="restart"/>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Обеспечение условий для детей дошкольного возраста в количестве 145 мест</w:t>
            </w:r>
          </w:p>
        </w:tc>
      </w:tr>
      <w:tr w:rsidR="002A3C72" w:rsidRPr="009D3352" w:rsidTr="009D3352">
        <w:trPr>
          <w:trHeight w:val="300"/>
        </w:trPr>
        <w:tc>
          <w:tcPr>
            <w:tcW w:w="1158"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2019</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26330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21330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5000</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2020</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26300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21330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4970</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2.2.</w:t>
            </w:r>
          </w:p>
        </w:tc>
        <w:tc>
          <w:tcPr>
            <w:tcW w:w="2597"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xml:space="preserve">Строительство плоскостных спортивных сооружений </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xml:space="preserve">всего     </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2800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840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1430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530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val="restart"/>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xml:space="preserve">Создание условий для занятия спортом сельской местности, ввод 2000 кв. м.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2014</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2800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840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1430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530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2016</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2017</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2018</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2019</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2020</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510"/>
        </w:trPr>
        <w:tc>
          <w:tcPr>
            <w:tcW w:w="1158" w:type="dxa"/>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2.2.1</w:t>
            </w: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xml:space="preserve">Открытая спортивная площадка в с. Кожевниково КСОШ №2 </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2800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840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1430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530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Ввод – 2000 кв. м.</w:t>
            </w:r>
          </w:p>
        </w:tc>
      </w:tr>
      <w:tr w:rsidR="002A3C72" w:rsidRPr="009D3352" w:rsidTr="009D3352">
        <w:trPr>
          <w:trHeight w:val="300"/>
        </w:trPr>
        <w:tc>
          <w:tcPr>
            <w:tcW w:w="15840" w:type="dxa"/>
            <w:gridSpan w:val="11"/>
            <w:tcBorders>
              <w:top w:val="single" w:sz="4" w:space="0" w:color="auto"/>
              <w:left w:val="single" w:sz="4" w:space="0" w:color="auto"/>
              <w:bottom w:val="single" w:sz="4" w:space="0" w:color="auto"/>
              <w:right w:val="single" w:sz="4" w:space="0" w:color="000000"/>
            </w:tcBorders>
          </w:tcPr>
          <w:p w:rsidR="002A3C72" w:rsidRPr="009D3352" w:rsidRDefault="002A3C72" w:rsidP="009D3352">
            <w:pPr>
              <w:spacing w:after="0" w:line="240" w:lineRule="auto"/>
              <w:jc w:val="center"/>
              <w:rPr>
                <w:rFonts w:ascii="Times New Roman" w:hAnsi="Times New Roman" w:cs="Times New Roman"/>
                <w:b/>
                <w:bCs/>
                <w:lang w:eastAsia="ru-RU"/>
              </w:rPr>
            </w:pPr>
            <w:r w:rsidRPr="009D3352">
              <w:rPr>
                <w:rFonts w:ascii="Times New Roman" w:hAnsi="Times New Roman" w:cs="Times New Roman"/>
                <w:b/>
                <w:bCs/>
                <w:lang w:eastAsia="ru-RU"/>
              </w:rPr>
              <w:t>Мероприятия по обеспечению объектами инженерной инфраструктуры на территории МО</w:t>
            </w:r>
          </w:p>
        </w:tc>
      </w:tr>
      <w:tr w:rsidR="002A3C72" w:rsidRPr="009D3352" w:rsidTr="009D3352">
        <w:trPr>
          <w:trHeight w:val="312"/>
        </w:trPr>
        <w:tc>
          <w:tcPr>
            <w:tcW w:w="1158" w:type="dxa"/>
            <w:tcBorders>
              <w:top w:val="nil"/>
              <w:left w:val="single" w:sz="4" w:space="0" w:color="auto"/>
              <w:bottom w:val="single" w:sz="4" w:space="0" w:color="auto"/>
              <w:right w:val="single" w:sz="4" w:space="0" w:color="auto"/>
            </w:tcBorders>
            <w:shd w:val="clear" w:color="auto" w:fill="FFFF00"/>
            <w:noWrap/>
            <w:vAlign w:val="bottom"/>
          </w:tcPr>
          <w:p w:rsidR="002A3C72" w:rsidRPr="009D3352" w:rsidRDefault="002A3C72" w:rsidP="009D3352">
            <w:pPr>
              <w:spacing w:after="0" w:line="240" w:lineRule="auto"/>
              <w:rPr>
                <w:rFonts w:ascii="Times New Roman" w:hAnsi="Times New Roman" w:cs="Times New Roman"/>
                <w:b/>
                <w:bCs/>
                <w:lang w:eastAsia="ru-RU"/>
              </w:rPr>
            </w:pPr>
            <w:r w:rsidRPr="009D3352">
              <w:rPr>
                <w:rFonts w:ascii="Times New Roman" w:hAnsi="Times New Roman" w:cs="Times New Roman"/>
                <w:b/>
                <w:bCs/>
                <w:lang w:eastAsia="ru-RU"/>
              </w:rPr>
              <w:t> </w:t>
            </w:r>
          </w:p>
        </w:tc>
        <w:tc>
          <w:tcPr>
            <w:tcW w:w="12506" w:type="dxa"/>
            <w:gridSpan w:val="9"/>
            <w:tcBorders>
              <w:top w:val="single" w:sz="4" w:space="0" w:color="auto"/>
              <w:left w:val="nil"/>
              <w:bottom w:val="single" w:sz="4" w:space="0" w:color="auto"/>
              <w:right w:val="single" w:sz="4" w:space="0" w:color="auto"/>
            </w:tcBorders>
            <w:shd w:val="clear" w:color="auto" w:fill="FFFF00"/>
          </w:tcPr>
          <w:p w:rsidR="002A3C72" w:rsidRPr="009D3352" w:rsidRDefault="002A3C72" w:rsidP="009D3352">
            <w:pPr>
              <w:spacing w:after="0" w:line="240" w:lineRule="auto"/>
              <w:jc w:val="center"/>
              <w:rPr>
                <w:rFonts w:ascii="Times New Roman" w:hAnsi="Times New Roman" w:cs="Times New Roman"/>
                <w:b/>
                <w:bCs/>
                <w:lang w:eastAsia="ru-RU"/>
              </w:rPr>
            </w:pPr>
            <w:r w:rsidRPr="009D3352">
              <w:rPr>
                <w:rFonts w:ascii="Times New Roman" w:hAnsi="Times New Roman" w:cs="Times New Roman"/>
                <w:b/>
                <w:bCs/>
                <w:lang w:eastAsia="ru-RU"/>
              </w:rPr>
              <w:t>Развитие электрических сетей в Кожевниковском сельском поселении</w:t>
            </w:r>
          </w:p>
        </w:tc>
        <w:tc>
          <w:tcPr>
            <w:tcW w:w="2176" w:type="dxa"/>
            <w:tcBorders>
              <w:top w:val="nil"/>
              <w:left w:val="nil"/>
              <w:bottom w:val="single" w:sz="4" w:space="0" w:color="auto"/>
              <w:right w:val="single" w:sz="4" w:space="0" w:color="auto"/>
            </w:tcBorders>
            <w:shd w:val="clear" w:color="auto" w:fill="FFFF00"/>
            <w:noWrap/>
            <w:vAlign w:val="bottom"/>
          </w:tcPr>
          <w:p w:rsidR="002A3C72" w:rsidRPr="009D3352" w:rsidRDefault="002A3C72" w:rsidP="009D3352">
            <w:pPr>
              <w:spacing w:after="0" w:line="240" w:lineRule="auto"/>
              <w:rPr>
                <w:rFonts w:ascii="Times New Roman" w:hAnsi="Times New Roman" w:cs="Times New Roman"/>
                <w:lang w:eastAsia="ru-RU"/>
              </w:rPr>
            </w:pPr>
            <w:r w:rsidRPr="009D3352">
              <w:rPr>
                <w:rFonts w:ascii="Times New Roman" w:hAnsi="Times New Roman" w:cs="Times New Roman"/>
                <w:lang w:eastAsia="ru-RU"/>
              </w:rPr>
              <w:t> </w:t>
            </w:r>
          </w:p>
        </w:tc>
      </w:tr>
      <w:tr w:rsidR="002A3C72" w:rsidRPr="009D3352" w:rsidTr="009D3352">
        <w:trPr>
          <w:trHeight w:val="300"/>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2.3.</w:t>
            </w:r>
          </w:p>
        </w:tc>
        <w:tc>
          <w:tcPr>
            <w:tcW w:w="2597"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xml:space="preserve">Строительство (реконструкция) электрических сетей </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xml:space="preserve">Всего     </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8100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3320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3320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1400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60</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lang w:eastAsia="ru-RU"/>
              </w:rPr>
            </w:pPr>
            <w:r w:rsidRPr="009D3352">
              <w:rPr>
                <w:rFonts w:ascii="Times New Roman" w:hAnsi="Times New Roman" w:cs="Times New Roman"/>
                <w:b/>
                <w:bCs/>
                <w:color w:val="000000"/>
                <w:lang w:eastAsia="ru-RU"/>
              </w:rPr>
              <w:t> </w:t>
            </w:r>
          </w:p>
        </w:tc>
        <w:tc>
          <w:tcPr>
            <w:tcW w:w="1130" w:type="dxa"/>
            <w:vMerge w:val="restart"/>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xml:space="preserve"> Реконструкция – 3,15 км</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2014</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lang w:eastAsia="ru-RU"/>
              </w:rPr>
            </w:pPr>
            <w:r w:rsidRPr="009D3352">
              <w:rPr>
                <w:rFonts w:ascii="Times New Roman" w:hAnsi="Times New Roman" w:cs="Times New Roman"/>
                <w:b/>
                <w:bCs/>
                <w:color w:val="000000"/>
                <w:lang w:eastAsia="ru-RU"/>
              </w:rPr>
              <w:t> </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lang w:eastAsia="ru-RU"/>
              </w:rPr>
            </w:pPr>
            <w:r w:rsidRPr="009D3352">
              <w:rPr>
                <w:rFonts w:ascii="Times New Roman" w:hAnsi="Times New Roman" w:cs="Times New Roman"/>
                <w:b/>
                <w:bCs/>
                <w:color w:val="000000"/>
                <w:lang w:eastAsia="ru-RU"/>
              </w:rPr>
              <w:t> </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lang w:eastAsia="ru-RU"/>
              </w:rPr>
            </w:pPr>
            <w:r w:rsidRPr="009D3352">
              <w:rPr>
                <w:rFonts w:ascii="Times New Roman" w:hAnsi="Times New Roman" w:cs="Times New Roman"/>
                <w:b/>
                <w:bCs/>
                <w:color w:val="000000"/>
                <w:lang w:eastAsia="ru-RU"/>
              </w:rPr>
              <w:t> </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lang w:eastAsia="ru-RU"/>
              </w:rPr>
            </w:pPr>
            <w:r w:rsidRPr="009D3352">
              <w:rPr>
                <w:rFonts w:ascii="Times New Roman" w:hAnsi="Times New Roman" w:cs="Times New Roman"/>
                <w:b/>
                <w:bCs/>
                <w:color w:val="00000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278"/>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8100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3320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3320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1400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60</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263"/>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2016</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lang w:eastAsia="ru-RU"/>
              </w:rPr>
            </w:pPr>
            <w:r w:rsidRPr="009D3352">
              <w:rPr>
                <w:rFonts w:ascii="Times New Roman" w:hAnsi="Times New Roman" w:cs="Times New Roman"/>
                <w:b/>
                <w:bCs/>
                <w:color w:val="000000"/>
                <w:lang w:eastAsia="ru-RU"/>
              </w:rPr>
              <w:t> </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lang w:eastAsia="ru-RU"/>
              </w:rPr>
            </w:pPr>
            <w:r w:rsidRPr="009D3352">
              <w:rPr>
                <w:rFonts w:ascii="Times New Roman" w:hAnsi="Times New Roman" w:cs="Times New Roman"/>
                <w:b/>
                <w:bCs/>
                <w:color w:val="000000"/>
                <w:lang w:eastAsia="ru-RU"/>
              </w:rPr>
              <w:t> </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lang w:eastAsia="ru-RU"/>
              </w:rPr>
            </w:pPr>
            <w:r w:rsidRPr="009D3352">
              <w:rPr>
                <w:rFonts w:ascii="Times New Roman" w:hAnsi="Times New Roman" w:cs="Times New Roman"/>
                <w:b/>
                <w:bCs/>
                <w:color w:val="000000"/>
                <w:lang w:eastAsia="ru-RU"/>
              </w:rPr>
              <w:t> </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lang w:eastAsia="ru-RU"/>
              </w:rPr>
            </w:pPr>
            <w:r w:rsidRPr="009D3352">
              <w:rPr>
                <w:rFonts w:ascii="Times New Roman" w:hAnsi="Times New Roman" w:cs="Times New Roman"/>
                <w:b/>
                <w:bCs/>
                <w:color w:val="000000"/>
                <w:lang w:eastAsia="ru-RU"/>
              </w:rPr>
              <w:t> </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lang w:eastAsia="ru-RU"/>
              </w:rPr>
            </w:pPr>
            <w:r w:rsidRPr="009D3352">
              <w:rPr>
                <w:rFonts w:ascii="Times New Roman" w:hAnsi="Times New Roman" w:cs="Times New Roman"/>
                <w:b/>
                <w:bCs/>
                <w:color w:val="00000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263"/>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2017</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lang w:eastAsia="ru-RU"/>
              </w:rPr>
            </w:pPr>
            <w:r w:rsidRPr="009D3352">
              <w:rPr>
                <w:rFonts w:ascii="Times New Roman" w:hAnsi="Times New Roman" w:cs="Times New Roman"/>
                <w:b/>
                <w:bCs/>
                <w:color w:val="000000"/>
                <w:lang w:eastAsia="ru-RU"/>
              </w:rPr>
              <w:t> </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lang w:eastAsia="ru-RU"/>
              </w:rPr>
            </w:pPr>
            <w:r w:rsidRPr="009D3352">
              <w:rPr>
                <w:rFonts w:ascii="Times New Roman" w:hAnsi="Times New Roman" w:cs="Times New Roman"/>
                <w:b/>
                <w:bCs/>
                <w:color w:val="000000"/>
                <w:lang w:eastAsia="ru-RU"/>
              </w:rPr>
              <w:t> </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lang w:eastAsia="ru-RU"/>
              </w:rPr>
            </w:pPr>
            <w:r w:rsidRPr="009D3352">
              <w:rPr>
                <w:rFonts w:ascii="Times New Roman" w:hAnsi="Times New Roman" w:cs="Times New Roman"/>
                <w:b/>
                <w:bCs/>
                <w:color w:val="000000"/>
                <w:lang w:eastAsia="ru-RU"/>
              </w:rPr>
              <w:t> </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lang w:eastAsia="ru-RU"/>
              </w:rPr>
            </w:pPr>
            <w:r w:rsidRPr="009D3352">
              <w:rPr>
                <w:rFonts w:ascii="Times New Roman" w:hAnsi="Times New Roman" w:cs="Times New Roman"/>
                <w:b/>
                <w:bCs/>
                <w:color w:val="00000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263"/>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2018</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263"/>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2019</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75"/>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2020</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510"/>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2.3.1</w:t>
            </w: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Реконструкция уличного освещения в Кожевниковского сельском поселении</w:t>
            </w:r>
          </w:p>
        </w:tc>
        <w:tc>
          <w:tcPr>
            <w:tcW w:w="1321"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всего</w:t>
            </w:r>
          </w:p>
        </w:tc>
        <w:tc>
          <w:tcPr>
            <w:tcW w:w="108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8100</w:t>
            </w:r>
          </w:p>
        </w:tc>
        <w:tc>
          <w:tcPr>
            <w:tcW w:w="99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3320</w:t>
            </w:r>
          </w:p>
        </w:tc>
        <w:tc>
          <w:tcPr>
            <w:tcW w:w="1268"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3320</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1400</w:t>
            </w:r>
          </w:p>
        </w:tc>
        <w:tc>
          <w:tcPr>
            <w:tcW w:w="1214"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60</w:t>
            </w:r>
          </w:p>
        </w:tc>
        <w:tc>
          <w:tcPr>
            <w:tcW w:w="1688"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0</w:t>
            </w:r>
          </w:p>
        </w:tc>
        <w:tc>
          <w:tcPr>
            <w:tcW w:w="1130" w:type="dxa"/>
            <w:vMerge w:val="restart"/>
            <w:tcBorders>
              <w:top w:val="nil"/>
              <w:left w:val="single" w:sz="4" w:space="0" w:color="auto"/>
              <w:bottom w:val="single" w:sz="4" w:space="0" w:color="000000"/>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3,15 км.</w:t>
            </w:r>
          </w:p>
        </w:tc>
      </w:tr>
      <w:tr w:rsidR="002A3C72" w:rsidRPr="009D3352" w:rsidTr="009D3352">
        <w:trPr>
          <w:trHeight w:val="555"/>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Реконструкция уличного освещения ул. Мичурина, ул. Ленина с. Кожевниково</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8100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3320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3320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1400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60</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3,15</w:t>
            </w:r>
          </w:p>
        </w:tc>
      </w:tr>
      <w:tr w:rsidR="002A3C72" w:rsidRPr="009D3352" w:rsidTr="009D3352">
        <w:trPr>
          <w:trHeight w:val="300"/>
        </w:trPr>
        <w:tc>
          <w:tcPr>
            <w:tcW w:w="13664" w:type="dxa"/>
            <w:gridSpan w:val="10"/>
            <w:tcBorders>
              <w:top w:val="single" w:sz="4" w:space="0" w:color="auto"/>
              <w:left w:val="single" w:sz="4" w:space="0" w:color="auto"/>
              <w:bottom w:val="single" w:sz="4" w:space="0" w:color="auto"/>
              <w:right w:val="single" w:sz="4" w:space="0" w:color="auto"/>
            </w:tcBorders>
            <w:shd w:val="clear" w:color="auto" w:fill="FFFF00"/>
          </w:tcPr>
          <w:p w:rsidR="002A3C72" w:rsidRPr="009D3352" w:rsidRDefault="002A3C72" w:rsidP="009D3352">
            <w:pPr>
              <w:spacing w:after="0" w:line="240" w:lineRule="auto"/>
              <w:jc w:val="center"/>
              <w:rPr>
                <w:rFonts w:ascii="Times New Roman" w:hAnsi="Times New Roman" w:cs="Times New Roman"/>
                <w:b/>
                <w:bCs/>
                <w:lang w:eastAsia="ru-RU"/>
              </w:rPr>
            </w:pPr>
            <w:r w:rsidRPr="009D3352">
              <w:rPr>
                <w:rFonts w:ascii="Times New Roman" w:hAnsi="Times New Roman" w:cs="Times New Roman"/>
                <w:b/>
                <w:bCs/>
                <w:lang w:eastAsia="ru-RU"/>
              </w:rPr>
              <w:t>Развитие дорожных сетей в Кожевниковском сельском поселении</w:t>
            </w:r>
          </w:p>
        </w:tc>
        <w:tc>
          <w:tcPr>
            <w:tcW w:w="2176" w:type="dxa"/>
            <w:tcBorders>
              <w:top w:val="nil"/>
              <w:left w:val="nil"/>
              <w:bottom w:val="single" w:sz="4" w:space="0" w:color="auto"/>
              <w:right w:val="single" w:sz="4" w:space="0" w:color="auto"/>
            </w:tcBorders>
            <w:shd w:val="clear" w:color="auto" w:fill="FFFF00"/>
            <w:noWrap/>
            <w:vAlign w:val="bottom"/>
          </w:tcPr>
          <w:p w:rsidR="002A3C72" w:rsidRPr="009D3352" w:rsidRDefault="002A3C72" w:rsidP="009D3352">
            <w:pPr>
              <w:spacing w:after="0" w:line="240" w:lineRule="auto"/>
              <w:rPr>
                <w:rFonts w:ascii="Times New Roman" w:hAnsi="Times New Roman" w:cs="Times New Roman"/>
                <w:lang w:eastAsia="ru-RU"/>
              </w:rPr>
            </w:pPr>
            <w:r w:rsidRPr="009D3352">
              <w:rPr>
                <w:rFonts w:ascii="Times New Roman" w:hAnsi="Times New Roman" w:cs="Times New Roman"/>
                <w:lang w:eastAsia="ru-RU"/>
              </w:rPr>
              <w:t> </w:t>
            </w:r>
          </w:p>
        </w:tc>
      </w:tr>
      <w:tr w:rsidR="002A3C72" w:rsidRPr="009D3352" w:rsidTr="009D3352">
        <w:trPr>
          <w:trHeight w:val="330"/>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2.4.</w:t>
            </w:r>
          </w:p>
        </w:tc>
        <w:tc>
          <w:tcPr>
            <w:tcW w:w="2597"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xml:space="preserve">Строительство и капитальный ремонт  улично-дорожной сети </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всего</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24000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19200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4800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val="restart"/>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2176"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xml:space="preserve">ремонт улично-дорожной сети- 6 км.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2014</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2016</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2017</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2018</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24000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19200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4800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2019</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2020</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829"/>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i/>
                <w:iCs/>
                <w:sz w:val="20"/>
                <w:szCs w:val="20"/>
                <w:lang w:eastAsia="ru-RU"/>
              </w:rPr>
            </w:pPr>
            <w:r w:rsidRPr="009D3352">
              <w:rPr>
                <w:rFonts w:ascii="Times New Roman" w:hAnsi="Times New Roman" w:cs="Times New Roman"/>
                <w:b/>
                <w:bCs/>
                <w:i/>
                <w:iCs/>
                <w:sz w:val="20"/>
                <w:szCs w:val="20"/>
                <w:lang w:eastAsia="ru-RU"/>
              </w:rPr>
              <w:t>2.4.1.</w:t>
            </w: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i/>
                <w:iCs/>
                <w:sz w:val="20"/>
                <w:szCs w:val="20"/>
                <w:lang w:eastAsia="ru-RU"/>
              </w:rPr>
            </w:pPr>
            <w:r w:rsidRPr="009D3352">
              <w:rPr>
                <w:rFonts w:ascii="Times New Roman" w:hAnsi="Times New Roman" w:cs="Times New Roman"/>
                <w:b/>
                <w:bCs/>
                <w:i/>
                <w:iCs/>
                <w:sz w:val="20"/>
                <w:szCs w:val="20"/>
                <w:lang w:eastAsia="ru-RU"/>
              </w:rPr>
              <w:t xml:space="preserve">Строительство и капитальный ремонт улично-дорожной сети в Кожевниковском сельском поселении </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i/>
                <w:iCs/>
                <w:sz w:val="20"/>
                <w:szCs w:val="20"/>
                <w:lang w:eastAsia="ru-RU"/>
              </w:rPr>
            </w:pPr>
            <w:r w:rsidRPr="009D3352">
              <w:rPr>
                <w:rFonts w:ascii="Times New Roman" w:hAnsi="Times New Roman" w:cs="Times New Roman"/>
                <w:b/>
                <w:bCs/>
                <w:i/>
                <w:iCs/>
                <w:sz w:val="20"/>
                <w:szCs w:val="20"/>
                <w:lang w:eastAsia="ru-RU"/>
              </w:rPr>
              <w:t>Всего</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24000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i/>
                <w:iCs/>
                <w:sz w:val="20"/>
                <w:szCs w:val="20"/>
                <w:lang w:eastAsia="ru-RU"/>
              </w:rPr>
            </w:pPr>
            <w:r w:rsidRPr="009D3352">
              <w:rPr>
                <w:rFonts w:ascii="Times New Roman" w:hAnsi="Times New Roman" w:cs="Times New Roman"/>
                <w:i/>
                <w:i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i/>
                <w:iCs/>
                <w:sz w:val="20"/>
                <w:szCs w:val="20"/>
                <w:lang w:eastAsia="ru-RU"/>
              </w:rPr>
            </w:pPr>
            <w:r w:rsidRPr="009D3352">
              <w:rPr>
                <w:rFonts w:ascii="Times New Roman" w:hAnsi="Times New Roman" w:cs="Times New Roman"/>
                <w:i/>
                <w:iCs/>
                <w:sz w:val="20"/>
                <w:szCs w:val="20"/>
                <w:lang w:eastAsia="ru-RU"/>
              </w:rPr>
              <w:t>19200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i/>
                <w:iCs/>
                <w:sz w:val="20"/>
                <w:szCs w:val="20"/>
                <w:lang w:eastAsia="ru-RU"/>
              </w:rPr>
            </w:pPr>
            <w:r w:rsidRPr="009D3352">
              <w:rPr>
                <w:rFonts w:ascii="Times New Roman" w:hAnsi="Times New Roman" w:cs="Times New Roman"/>
                <w:i/>
                <w:iCs/>
                <w:sz w:val="20"/>
                <w:szCs w:val="20"/>
                <w:lang w:eastAsia="ru-RU"/>
              </w:rPr>
              <w:t>4800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i/>
                <w:iCs/>
                <w:sz w:val="20"/>
                <w:szCs w:val="20"/>
                <w:lang w:eastAsia="ru-RU"/>
              </w:rPr>
            </w:pPr>
            <w:r w:rsidRPr="009D3352">
              <w:rPr>
                <w:rFonts w:ascii="Times New Roman" w:hAnsi="Times New Roman" w:cs="Times New Roman"/>
                <w:i/>
                <w:i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jc w:val="center"/>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6км</w:t>
            </w:r>
          </w:p>
        </w:tc>
      </w:tr>
      <w:tr w:rsidR="002A3C72" w:rsidRPr="009D3352" w:rsidTr="009D3352">
        <w:trPr>
          <w:trHeight w:val="765"/>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xml:space="preserve">Капитальный ремонт улично-дорожной сети в микрорайоне ИЖС «Новый» (ул. Мира, Сибирская, Октябрьская, Российская)   </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2018</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24000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19200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4800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6</w:t>
            </w:r>
          </w:p>
        </w:tc>
      </w:tr>
      <w:tr w:rsidR="002A3C72" w:rsidRPr="009D3352" w:rsidTr="009D3352">
        <w:trPr>
          <w:trHeight w:val="300"/>
        </w:trPr>
        <w:tc>
          <w:tcPr>
            <w:tcW w:w="13664" w:type="dxa"/>
            <w:gridSpan w:val="10"/>
            <w:tcBorders>
              <w:top w:val="single" w:sz="4" w:space="0" w:color="auto"/>
              <w:left w:val="single" w:sz="4" w:space="0" w:color="auto"/>
              <w:bottom w:val="single" w:sz="4" w:space="0" w:color="auto"/>
              <w:right w:val="single" w:sz="4" w:space="0" w:color="auto"/>
            </w:tcBorders>
            <w:shd w:val="clear" w:color="auto" w:fill="FFFF00"/>
          </w:tcPr>
          <w:p w:rsidR="002A3C72" w:rsidRPr="009D3352" w:rsidRDefault="002A3C72" w:rsidP="009D3352">
            <w:pPr>
              <w:spacing w:after="0" w:line="240" w:lineRule="auto"/>
              <w:jc w:val="center"/>
              <w:rPr>
                <w:rFonts w:ascii="Times New Roman" w:hAnsi="Times New Roman" w:cs="Times New Roman"/>
                <w:b/>
                <w:bCs/>
                <w:lang w:eastAsia="ru-RU"/>
              </w:rPr>
            </w:pPr>
            <w:r w:rsidRPr="009D3352">
              <w:rPr>
                <w:rFonts w:ascii="Times New Roman" w:hAnsi="Times New Roman" w:cs="Times New Roman"/>
                <w:b/>
                <w:bCs/>
                <w:lang w:eastAsia="ru-RU"/>
              </w:rPr>
              <w:t>Развитие водоснабжения в Кожевниковском сельском поселении</w:t>
            </w:r>
          </w:p>
        </w:tc>
        <w:tc>
          <w:tcPr>
            <w:tcW w:w="2176" w:type="dxa"/>
            <w:tcBorders>
              <w:top w:val="nil"/>
              <w:left w:val="nil"/>
              <w:bottom w:val="single" w:sz="4" w:space="0" w:color="auto"/>
              <w:right w:val="single" w:sz="4" w:space="0" w:color="auto"/>
            </w:tcBorders>
            <w:shd w:val="clear" w:color="auto" w:fill="FFFF00"/>
            <w:noWrap/>
            <w:vAlign w:val="bottom"/>
          </w:tcPr>
          <w:p w:rsidR="002A3C72" w:rsidRPr="009D3352" w:rsidRDefault="002A3C72" w:rsidP="009D3352">
            <w:pPr>
              <w:spacing w:after="0" w:line="240" w:lineRule="auto"/>
              <w:rPr>
                <w:rFonts w:ascii="Times New Roman" w:hAnsi="Times New Roman" w:cs="Times New Roman"/>
                <w:lang w:eastAsia="ru-RU"/>
              </w:rPr>
            </w:pPr>
            <w:r w:rsidRPr="009D3352">
              <w:rPr>
                <w:rFonts w:ascii="Times New Roman" w:hAnsi="Times New Roman" w:cs="Times New Roman"/>
                <w:lang w:eastAsia="ru-RU"/>
              </w:rPr>
              <w:t> </w:t>
            </w:r>
          </w:p>
        </w:tc>
      </w:tr>
      <w:tr w:rsidR="002A3C72" w:rsidRPr="009D3352" w:rsidTr="009D3352">
        <w:trPr>
          <w:trHeight w:val="552"/>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2.5.</w:t>
            </w:r>
          </w:p>
        </w:tc>
        <w:tc>
          <w:tcPr>
            <w:tcW w:w="2597"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Строительство и реконструкция локальных сетей водоснабжения</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Всего</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9923</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4156</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4088</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1479</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200</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val="restart"/>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2176"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xml:space="preserve">Реконструкция водопроводных сетей  4,446 км, Строительство локальных сетей водоснабжения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2014</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263"/>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4510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1918</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1798</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594</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200</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263"/>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2016</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1088</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448</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470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170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263"/>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2017</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500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150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255</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95</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263"/>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2018</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1200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840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240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120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263"/>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2019</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2625</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800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1325</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500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263"/>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2020</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589"/>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i/>
                <w:iCs/>
                <w:sz w:val="20"/>
                <w:szCs w:val="20"/>
                <w:lang w:eastAsia="ru-RU"/>
              </w:rPr>
            </w:pPr>
            <w:r w:rsidRPr="009D3352">
              <w:rPr>
                <w:rFonts w:ascii="Times New Roman" w:hAnsi="Times New Roman" w:cs="Times New Roman"/>
                <w:b/>
                <w:bCs/>
                <w:i/>
                <w:iCs/>
                <w:sz w:val="20"/>
                <w:szCs w:val="20"/>
                <w:lang w:eastAsia="ru-RU"/>
              </w:rPr>
              <w:t>2.5.1</w:t>
            </w: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b/>
                <w:bCs/>
                <w:i/>
                <w:iCs/>
                <w:sz w:val="20"/>
                <w:szCs w:val="20"/>
                <w:lang w:eastAsia="ru-RU"/>
              </w:rPr>
            </w:pPr>
            <w:r w:rsidRPr="009D3352">
              <w:rPr>
                <w:rFonts w:ascii="Times New Roman" w:hAnsi="Times New Roman" w:cs="Times New Roman"/>
                <w:b/>
                <w:bCs/>
                <w:i/>
                <w:iCs/>
                <w:sz w:val="20"/>
                <w:szCs w:val="20"/>
                <w:lang w:eastAsia="ru-RU"/>
              </w:rPr>
              <w:t>Реконструкция  водопроводных сетей в Кожевниковском с/п</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всего</w:t>
            </w:r>
          </w:p>
        </w:tc>
        <w:tc>
          <w:tcPr>
            <w:tcW w:w="108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9923</w:t>
            </w:r>
          </w:p>
        </w:tc>
        <w:tc>
          <w:tcPr>
            <w:tcW w:w="990"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4156</w:t>
            </w:r>
          </w:p>
        </w:tc>
        <w:tc>
          <w:tcPr>
            <w:tcW w:w="1268"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4088</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1479</w:t>
            </w:r>
          </w:p>
        </w:tc>
        <w:tc>
          <w:tcPr>
            <w:tcW w:w="1214" w:type="dxa"/>
            <w:tcBorders>
              <w:top w:val="nil"/>
              <w:left w:val="nil"/>
              <w:bottom w:val="single" w:sz="4" w:space="0" w:color="auto"/>
              <w:right w:val="single" w:sz="4" w:space="0" w:color="auto"/>
            </w:tcBorders>
            <w:noWrap/>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200</w:t>
            </w:r>
          </w:p>
        </w:tc>
        <w:tc>
          <w:tcPr>
            <w:tcW w:w="1688"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val="restart"/>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xml:space="preserve">Реконструкция водопроводных сетей  4,446 км, Строительство локальных сетей водоснабжения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Ул. Мичурина</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2016</w:t>
            </w:r>
          </w:p>
        </w:tc>
        <w:tc>
          <w:tcPr>
            <w:tcW w:w="108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658</w:t>
            </w:r>
          </w:p>
        </w:tc>
        <w:tc>
          <w:tcPr>
            <w:tcW w:w="990"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448</w:t>
            </w:r>
          </w:p>
        </w:tc>
        <w:tc>
          <w:tcPr>
            <w:tcW w:w="1268"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140</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70</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0,6</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Ул. Чекулаева</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810</w:t>
            </w:r>
          </w:p>
        </w:tc>
        <w:tc>
          <w:tcPr>
            <w:tcW w:w="990"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540</w:t>
            </w:r>
          </w:p>
        </w:tc>
        <w:tc>
          <w:tcPr>
            <w:tcW w:w="1268"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180</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90</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0,76</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Ул. Покрышкина</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430</w:t>
            </w:r>
          </w:p>
        </w:tc>
        <w:tc>
          <w:tcPr>
            <w:tcW w:w="990"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68"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330</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100</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0,35</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Ул. Зеленая</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2016</w:t>
            </w:r>
          </w:p>
        </w:tc>
        <w:tc>
          <w:tcPr>
            <w:tcW w:w="108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430</w:t>
            </w:r>
          </w:p>
        </w:tc>
        <w:tc>
          <w:tcPr>
            <w:tcW w:w="990"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68"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330</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100</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0,35</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Ул. Садовая</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540</w:t>
            </w:r>
          </w:p>
        </w:tc>
        <w:tc>
          <w:tcPr>
            <w:tcW w:w="990"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378</w:t>
            </w:r>
          </w:p>
        </w:tc>
        <w:tc>
          <w:tcPr>
            <w:tcW w:w="1268"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108</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54</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0,45</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Ул. Комсомольская</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2018</w:t>
            </w:r>
          </w:p>
        </w:tc>
        <w:tc>
          <w:tcPr>
            <w:tcW w:w="108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1200</w:t>
            </w:r>
          </w:p>
        </w:tc>
        <w:tc>
          <w:tcPr>
            <w:tcW w:w="990"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840</w:t>
            </w:r>
          </w:p>
        </w:tc>
        <w:tc>
          <w:tcPr>
            <w:tcW w:w="1268"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240</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120</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1,05</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Ул. Промышленная</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230</w:t>
            </w:r>
          </w:p>
        </w:tc>
        <w:tc>
          <w:tcPr>
            <w:tcW w:w="990"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68"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180</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50</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0,186</w:t>
            </w:r>
          </w:p>
        </w:tc>
      </w:tr>
      <w:tr w:rsidR="002A3C72" w:rsidRPr="009D3352" w:rsidTr="009D3352">
        <w:trPr>
          <w:trHeight w:val="765"/>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Строительство артезианской скважины и водонапорной башни ул. Калинина с. Кожевниково</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2500</w:t>
            </w:r>
          </w:p>
        </w:tc>
        <w:tc>
          <w:tcPr>
            <w:tcW w:w="990"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1000</w:t>
            </w:r>
          </w:p>
        </w:tc>
        <w:tc>
          <w:tcPr>
            <w:tcW w:w="1268"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1000</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300</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200</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51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Строительство в/н башни и бурение скважины по ул.Молодежной в с.Киреевск</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2019</w:t>
            </w:r>
          </w:p>
        </w:tc>
        <w:tc>
          <w:tcPr>
            <w:tcW w:w="108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2000</w:t>
            </w:r>
          </w:p>
        </w:tc>
        <w:tc>
          <w:tcPr>
            <w:tcW w:w="990"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600</w:t>
            </w:r>
          </w:p>
        </w:tc>
        <w:tc>
          <w:tcPr>
            <w:tcW w:w="1268"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1020</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380</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1шт.-башня, 50 куб.м/час; 1шт.-скважина</w:t>
            </w:r>
          </w:p>
        </w:tc>
      </w:tr>
      <w:tr w:rsidR="002A3C72" w:rsidRPr="009D3352" w:rsidTr="009D3352">
        <w:trPr>
          <w:trHeight w:val="81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Реконструкция водопроводной сети по ул.Молодежной в с.Киреевск</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2019</w:t>
            </w:r>
          </w:p>
        </w:tc>
        <w:tc>
          <w:tcPr>
            <w:tcW w:w="108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625</w:t>
            </w:r>
          </w:p>
        </w:tc>
        <w:tc>
          <w:tcPr>
            <w:tcW w:w="990"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200</w:t>
            </w:r>
          </w:p>
        </w:tc>
        <w:tc>
          <w:tcPr>
            <w:tcW w:w="1268"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305</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120</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0,7</w:t>
            </w:r>
          </w:p>
        </w:tc>
      </w:tr>
      <w:tr w:rsidR="002A3C72" w:rsidRPr="009D3352" w:rsidTr="009D3352">
        <w:trPr>
          <w:trHeight w:val="72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Ремонт в/н башни по ул.К.Маркса в с.Киреевск</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2017</w:t>
            </w:r>
          </w:p>
        </w:tc>
        <w:tc>
          <w:tcPr>
            <w:tcW w:w="108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500</w:t>
            </w:r>
          </w:p>
        </w:tc>
        <w:tc>
          <w:tcPr>
            <w:tcW w:w="990"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150</w:t>
            </w:r>
          </w:p>
        </w:tc>
        <w:tc>
          <w:tcPr>
            <w:tcW w:w="1268"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255</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95</w:t>
            </w:r>
          </w:p>
        </w:tc>
        <w:tc>
          <w:tcPr>
            <w:tcW w:w="1214" w:type="dxa"/>
            <w:tcBorders>
              <w:top w:val="nil"/>
              <w:left w:val="nil"/>
              <w:bottom w:val="single" w:sz="4" w:space="0" w:color="auto"/>
              <w:right w:val="single" w:sz="4" w:space="0" w:color="auto"/>
            </w:tcBorders>
            <w:vAlign w:val="center"/>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1шт.</w:t>
            </w:r>
          </w:p>
        </w:tc>
      </w:tr>
      <w:tr w:rsidR="002A3C72" w:rsidRPr="009D3352" w:rsidTr="009D3352">
        <w:trPr>
          <w:trHeight w:val="300"/>
        </w:trPr>
        <w:tc>
          <w:tcPr>
            <w:tcW w:w="13664" w:type="dxa"/>
            <w:gridSpan w:val="10"/>
            <w:tcBorders>
              <w:top w:val="single" w:sz="4" w:space="0" w:color="auto"/>
              <w:left w:val="single" w:sz="4" w:space="0" w:color="auto"/>
              <w:bottom w:val="single" w:sz="4" w:space="0" w:color="auto"/>
              <w:right w:val="single" w:sz="4" w:space="0" w:color="auto"/>
            </w:tcBorders>
            <w:shd w:val="clear" w:color="auto" w:fill="FFFF00"/>
          </w:tcPr>
          <w:p w:rsidR="002A3C72" w:rsidRPr="009D3352" w:rsidRDefault="002A3C72" w:rsidP="009D3352">
            <w:pPr>
              <w:spacing w:after="0" w:line="240" w:lineRule="auto"/>
              <w:jc w:val="center"/>
              <w:rPr>
                <w:rFonts w:ascii="Times New Roman" w:hAnsi="Times New Roman" w:cs="Times New Roman"/>
                <w:b/>
                <w:bCs/>
                <w:lang w:eastAsia="ru-RU"/>
              </w:rPr>
            </w:pPr>
            <w:r w:rsidRPr="009D3352">
              <w:rPr>
                <w:rFonts w:ascii="Times New Roman" w:hAnsi="Times New Roman" w:cs="Times New Roman"/>
                <w:b/>
                <w:bCs/>
                <w:lang w:eastAsia="ru-RU"/>
              </w:rPr>
              <w:t>Развитие газоснабжения в Кожевниковском сельском поселении</w:t>
            </w:r>
          </w:p>
        </w:tc>
        <w:tc>
          <w:tcPr>
            <w:tcW w:w="2176" w:type="dxa"/>
            <w:tcBorders>
              <w:top w:val="nil"/>
              <w:left w:val="nil"/>
              <w:bottom w:val="single" w:sz="4" w:space="0" w:color="auto"/>
              <w:right w:val="single" w:sz="4" w:space="0" w:color="auto"/>
            </w:tcBorders>
            <w:shd w:val="clear" w:color="auto" w:fill="FFFF00"/>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2.6.</w:t>
            </w:r>
          </w:p>
        </w:tc>
        <w:tc>
          <w:tcPr>
            <w:tcW w:w="2597"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jc w:val="both"/>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xml:space="preserve">Строительство </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всего</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88283,79</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33600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37443</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17240,79</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Ввод в действие 54,5 км.</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2014</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38300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15280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15980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7040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42583,79</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15320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18063</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9200,79</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2016</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7400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3000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3400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1000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2017</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2018</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2019</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2020</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552"/>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i/>
                <w:iCs/>
                <w:sz w:val="20"/>
                <w:szCs w:val="20"/>
                <w:lang w:eastAsia="ru-RU"/>
              </w:rPr>
            </w:pPr>
            <w:r w:rsidRPr="009D3352">
              <w:rPr>
                <w:rFonts w:ascii="Times New Roman" w:hAnsi="Times New Roman" w:cs="Times New Roman"/>
                <w:b/>
                <w:bCs/>
                <w:i/>
                <w:iCs/>
                <w:sz w:val="20"/>
                <w:szCs w:val="20"/>
                <w:lang w:eastAsia="ru-RU"/>
              </w:rPr>
              <w:t>2.6.1</w:t>
            </w: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i/>
                <w:iCs/>
                <w:sz w:val="20"/>
                <w:szCs w:val="20"/>
                <w:lang w:eastAsia="ru-RU"/>
              </w:rPr>
            </w:pPr>
            <w:r w:rsidRPr="009D3352">
              <w:rPr>
                <w:rFonts w:ascii="Times New Roman" w:hAnsi="Times New Roman" w:cs="Times New Roman"/>
                <w:b/>
                <w:bCs/>
                <w:i/>
                <w:iCs/>
                <w:sz w:val="20"/>
                <w:szCs w:val="20"/>
                <w:lang w:eastAsia="ru-RU"/>
              </w:rPr>
              <w:t>Кожевниковское с/п</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i/>
                <w:iCs/>
                <w:sz w:val="20"/>
                <w:szCs w:val="20"/>
                <w:lang w:eastAsia="ru-RU"/>
              </w:rPr>
            </w:pPr>
            <w:r w:rsidRPr="009D3352">
              <w:rPr>
                <w:rFonts w:ascii="Times New Roman" w:hAnsi="Times New Roman" w:cs="Times New Roman"/>
                <w:b/>
                <w:bCs/>
                <w:i/>
                <w:iCs/>
                <w:sz w:val="20"/>
                <w:szCs w:val="20"/>
                <w:lang w:eastAsia="ru-RU"/>
              </w:rPr>
              <w:t>всего</w:t>
            </w:r>
          </w:p>
        </w:tc>
        <w:tc>
          <w:tcPr>
            <w:tcW w:w="108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color w:val="000000"/>
                <w:sz w:val="20"/>
                <w:szCs w:val="20"/>
                <w:lang w:eastAsia="ru-RU"/>
              </w:rPr>
            </w:pPr>
            <w:r w:rsidRPr="009D3352">
              <w:rPr>
                <w:rFonts w:ascii="Times New Roman" w:hAnsi="Times New Roman" w:cs="Times New Roman"/>
                <w:color w:val="000000"/>
                <w:sz w:val="20"/>
                <w:szCs w:val="20"/>
                <w:lang w:eastAsia="ru-RU"/>
              </w:rPr>
              <w:t>88283,79</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color w:val="000000"/>
                <w:sz w:val="20"/>
                <w:szCs w:val="20"/>
                <w:lang w:eastAsia="ru-RU"/>
              </w:rPr>
            </w:pPr>
            <w:r w:rsidRPr="009D3352">
              <w:rPr>
                <w:rFonts w:ascii="Times New Roman" w:hAnsi="Times New Roman" w:cs="Times New Roman"/>
                <w:color w:val="000000"/>
                <w:sz w:val="20"/>
                <w:szCs w:val="20"/>
                <w:lang w:eastAsia="ru-RU"/>
              </w:rPr>
              <w:t>33600</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color w:val="000000"/>
                <w:sz w:val="20"/>
                <w:szCs w:val="20"/>
                <w:lang w:eastAsia="ru-RU"/>
              </w:rPr>
            </w:pPr>
            <w:r w:rsidRPr="009D3352">
              <w:rPr>
                <w:rFonts w:ascii="Times New Roman" w:hAnsi="Times New Roman" w:cs="Times New Roman"/>
                <w:color w:val="000000"/>
                <w:sz w:val="20"/>
                <w:szCs w:val="20"/>
                <w:lang w:eastAsia="ru-RU"/>
              </w:rPr>
              <w:t>37443</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color w:val="000000"/>
                <w:sz w:val="20"/>
                <w:szCs w:val="20"/>
                <w:lang w:eastAsia="ru-RU"/>
              </w:rPr>
            </w:pPr>
            <w:r w:rsidRPr="009D3352">
              <w:rPr>
                <w:rFonts w:ascii="Times New Roman" w:hAnsi="Times New Roman" w:cs="Times New Roman"/>
                <w:color w:val="000000"/>
                <w:sz w:val="20"/>
                <w:szCs w:val="20"/>
                <w:lang w:eastAsia="ru-RU"/>
              </w:rPr>
              <w:t>17240,79</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val="restart"/>
            <w:tcBorders>
              <w:top w:val="nil"/>
              <w:left w:val="single" w:sz="4" w:space="0" w:color="auto"/>
              <w:bottom w:val="nil"/>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Ввод в действие 54,5 км.</w:t>
            </w:r>
          </w:p>
        </w:tc>
      </w:tr>
      <w:tr w:rsidR="002A3C72" w:rsidRPr="009D3352" w:rsidTr="009D3352">
        <w:trPr>
          <w:trHeight w:val="735"/>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Строительство газопровода мкр. «Северный» в с. Кожевниково</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2014</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7100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2840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2840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1420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nil"/>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5,2</w:t>
            </w:r>
          </w:p>
        </w:tc>
      </w:tr>
      <w:tr w:rsidR="002A3C72" w:rsidRPr="009D3352" w:rsidTr="009D3352">
        <w:trPr>
          <w:trHeight w:val="278"/>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vMerge w:val="restart"/>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Строительство газопровода  в с. Кожевниково (2, 9,11, 12 ПК)</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2014</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8100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3200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3900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1000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nil"/>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val="restart"/>
            <w:tcBorders>
              <w:top w:val="nil"/>
              <w:left w:val="single" w:sz="4" w:space="0" w:color="auto"/>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10,9</w:t>
            </w:r>
          </w:p>
        </w:tc>
      </w:tr>
      <w:tr w:rsidR="002A3C72" w:rsidRPr="009D3352" w:rsidTr="009D3352">
        <w:trPr>
          <w:trHeight w:val="39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9883,79</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3200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3927</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2756,79</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nil"/>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263"/>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vMerge w:val="restart"/>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Проектирование и строительство газопровода с. Кожевниково (3 этап, 2 очередь) ул. Мичурина, пер. Эренбурга, пер. Северный</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2014</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23100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9240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9240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4620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nil"/>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14</w:t>
            </w:r>
          </w:p>
        </w:tc>
      </w:tr>
      <w:tr w:rsidR="002A3C72" w:rsidRPr="009D3352" w:rsidTr="009D3352">
        <w:trPr>
          <w:trHeight w:val="105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vMerge/>
            <w:tcBorders>
              <w:top w:val="nil"/>
              <w:left w:val="single" w:sz="4" w:space="0" w:color="auto"/>
              <w:bottom w:val="single" w:sz="4" w:space="0" w:color="auto"/>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23100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9240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9240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4620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nil"/>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14</w:t>
            </w:r>
          </w:p>
        </w:tc>
      </w:tr>
      <w:tr w:rsidR="002A3C72" w:rsidRPr="009D3352" w:rsidTr="009D3352">
        <w:trPr>
          <w:trHeight w:val="51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Строительство газопровода  в с. Кожевниково (3 очередь, 3 этап)</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9600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2880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4896</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1824</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tcBorders>
              <w:top w:val="nil"/>
              <w:left w:val="nil"/>
              <w:bottom w:val="nil"/>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3,1</w:t>
            </w:r>
          </w:p>
        </w:tc>
      </w:tr>
      <w:tr w:rsidR="002A3C72" w:rsidRPr="009D3352" w:rsidTr="009D3352">
        <w:trPr>
          <w:trHeight w:val="578"/>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i/>
                <w:i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both"/>
              <w:rPr>
                <w:rFonts w:ascii="Times New Roman" w:hAnsi="Times New Roman" w:cs="Times New Roman"/>
                <w:sz w:val="20"/>
                <w:szCs w:val="20"/>
                <w:lang w:eastAsia="ru-RU"/>
              </w:rPr>
            </w:pPr>
            <w:r w:rsidRPr="009D3352">
              <w:rPr>
                <w:rFonts w:ascii="Times New Roman" w:hAnsi="Times New Roman" w:cs="Times New Roman"/>
                <w:sz w:val="20"/>
                <w:szCs w:val="20"/>
                <w:lang w:eastAsia="ru-RU"/>
              </w:rPr>
              <w:t>Строительство газопровода  в с. Кожевниково ( 2 очередь, 2 этап) 12 ПК</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2016</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7400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3000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3400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1000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tcBorders>
              <w:top w:val="nil"/>
              <w:left w:val="nil"/>
              <w:bottom w:val="nil"/>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7,3</w:t>
            </w:r>
          </w:p>
        </w:tc>
      </w:tr>
      <w:tr w:rsidR="002A3C72" w:rsidRPr="009D3352" w:rsidTr="009D3352">
        <w:trPr>
          <w:trHeight w:val="300"/>
        </w:trPr>
        <w:tc>
          <w:tcPr>
            <w:tcW w:w="15840" w:type="dxa"/>
            <w:gridSpan w:val="11"/>
            <w:tcBorders>
              <w:top w:val="single" w:sz="4" w:space="0" w:color="auto"/>
              <w:left w:val="single" w:sz="4" w:space="0" w:color="auto"/>
              <w:bottom w:val="single" w:sz="4" w:space="0" w:color="auto"/>
              <w:right w:val="single" w:sz="4" w:space="0" w:color="auto"/>
            </w:tcBorders>
            <w:shd w:val="clear" w:color="auto" w:fill="FFFF00"/>
          </w:tcPr>
          <w:p w:rsidR="002A3C72" w:rsidRPr="009D3352" w:rsidRDefault="002A3C72" w:rsidP="009D3352">
            <w:pPr>
              <w:spacing w:after="0" w:line="240" w:lineRule="auto"/>
              <w:jc w:val="center"/>
              <w:rPr>
                <w:rFonts w:ascii="Times New Roman" w:hAnsi="Times New Roman" w:cs="Times New Roman"/>
                <w:b/>
                <w:bCs/>
                <w:lang w:eastAsia="ru-RU"/>
              </w:rPr>
            </w:pPr>
            <w:r w:rsidRPr="009D3352">
              <w:rPr>
                <w:rFonts w:ascii="Times New Roman" w:hAnsi="Times New Roman" w:cs="Times New Roman"/>
                <w:b/>
                <w:bCs/>
                <w:lang w:eastAsia="ru-RU"/>
              </w:rPr>
              <w:t>Реализация проектов комплексного обустройства площадок под компактную жилищную застройку</w:t>
            </w:r>
          </w:p>
        </w:tc>
      </w:tr>
      <w:tr w:rsidR="002A3C72" w:rsidRPr="009D3352" w:rsidTr="009D3352">
        <w:trPr>
          <w:trHeight w:val="300"/>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2.7</w:t>
            </w:r>
          </w:p>
        </w:tc>
        <w:tc>
          <w:tcPr>
            <w:tcW w:w="2597"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xml:space="preserve">Комплексная застройка </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Всего</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49110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6375</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33340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9395</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2176"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2014</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49110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6375</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33340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9395</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2016</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2017</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2018</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2019</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2020</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r>
      <w:tr w:rsidR="002A3C72" w:rsidRPr="009D3352" w:rsidTr="009D3352">
        <w:trPr>
          <w:trHeight w:val="765"/>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2.7.1</w:t>
            </w: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xml:space="preserve">Реализация проекта комплексного обустройства под жилищную застройку микрорайон "Молодежный" с. Кожевниково </w:t>
            </w:r>
          </w:p>
        </w:tc>
        <w:tc>
          <w:tcPr>
            <w:tcW w:w="1321" w:type="dxa"/>
            <w:vMerge w:val="restart"/>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33450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5690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21370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6390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Строительство инженерных сетей под новую жилую застройку в сельской местности, ввод 180 жилых домов</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в т.ч.                      - электричекие сети</w:t>
            </w:r>
          </w:p>
        </w:tc>
        <w:tc>
          <w:tcPr>
            <w:tcW w:w="1321"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2450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1950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ввод 3,5 км.</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дорожные сети</w:t>
            </w:r>
          </w:p>
        </w:tc>
        <w:tc>
          <w:tcPr>
            <w:tcW w:w="1321"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12000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9720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2280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водоснабжение</w:t>
            </w:r>
          </w:p>
        </w:tc>
        <w:tc>
          <w:tcPr>
            <w:tcW w:w="1321"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7000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2090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3580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1330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ввод 0,7 км., ст.50 куб.м/час</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газоснабжение</w:t>
            </w:r>
          </w:p>
        </w:tc>
        <w:tc>
          <w:tcPr>
            <w:tcW w:w="1321"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12000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3600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6120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2280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ввод -3,5 км. газовых сетей</w:t>
            </w:r>
          </w:p>
        </w:tc>
      </w:tr>
      <w:tr w:rsidR="002A3C72" w:rsidRPr="009D3352" w:rsidTr="009D3352">
        <w:trPr>
          <w:trHeight w:val="765"/>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2.7.2</w:t>
            </w: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xml:space="preserve">Реализация проекта комплексного обустройства под жилищную застройку микрорайон "Коммунальный" с. Кожевниково </w:t>
            </w:r>
          </w:p>
        </w:tc>
        <w:tc>
          <w:tcPr>
            <w:tcW w:w="1321" w:type="dxa"/>
            <w:vMerge w:val="restart"/>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15660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685</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11970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3005</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Строительство инженерных сетей под новую жилую застройку в сельской местности, ввод 144 жилых домов</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в т.ч.                   - электрические сети</w:t>
            </w:r>
          </w:p>
        </w:tc>
        <w:tc>
          <w:tcPr>
            <w:tcW w:w="1321"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1400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1100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ввод 2 км.</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дорожные сети</w:t>
            </w:r>
          </w:p>
        </w:tc>
        <w:tc>
          <w:tcPr>
            <w:tcW w:w="1321"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12000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9720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2280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водоснабжение</w:t>
            </w:r>
          </w:p>
        </w:tc>
        <w:tc>
          <w:tcPr>
            <w:tcW w:w="1321"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540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165</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275</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ввод 0,45 км</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газоснабжение</w:t>
            </w:r>
          </w:p>
        </w:tc>
        <w:tc>
          <w:tcPr>
            <w:tcW w:w="1321"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1720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520</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875</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325</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ввод -0,45км газовых сетей</w:t>
            </w:r>
          </w:p>
        </w:tc>
      </w:tr>
      <w:tr w:rsidR="002A3C72" w:rsidRPr="009D3352" w:rsidTr="009D3352">
        <w:trPr>
          <w:trHeight w:val="300"/>
        </w:trPr>
        <w:tc>
          <w:tcPr>
            <w:tcW w:w="15840" w:type="dxa"/>
            <w:gridSpan w:val="11"/>
            <w:tcBorders>
              <w:top w:val="single" w:sz="4" w:space="0" w:color="auto"/>
              <w:left w:val="single" w:sz="4" w:space="0" w:color="auto"/>
              <w:bottom w:val="nil"/>
              <w:right w:val="single" w:sz="4" w:space="0" w:color="000000"/>
            </w:tcBorders>
            <w:shd w:val="clear" w:color="auto" w:fill="FFFF00"/>
          </w:tcPr>
          <w:p w:rsidR="002A3C72" w:rsidRPr="009D3352" w:rsidRDefault="002A3C72" w:rsidP="009D3352">
            <w:pPr>
              <w:spacing w:after="0" w:line="240" w:lineRule="auto"/>
              <w:jc w:val="center"/>
              <w:rPr>
                <w:rFonts w:ascii="Times New Roman" w:hAnsi="Times New Roman" w:cs="Times New Roman"/>
                <w:b/>
                <w:bCs/>
                <w:lang w:eastAsia="ru-RU"/>
              </w:rPr>
            </w:pPr>
            <w:r w:rsidRPr="009D3352">
              <w:rPr>
                <w:rFonts w:ascii="Times New Roman" w:hAnsi="Times New Roman" w:cs="Times New Roman"/>
                <w:b/>
                <w:bCs/>
                <w:lang w:eastAsia="ru-RU"/>
              </w:rPr>
              <w:t>Разработка проектно-сметной документации объектов кап.строительства муниципальной собственноти</w:t>
            </w:r>
          </w:p>
        </w:tc>
      </w:tr>
      <w:tr w:rsidR="002A3C72" w:rsidRPr="009D3352" w:rsidTr="009D3352">
        <w:trPr>
          <w:trHeight w:val="300"/>
        </w:trPr>
        <w:tc>
          <w:tcPr>
            <w:tcW w:w="1158" w:type="dxa"/>
            <w:tcBorders>
              <w:top w:val="single" w:sz="4" w:space="0" w:color="auto"/>
              <w:left w:val="single" w:sz="4" w:space="0" w:color="auto"/>
              <w:bottom w:val="single" w:sz="4" w:space="0" w:color="auto"/>
              <w:right w:val="single" w:sz="4" w:space="0" w:color="auto"/>
            </w:tcBorders>
            <w:shd w:val="clear" w:color="auto" w:fill="FFFFFF"/>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2.8.</w:t>
            </w:r>
          </w:p>
        </w:tc>
        <w:tc>
          <w:tcPr>
            <w:tcW w:w="2597" w:type="dxa"/>
            <w:tcBorders>
              <w:top w:val="single" w:sz="4" w:space="0" w:color="auto"/>
              <w:left w:val="nil"/>
              <w:bottom w:val="single" w:sz="4" w:space="0" w:color="auto"/>
              <w:right w:val="single" w:sz="4" w:space="0" w:color="auto"/>
            </w:tcBorders>
            <w:shd w:val="clear" w:color="auto" w:fill="FFFFFF"/>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Разработка ПСД</w:t>
            </w:r>
          </w:p>
        </w:tc>
        <w:tc>
          <w:tcPr>
            <w:tcW w:w="1321" w:type="dxa"/>
            <w:tcBorders>
              <w:top w:val="single" w:sz="4" w:space="0" w:color="auto"/>
              <w:left w:val="nil"/>
              <w:bottom w:val="single" w:sz="4" w:space="0" w:color="auto"/>
              <w:right w:val="single" w:sz="4" w:space="0" w:color="auto"/>
            </w:tcBorders>
            <w:shd w:val="clear" w:color="auto" w:fill="FFFFFF"/>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xml:space="preserve">всего     </w:t>
            </w:r>
          </w:p>
        </w:tc>
        <w:tc>
          <w:tcPr>
            <w:tcW w:w="1084" w:type="dxa"/>
            <w:tcBorders>
              <w:top w:val="single" w:sz="4" w:space="0" w:color="auto"/>
              <w:left w:val="nil"/>
              <w:bottom w:val="single" w:sz="4" w:space="0" w:color="auto"/>
              <w:right w:val="single" w:sz="4" w:space="0" w:color="auto"/>
            </w:tcBorders>
            <w:shd w:val="clear" w:color="auto" w:fill="FFFFFF"/>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single" w:sz="4" w:space="0" w:color="auto"/>
              <w:left w:val="nil"/>
              <w:bottom w:val="single" w:sz="4" w:space="0" w:color="auto"/>
              <w:right w:val="single" w:sz="4" w:space="0" w:color="auto"/>
            </w:tcBorders>
            <w:shd w:val="clear" w:color="auto" w:fill="FFFFFF"/>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single" w:sz="4" w:space="0" w:color="auto"/>
              <w:left w:val="nil"/>
              <w:bottom w:val="single" w:sz="4" w:space="0" w:color="auto"/>
              <w:right w:val="single" w:sz="4" w:space="0" w:color="auto"/>
            </w:tcBorders>
            <w:shd w:val="clear" w:color="auto" w:fill="FFFFFF"/>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single" w:sz="4" w:space="0" w:color="auto"/>
              <w:left w:val="nil"/>
              <w:bottom w:val="single" w:sz="4" w:space="0" w:color="auto"/>
              <w:right w:val="single" w:sz="4" w:space="0" w:color="auto"/>
            </w:tcBorders>
            <w:shd w:val="clear" w:color="auto" w:fill="FFFFFF"/>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1864</w:t>
            </w:r>
          </w:p>
        </w:tc>
        <w:tc>
          <w:tcPr>
            <w:tcW w:w="1214" w:type="dxa"/>
            <w:tcBorders>
              <w:top w:val="single" w:sz="4" w:space="0" w:color="auto"/>
              <w:left w:val="nil"/>
              <w:bottom w:val="single" w:sz="4" w:space="0" w:color="auto"/>
              <w:right w:val="single" w:sz="4" w:space="0" w:color="auto"/>
            </w:tcBorders>
            <w:shd w:val="clear" w:color="auto" w:fill="FFFFFF"/>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single" w:sz="4" w:space="0" w:color="auto"/>
              <w:left w:val="nil"/>
              <w:bottom w:val="single" w:sz="4" w:space="0" w:color="auto"/>
              <w:right w:val="single" w:sz="4" w:space="0" w:color="auto"/>
            </w:tcBorders>
            <w:shd w:val="clear" w:color="auto" w:fill="FFFFFF"/>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tcBorders>
              <w:top w:val="single" w:sz="4" w:space="0" w:color="auto"/>
              <w:left w:val="nil"/>
              <w:bottom w:val="single" w:sz="4" w:space="0" w:color="auto"/>
              <w:right w:val="single" w:sz="4" w:space="0" w:color="auto"/>
            </w:tcBorders>
            <w:shd w:val="clear" w:color="auto" w:fill="FFFFFF"/>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2176" w:type="dxa"/>
            <w:tcBorders>
              <w:top w:val="single" w:sz="4" w:space="0" w:color="auto"/>
              <w:left w:val="nil"/>
              <w:bottom w:val="single" w:sz="4" w:space="0" w:color="auto"/>
              <w:right w:val="single" w:sz="4" w:space="0" w:color="auto"/>
            </w:tcBorders>
            <w:shd w:val="clear" w:color="auto" w:fill="FFFFFF"/>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r>
      <w:tr w:rsidR="002A3C72" w:rsidRPr="009D3352" w:rsidTr="009D3352">
        <w:trPr>
          <w:trHeight w:val="765"/>
        </w:trPr>
        <w:tc>
          <w:tcPr>
            <w:tcW w:w="1158" w:type="dxa"/>
            <w:tcBorders>
              <w:top w:val="nil"/>
              <w:left w:val="single" w:sz="4" w:space="0" w:color="auto"/>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2.8.1</w:t>
            </w: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ПСД инженерной инфраструктуры жилых микр. "Молодежный" и "Коммунальный" с Кожевниково</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2014</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1864</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2597"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Итого по задаче 2:</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xml:space="preserve">всего     </w:t>
            </w:r>
          </w:p>
        </w:tc>
        <w:tc>
          <w:tcPr>
            <w:tcW w:w="108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393892,33</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48291,00</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271526,54</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75678,79</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260,00</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w:t>
            </w:r>
          </w:p>
        </w:tc>
        <w:tc>
          <w:tcPr>
            <w:tcW w:w="1130" w:type="dxa"/>
            <w:vMerge w:val="restart"/>
            <w:tcBorders>
              <w:top w:val="nil"/>
              <w:left w:val="single" w:sz="4" w:space="0" w:color="auto"/>
              <w:bottom w:val="single" w:sz="4" w:space="0" w:color="000000"/>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vMerge w:val="restart"/>
            <w:tcBorders>
              <w:top w:val="nil"/>
              <w:left w:val="single" w:sz="4" w:space="0" w:color="auto"/>
              <w:bottom w:val="single" w:sz="4" w:space="0" w:color="000000"/>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2014</w:t>
            </w:r>
          </w:p>
        </w:tc>
        <w:tc>
          <w:tcPr>
            <w:tcW w:w="108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170975,54</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15280,00</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124655,54</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32904,00</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107103,79</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27773,00</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57951,00</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21119,79</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260,00</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2016</w:t>
            </w:r>
          </w:p>
        </w:tc>
        <w:tc>
          <w:tcPr>
            <w:tcW w:w="108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8488,00</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3448,00</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3870,00</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1170,00</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2017</w:t>
            </w:r>
          </w:p>
        </w:tc>
        <w:tc>
          <w:tcPr>
            <w:tcW w:w="108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500,00</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150,00</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255,00</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95,00</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2018</w:t>
            </w:r>
          </w:p>
        </w:tc>
        <w:tc>
          <w:tcPr>
            <w:tcW w:w="108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51570,00</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840,00</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40810,00</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9920,00</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2019</w:t>
            </w:r>
          </w:p>
        </w:tc>
        <w:tc>
          <w:tcPr>
            <w:tcW w:w="108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28955,00</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800,00</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22655,00</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5500,00</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263"/>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2020</w:t>
            </w:r>
          </w:p>
        </w:tc>
        <w:tc>
          <w:tcPr>
            <w:tcW w:w="108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26300,00</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21330,00</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4970,00</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615"/>
        </w:trPr>
        <w:tc>
          <w:tcPr>
            <w:tcW w:w="1158" w:type="dxa"/>
            <w:tcBorders>
              <w:top w:val="nil"/>
              <w:left w:val="nil"/>
              <w:bottom w:val="nil"/>
              <w:right w:val="nil"/>
            </w:tcBorders>
            <w:noWrap/>
          </w:tcPr>
          <w:p w:rsidR="002A3C72" w:rsidRPr="009D3352" w:rsidRDefault="002A3C72" w:rsidP="009D3352">
            <w:pPr>
              <w:spacing w:after="0" w:line="240" w:lineRule="auto"/>
              <w:rPr>
                <w:rFonts w:ascii="Times New Roman" w:hAnsi="Times New Roman" w:cs="Times New Roman"/>
                <w:b/>
                <w:bCs/>
                <w:lang w:eastAsia="ru-RU"/>
              </w:rPr>
            </w:pPr>
            <w:r w:rsidRPr="009D3352">
              <w:rPr>
                <w:rFonts w:ascii="Times New Roman" w:hAnsi="Times New Roman" w:cs="Times New Roman"/>
                <w:b/>
                <w:bCs/>
                <w:lang w:eastAsia="ru-RU"/>
              </w:rPr>
              <w:t>3.</w:t>
            </w:r>
          </w:p>
        </w:tc>
        <w:tc>
          <w:tcPr>
            <w:tcW w:w="14682" w:type="dxa"/>
            <w:gridSpan w:val="10"/>
            <w:tcBorders>
              <w:top w:val="single" w:sz="4" w:space="0" w:color="auto"/>
              <w:left w:val="single" w:sz="4" w:space="0" w:color="auto"/>
              <w:bottom w:val="single" w:sz="4" w:space="0" w:color="auto"/>
              <w:right w:val="single" w:sz="4" w:space="0" w:color="000000"/>
            </w:tcBorders>
          </w:tcPr>
          <w:p w:rsidR="002A3C72" w:rsidRPr="009D3352" w:rsidRDefault="002A3C72" w:rsidP="009D3352">
            <w:pPr>
              <w:spacing w:after="0" w:line="240" w:lineRule="auto"/>
              <w:jc w:val="center"/>
              <w:rPr>
                <w:rFonts w:ascii="Times New Roman" w:hAnsi="Times New Roman" w:cs="Times New Roman"/>
                <w:b/>
                <w:bCs/>
                <w:lang w:eastAsia="ru-RU"/>
              </w:rPr>
            </w:pPr>
            <w:r w:rsidRPr="009D3352">
              <w:rPr>
                <w:rFonts w:ascii="Times New Roman" w:hAnsi="Times New Roman" w:cs="Times New Roman"/>
                <w:b/>
                <w:bCs/>
                <w:lang w:eastAsia="ru-RU"/>
              </w:rPr>
              <w:t>Задача 3: Оказание  грантовой  поддержки, способствующей объединению граждан для реализации общественно значимых проектов местного значения в интересах отдельных социальных групп, объединений граждан, проживающих в МО</w:t>
            </w:r>
          </w:p>
        </w:tc>
      </w:tr>
      <w:tr w:rsidR="002A3C72" w:rsidRPr="009D3352" w:rsidTr="009D3352">
        <w:trPr>
          <w:trHeight w:val="529"/>
        </w:trPr>
        <w:tc>
          <w:tcPr>
            <w:tcW w:w="1158" w:type="dxa"/>
            <w:tcBorders>
              <w:top w:val="single" w:sz="4" w:space="0" w:color="auto"/>
              <w:left w:val="single" w:sz="4" w:space="0" w:color="auto"/>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3.1.</w:t>
            </w:r>
          </w:p>
        </w:tc>
        <w:tc>
          <w:tcPr>
            <w:tcW w:w="2597"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Реализация проекта «Обустройство детской игровой площадки с. Кожевниково"</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2016</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1000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600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200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100</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sz w:val="20"/>
                <w:szCs w:val="20"/>
                <w:lang w:eastAsia="ru-RU"/>
              </w:rPr>
            </w:pPr>
            <w:r w:rsidRPr="009D3352">
              <w:rPr>
                <w:rFonts w:ascii="Times New Roman" w:hAnsi="Times New Roman" w:cs="Times New Roman"/>
                <w:sz w:val="20"/>
                <w:szCs w:val="20"/>
                <w:lang w:eastAsia="ru-RU"/>
              </w:rPr>
              <w:t>100</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lang w:eastAsia="ru-RU"/>
              </w:rPr>
            </w:pPr>
            <w:r w:rsidRPr="009D3352">
              <w:rPr>
                <w:rFonts w:ascii="Times New Roman" w:hAnsi="Times New Roman" w:cs="Times New Roman"/>
                <w:b/>
                <w:bCs/>
                <w:lang w:eastAsia="ru-RU"/>
              </w:rPr>
              <w:t> </w:t>
            </w:r>
          </w:p>
        </w:tc>
        <w:tc>
          <w:tcPr>
            <w:tcW w:w="2597"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Итого по задаче 3:</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ВСЕГО</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val="restart"/>
            <w:tcBorders>
              <w:top w:val="nil"/>
              <w:left w:val="single" w:sz="4" w:space="0" w:color="auto"/>
              <w:bottom w:val="single" w:sz="4" w:space="0" w:color="000000"/>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vMerge w:val="restart"/>
            <w:tcBorders>
              <w:top w:val="nil"/>
              <w:left w:val="single" w:sz="4" w:space="0" w:color="auto"/>
              <w:bottom w:val="single" w:sz="4" w:space="0" w:color="000000"/>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2014</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2015</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2016</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1000</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600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200</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100</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jc w:val="right"/>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100</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2017</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2018</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2019</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2020</w:t>
            </w:r>
          </w:p>
        </w:tc>
        <w:tc>
          <w:tcPr>
            <w:tcW w:w="108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990"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6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214"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688" w:type="dxa"/>
            <w:tcBorders>
              <w:top w:val="nil"/>
              <w:left w:val="nil"/>
              <w:bottom w:val="single" w:sz="4" w:space="0" w:color="auto"/>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1130"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c>
          <w:tcPr>
            <w:tcW w:w="2176"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sz w:val="20"/>
                <w:szCs w:val="20"/>
                <w:lang w:eastAsia="ru-RU"/>
              </w:rPr>
            </w:pPr>
          </w:p>
        </w:tc>
      </w:tr>
      <w:tr w:rsidR="002A3C72" w:rsidRPr="009D3352" w:rsidTr="009D3352">
        <w:trPr>
          <w:trHeight w:val="375"/>
        </w:trPr>
        <w:tc>
          <w:tcPr>
            <w:tcW w:w="1158"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w:t>
            </w:r>
          </w:p>
        </w:tc>
        <w:tc>
          <w:tcPr>
            <w:tcW w:w="2597" w:type="dxa"/>
            <w:vMerge w:val="restart"/>
            <w:tcBorders>
              <w:top w:val="nil"/>
              <w:left w:val="single" w:sz="4" w:space="0" w:color="auto"/>
              <w:bottom w:val="single" w:sz="4" w:space="0" w:color="000000"/>
              <w:right w:val="single" w:sz="4" w:space="0" w:color="auto"/>
            </w:tcBorders>
          </w:tcPr>
          <w:p w:rsidR="002A3C72" w:rsidRPr="009D3352" w:rsidRDefault="002A3C72" w:rsidP="009D3352">
            <w:pPr>
              <w:spacing w:after="0" w:line="240" w:lineRule="auto"/>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xml:space="preserve">Итого по ДЦП </w:t>
            </w:r>
          </w:p>
        </w:tc>
        <w:tc>
          <w:tcPr>
            <w:tcW w:w="1321" w:type="dxa"/>
            <w:tcBorders>
              <w:top w:val="nil"/>
              <w:left w:val="nil"/>
              <w:bottom w:val="single" w:sz="4" w:space="0" w:color="auto"/>
              <w:right w:val="single" w:sz="4" w:space="0" w:color="auto"/>
            </w:tcBorders>
          </w:tcPr>
          <w:p w:rsidR="002A3C72" w:rsidRPr="009D3352" w:rsidRDefault="002A3C72" w:rsidP="009D3352">
            <w:pPr>
              <w:spacing w:after="0" w:line="240" w:lineRule="auto"/>
              <w:jc w:val="center"/>
              <w:rPr>
                <w:rFonts w:ascii="Times New Roman" w:hAnsi="Times New Roman" w:cs="Times New Roman"/>
                <w:b/>
                <w:bCs/>
                <w:sz w:val="20"/>
                <w:szCs w:val="20"/>
                <w:lang w:eastAsia="ru-RU"/>
              </w:rPr>
            </w:pPr>
            <w:r w:rsidRPr="009D3352">
              <w:rPr>
                <w:rFonts w:ascii="Times New Roman" w:hAnsi="Times New Roman" w:cs="Times New Roman"/>
                <w:b/>
                <w:bCs/>
                <w:sz w:val="20"/>
                <w:szCs w:val="20"/>
                <w:lang w:eastAsia="ru-RU"/>
              </w:rPr>
              <w:t xml:space="preserve">всего     </w:t>
            </w:r>
          </w:p>
        </w:tc>
        <w:tc>
          <w:tcPr>
            <w:tcW w:w="108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869764,85</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147401,19</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387262,18</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118964,13</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#ЗНАЧ!</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217641,35</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2014</w:t>
            </w:r>
          </w:p>
        </w:tc>
        <w:tc>
          <w:tcPr>
            <w:tcW w:w="108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228256,29</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27412,74</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138233,76</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38120,26</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0,00</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26353,53</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2015</w:t>
            </w:r>
          </w:p>
        </w:tc>
        <w:tc>
          <w:tcPr>
            <w:tcW w:w="108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168311,32</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40602,48</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72572,47</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26701,13</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260,00</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28175,24</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2016</w:t>
            </w:r>
          </w:p>
        </w:tc>
        <w:tc>
          <w:tcPr>
            <w:tcW w:w="108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75267,05</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17302,16</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20131,01</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7316,43</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100,00</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30417,45</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2017</w:t>
            </w:r>
          </w:p>
        </w:tc>
        <w:tc>
          <w:tcPr>
            <w:tcW w:w="108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69542,52</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14700,90</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16627,61</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6406,51</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0,00</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31807,50</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2018</w:t>
            </w:r>
          </w:p>
        </w:tc>
        <w:tc>
          <w:tcPr>
            <w:tcW w:w="108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125866,68</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16087,64</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59553,24</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16596,60</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 xml:space="preserve"> </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33629,21</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2019</w:t>
            </w:r>
          </w:p>
        </w:tc>
        <w:tc>
          <w:tcPr>
            <w:tcW w:w="108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101924,30</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16047,64</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40070,86</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12176,60</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0,00</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33629,21</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r w:rsidR="002A3C72" w:rsidRPr="009D3352" w:rsidTr="009D3352">
        <w:trPr>
          <w:trHeight w:val="300"/>
        </w:trPr>
        <w:tc>
          <w:tcPr>
            <w:tcW w:w="1158"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2597" w:type="dxa"/>
            <w:vMerge/>
            <w:tcBorders>
              <w:top w:val="nil"/>
              <w:left w:val="single" w:sz="4" w:space="0" w:color="auto"/>
              <w:bottom w:val="single" w:sz="4" w:space="0" w:color="000000"/>
              <w:right w:val="single" w:sz="4" w:space="0" w:color="auto"/>
            </w:tcBorders>
            <w:vAlign w:val="center"/>
          </w:tcPr>
          <w:p w:rsidR="002A3C72" w:rsidRPr="009D3352" w:rsidRDefault="002A3C72" w:rsidP="009D3352">
            <w:pPr>
              <w:spacing w:after="0" w:line="240" w:lineRule="auto"/>
              <w:rPr>
                <w:rFonts w:ascii="Times New Roman" w:hAnsi="Times New Roman" w:cs="Times New Roman"/>
                <w:b/>
                <w:bCs/>
                <w:sz w:val="20"/>
                <w:szCs w:val="20"/>
                <w:lang w:eastAsia="ru-RU"/>
              </w:rPr>
            </w:pPr>
          </w:p>
        </w:tc>
        <w:tc>
          <w:tcPr>
            <w:tcW w:w="1321"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center"/>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2020</w:t>
            </w:r>
          </w:p>
        </w:tc>
        <w:tc>
          <w:tcPr>
            <w:tcW w:w="108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100596,68</w:t>
            </w:r>
          </w:p>
        </w:tc>
        <w:tc>
          <w:tcPr>
            <w:tcW w:w="990"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15247,64</w:t>
            </w:r>
          </w:p>
        </w:tc>
        <w:tc>
          <w:tcPr>
            <w:tcW w:w="126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40073,24</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11646,60</w:t>
            </w:r>
          </w:p>
        </w:tc>
        <w:tc>
          <w:tcPr>
            <w:tcW w:w="1214"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0,00</w:t>
            </w:r>
          </w:p>
        </w:tc>
        <w:tc>
          <w:tcPr>
            <w:tcW w:w="1688" w:type="dxa"/>
            <w:tcBorders>
              <w:top w:val="nil"/>
              <w:left w:val="nil"/>
              <w:bottom w:val="single" w:sz="4" w:space="0" w:color="auto"/>
              <w:right w:val="single" w:sz="4" w:space="0" w:color="auto"/>
            </w:tcBorders>
            <w:vAlign w:val="bottom"/>
          </w:tcPr>
          <w:p w:rsidR="002A3C72" w:rsidRPr="009D3352" w:rsidRDefault="002A3C72" w:rsidP="009D3352">
            <w:pPr>
              <w:spacing w:after="0" w:line="240" w:lineRule="auto"/>
              <w:jc w:val="right"/>
              <w:rPr>
                <w:rFonts w:ascii="Times New Roman" w:hAnsi="Times New Roman" w:cs="Times New Roman"/>
                <w:b/>
                <w:bCs/>
                <w:color w:val="000000"/>
                <w:sz w:val="20"/>
                <w:szCs w:val="20"/>
                <w:lang w:eastAsia="ru-RU"/>
              </w:rPr>
            </w:pPr>
            <w:r w:rsidRPr="009D3352">
              <w:rPr>
                <w:rFonts w:ascii="Times New Roman" w:hAnsi="Times New Roman" w:cs="Times New Roman"/>
                <w:b/>
                <w:bCs/>
                <w:color w:val="000000"/>
                <w:sz w:val="20"/>
                <w:szCs w:val="20"/>
                <w:lang w:eastAsia="ru-RU"/>
              </w:rPr>
              <w:t>33629,21</w:t>
            </w:r>
          </w:p>
        </w:tc>
        <w:tc>
          <w:tcPr>
            <w:tcW w:w="1130"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c>
          <w:tcPr>
            <w:tcW w:w="2176" w:type="dxa"/>
            <w:tcBorders>
              <w:top w:val="nil"/>
              <w:left w:val="nil"/>
              <w:bottom w:val="single" w:sz="4" w:space="0" w:color="auto"/>
              <w:right w:val="single" w:sz="4" w:space="0" w:color="auto"/>
            </w:tcBorders>
            <w:noWrap/>
            <w:vAlign w:val="bottom"/>
          </w:tcPr>
          <w:p w:rsidR="002A3C72" w:rsidRPr="009D3352" w:rsidRDefault="002A3C72" w:rsidP="009D3352">
            <w:pPr>
              <w:spacing w:after="0" w:line="240" w:lineRule="auto"/>
              <w:rPr>
                <w:rFonts w:ascii="Times New Roman" w:hAnsi="Times New Roman" w:cs="Times New Roman"/>
                <w:sz w:val="20"/>
                <w:szCs w:val="20"/>
                <w:lang w:eastAsia="ru-RU"/>
              </w:rPr>
            </w:pPr>
            <w:r w:rsidRPr="009D3352">
              <w:rPr>
                <w:rFonts w:ascii="Times New Roman" w:hAnsi="Times New Roman" w:cs="Times New Roman"/>
                <w:sz w:val="20"/>
                <w:szCs w:val="20"/>
                <w:lang w:eastAsia="ru-RU"/>
              </w:rPr>
              <w:t> </w:t>
            </w:r>
          </w:p>
        </w:tc>
      </w:tr>
    </w:tbl>
    <w:p w:rsidR="002A3C72" w:rsidRDefault="002A3C72" w:rsidP="00DA7E38">
      <w:pPr>
        <w:autoSpaceDE w:val="0"/>
        <w:autoSpaceDN w:val="0"/>
        <w:adjustRightInd w:val="0"/>
        <w:spacing w:line="240" w:lineRule="auto"/>
        <w:jc w:val="right"/>
        <w:rPr>
          <w:rFonts w:ascii="Times New Roman" w:hAnsi="Times New Roman" w:cs="Times New Roman"/>
          <w:b/>
          <w:bCs/>
          <w:sz w:val="18"/>
          <w:szCs w:val="18"/>
        </w:rPr>
      </w:pPr>
    </w:p>
    <w:p w:rsidR="002A3C72" w:rsidRPr="009B0721" w:rsidRDefault="002A3C72">
      <w:pPr>
        <w:spacing w:line="240" w:lineRule="auto"/>
        <w:rPr>
          <w:rFonts w:ascii="Times New Roman" w:hAnsi="Times New Roman" w:cs="Times New Roman"/>
          <w:b/>
          <w:bCs/>
          <w:sz w:val="28"/>
          <w:szCs w:val="28"/>
        </w:rPr>
        <w:sectPr w:rsidR="002A3C72" w:rsidRPr="009B0721" w:rsidSect="00DA7E38">
          <w:pgSz w:w="16840" w:h="11907" w:orient="landscape" w:code="9"/>
          <w:pgMar w:top="1440" w:right="851" w:bottom="851" w:left="851" w:header="709" w:footer="709" w:gutter="0"/>
          <w:cols w:space="708"/>
          <w:docGrid w:linePitch="360"/>
        </w:sectPr>
      </w:pPr>
    </w:p>
    <w:p w:rsidR="002A3C72" w:rsidRDefault="002A3C72" w:rsidP="0009321D">
      <w:pPr>
        <w:autoSpaceDE w:val="0"/>
        <w:autoSpaceDN w:val="0"/>
        <w:adjustRightInd w:val="0"/>
        <w:spacing w:line="240" w:lineRule="auto"/>
        <w:jc w:val="right"/>
        <w:rPr>
          <w:rFonts w:ascii="Times New Roman" w:hAnsi="Times New Roman" w:cs="Times New Roman"/>
          <w:b/>
          <w:bCs/>
          <w:sz w:val="18"/>
          <w:szCs w:val="18"/>
        </w:rPr>
      </w:pPr>
      <w:r w:rsidRPr="009B0721">
        <w:rPr>
          <w:rFonts w:ascii="Times New Roman" w:hAnsi="Times New Roman" w:cs="Times New Roman"/>
          <w:b/>
          <w:bCs/>
          <w:sz w:val="18"/>
          <w:szCs w:val="18"/>
        </w:rPr>
        <w:t xml:space="preserve">               </w:t>
      </w:r>
      <w:r>
        <w:rPr>
          <w:rFonts w:ascii="Times New Roman" w:hAnsi="Times New Roman" w:cs="Times New Roman"/>
          <w:b/>
          <w:bCs/>
          <w:sz w:val="18"/>
          <w:szCs w:val="18"/>
        </w:rPr>
        <w:tab/>
      </w:r>
      <w:r>
        <w:rPr>
          <w:rFonts w:ascii="Times New Roman" w:hAnsi="Times New Roman" w:cs="Times New Roman"/>
          <w:b/>
          <w:bCs/>
          <w:sz w:val="18"/>
          <w:szCs w:val="18"/>
        </w:rPr>
        <w:tab/>
      </w:r>
    </w:p>
    <w:p w:rsidR="002A3C72" w:rsidRPr="009B0721" w:rsidRDefault="002A3C72" w:rsidP="0009321D">
      <w:pPr>
        <w:autoSpaceDE w:val="0"/>
        <w:autoSpaceDN w:val="0"/>
        <w:adjustRightInd w:val="0"/>
        <w:spacing w:line="240" w:lineRule="auto"/>
        <w:jc w:val="right"/>
        <w:rPr>
          <w:rFonts w:ascii="Times New Roman" w:hAnsi="Times New Roman" w:cs="Times New Roman"/>
          <w:b/>
          <w:bCs/>
          <w:sz w:val="18"/>
          <w:szCs w:val="18"/>
        </w:rPr>
      </w:pPr>
      <w:r w:rsidRPr="009B0721">
        <w:rPr>
          <w:rFonts w:ascii="Times New Roman" w:hAnsi="Times New Roman" w:cs="Times New Roman"/>
          <w:b/>
          <w:bCs/>
          <w:sz w:val="18"/>
          <w:szCs w:val="18"/>
        </w:rPr>
        <w:t xml:space="preserve"> Приложение № 2  к</w:t>
      </w:r>
    </w:p>
    <w:p w:rsidR="002A3C72" w:rsidRPr="009B0721" w:rsidRDefault="002A3C72" w:rsidP="00DA7E38">
      <w:pPr>
        <w:autoSpaceDE w:val="0"/>
        <w:autoSpaceDN w:val="0"/>
        <w:adjustRightInd w:val="0"/>
        <w:spacing w:line="240" w:lineRule="auto"/>
        <w:jc w:val="right"/>
        <w:rPr>
          <w:rFonts w:ascii="Times New Roman" w:hAnsi="Times New Roman" w:cs="Times New Roman"/>
          <w:b/>
          <w:bCs/>
          <w:sz w:val="18"/>
          <w:szCs w:val="18"/>
        </w:rPr>
      </w:pPr>
      <w:r>
        <w:rPr>
          <w:rFonts w:ascii="Times New Roman" w:hAnsi="Times New Roman" w:cs="Times New Roman"/>
          <w:b/>
          <w:bCs/>
          <w:sz w:val="18"/>
          <w:szCs w:val="18"/>
        </w:rPr>
        <w:t>муниципальной</w:t>
      </w:r>
      <w:r w:rsidRPr="009B0721">
        <w:rPr>
          <w:rFonts w:ascii="Times New Roman" w:hAnsi="Times New Roman" w:cs="Times New Roman"/>
          <w:b/>
          <w:bCs/>
          <w:sz w:val="18"/>
          <w:szCs w:val="18"/>
        </w:rPr>
        <w:t xml:space="preserve"> программе</w:t>
      </w:r>
    </w:p>
    <w:p w:rsidR="002A3C72" w:rsidRPr="009B0721" w:rsidRDefault="002A3C72" w:rsidP="00DA7E38">
      <w:pPr>
        <w:autoSpaceDE w:val="0"/>
        <w:autoSpaceDN w:val="0"/>
        <w:adjustRightInd w:val="0"/>
        <w:spacing w:line="240" w:lineRule="auto"/>
        <w:jc w:val="right"/>
        <w:rPr>
          <w:rFonts w:ascii="Times New Roman" w:hAnsi="Times New Roman" w:cs="Times New Roman"/>
          <w:b/>
          <w:bCs/>
          <w:sz w:val="18"/>
          <w:szCs w:val="18"/>
        </w:rPr>
      </w:pPr>
      <w:r w:rsidRPr="009B0721">
        <w:rPr>
          <w:rFonts w:ascii="Times New Roman" w:hAnsi="Times New Roman" w:cs="Times New Roman"/>
          <w:b/>
          <w:bCs/>
          <w:sz w:val="18"/>
          <w:szCs w:val="18"/>
        </w:rPr>
        <w:t>«Устойчивое развитие сельских территорий</w:t>
      </w:r>
    </w:p>
    <w:p w:rsidR="002A3C72" w:rsidRPr="009B0721" w:rsidRDefault="002A3C72" w:rsidP="00DA7E38">
      <w:pPr>
        <w:autoSpaceDE w:val="0"/>
        <w:autoSpaceDN w:val="0"/>
        <w:adjustRightInd w:val="0"/>
        <w:spacing w:line="240" w:lineRule="auto"/>
        <w:jc w:val="right"/>
        <w:rPr>
          <w:rFonts w:ascii="Times New Roman" w:hAnsi="Times New Roman" w:cs="Times New Roman"/>
          <w:b/>
          <w:bCs/>
          <w:sz w:val="18"/>
          <w:szCs w:val="18"/>
        </w:rPr>
      </w:pPr>
      <w:r w:rsidRPr="009B0721">
        <w:rPr>
          <w:rFonts w:ascii="Times New Roman" w:hAnsi="Times New Roman" w:cs="Times New Roman"/>
          <w:b/>
          <w:bCs/>
          <w:sz w:val="18"/>
          <w:szCs w:val="18"/>
        </w:rPr>
        <w:t>Кожевниковского района на 2014-2017 годы</w:t>
      </w:r>
    </w:p>
    <w:p w:rsidR="002A3C72" w:rsidRPr="009B0721" w:rsidRDefault="002A3C72" w:rsidP="00DA7E38">
      <w:pPr>
        <w:autoSpaceDE w:val="0"/>
        <w:autoSpaceDN w:val="0"/>
        <w:adjustRightInd w:val="0"/>
        <w:spacing w:line="240" w:lineRule="auto"/>
        <w:jc w:val="right"/>
        <w:rPr>
          <w:rFonts w:ascii="Times New Roman" w:hAnsi="Times New Roman" w:cs="Times New Roman"/>
          <w:b/>
          <w:bCs/>
          <w:sz w:val="18"/>
          <w:szCs w:val="18"/>
        </w:rPr>
      </w:pPr>
      <w:r w:rsidRPr="009B0721">
        <w:rPr>
          <w:rFonts w:ascii="Times New Roman" w:hAnsi="Times New Roman" w:cs="Times New Roman"/>
          <w:b/>
          <w:bCs/>
          <w:sz w:val="18"/>
          <w:szCs w:val="18"/>
        </w:rPr>
        <w:t xml:space="preserve"> и период до 2020 года»</w:t>
      </w:r>
    </w:p>
    <w:p w:rsidR="002A3C72" w:rsidRPr="009B0721" w:rsidRDefault="002A3C72" w:rsidP="00DA7E38">
      <w:pPr>
        <w:spacing w:line="240" w:lineRule="auto"/>
        <w:jc w:val="both"/>
        <w:rPr>
          <w:rFonts w:ascii="Times New Roman" w:hAnsi="Times New Roman" w:cs="Times New Roman"/>
          <w:b/>
          <w:bCs/>
          <w:sz w:val="28"/>
          <w:szCs w:val="28"/>
        </w:rPr>
      </w:pPr>
    </w:p>
    <w:p w:rsidR="002A3C72" w:rsidRPr="009B0721" w:rsidRDefault="002A3C72" w:rsidP="00DA7E38">
      <w:pPr>
        <w:spacing w:line="240" w:lineRule="auto"/>
        <w:jc w:val="center"/>
        <w:rPr>
          <w:rFonts w:ascii="Times New Roman" w:hAnsi="Times New Roman" w:cs="Times New Roman"/>
          <w:b/>
          <w:bCs/>
          <w:sz w:val="24"/>
          <w:szCs w:val="24"/>
        </w:rPr>
      </w:pPr>
      <w:r w:rsidRPr="009B0721">
        <w:rPr>
          <w:rFonts w:ascii="Times New Roman" w:hAnsi="Times New Roman" w:cs="Times New Roman"/>
          <w:b/>
          <w:bCs/>
          <w:sz w:val="24"/>
          <w:szCs w:val="24"/>
        </w:rPr>
        <w:t>Система целевых показателей (индикаторов)</w:t>
      </w:r>
    </w:p>
    <w:p w:rsidR="002A3C72" w:rsidRPr="009B0721" w:rsidRDefault="002A3C72" w:rsidP="00DA7E38">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муниципальной</w:t>
      </w:r>
      <w:r w:rsidRPr="009B0721">
        <w:rPr>
          <w:rFonts w:ascii="Times New Roman" w:hAnsi="Times New Roman" w:cs="Times New Roman"/>
          <w:b/>
          <w:bCs/>
          <w:sz w:val="24"/>
          <w:szCs w:val="24"/>
        </w:rPr>
        <w:t xml:space="preserve"> программы</w:t>
      </w:r>
    </w:p>
    <w:p w:rsidR="002A3C72" w:rsidRPr="009B0721" w:rsidRDefault="002A3C72" w:rsidP="00DA7E38">
      <w:pPr>
        <w:spacing w:line="240" w:lineRule="auto"/>
        <w:jc w:val="center"/>
        <w:rPr>
          <w:rFonts w:ascii="Times New Roman" w:hAnsi="Times New Roman" w:cs="Times New Roman"/>
          <w:b/>
          <w:bCs/>
          <w:sz w:val="24"/>
          <w:szCs w:val="24"/>
          <w:u w:val="single"/>
        </w:rPr>
      </w:pPr>
      <w:r w:rsidRPr="009B0721">
        <w:rPr>
          <w:rFonts w:ascii="Times New Roman" w:hAnsi="Times New Roman" w:cs="Times New Roman"/>
          <w:b/>
          <w:bCs/>
          <w:sz w:val="24"/>
          <w:szCs w:val="24"/>
          <w:u w:val="single"/>
        </w:rPr>
        <w:t>«Устойчивое развитие сельских территорий Кожевниковского района на 2014-2017 годы и на период до 2020 года»</w:t>
      </w:r>
    </w:p>
    <w:tbl>
      <w:tblPr>
        <w:tblW w:w="1485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2126"/>
        <w:gridCol w:w="23"/>
        <w:gridCol w:w="1111"/>
        <w:gridCol w:w="1531"/>
        <w:gridCol w:w="170"/>
        <w:gridCol w:w="993"/>
        <w:gridCol w:w="70"/>
        <w:gridCol w:w="71"/>
        <w:gridCol w:w="993"/>
        <w:gridCol w:w="1134"/>
        <w:gridCol w:w="1275"/>
        <w:gridCol w:w="1134"/>
        <w:gridCol w:w="1134"/>
        <w:gridCol w:w="1134"/>
        <w:gridCol w:w="1134"/>
      </w:tblGrid>
      <w:tr w:rsidR="002A3C72" w:rsidRPr="009B0721">
        <w:tc>
          <w:tcPr>
            <w:tcW w:w="817" w:type="dxa"/>
            <w:vMerge w:val="restart"/>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w:t>
            </w:r>
          </w:p>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п/п</w:t>
            </w:r>
          </w:p>
        </w:tc>
        <w:tc>
          <w:tcPr>
            <w:tcW w:w="2149" w:type="dxa"/>
            <w:gridSpan w:val="2"/>
            <w:vMerge w:val="restart"/>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Наименование</w:t>
            </w:r>
          </w:p>
        </w:tc>
        <w:tc>
          <w:tcPr>
            <w:tcW w:w="1111" w:type="dxa"/>
            <w:vMerge w:val="restart"/>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 xml:space="preserve">Единица </w:t>
            </w:r>
            <w:r w:rsidRPr="009B0721">
              <w:rPr>
                <w:rFonts w:ascii="Times New Roman" w:hAnsi="Times New Roman" w:cs="Times New Roman"/>
                <w:b/>
                <w:bCs/>
                <w:sz w:val="24"/>
                <w:szCs w:val="24"/>
              </w:rPr>
              <w:br/>
              <w:t>измерения</w:t>
            </w:r>
          </w:p>
        </w:tc>
        <w:tc>
          <w:tcPr>
            <w:tcW w:w="1701" w:type="dxa"/>
            <w:gridSpan w:val="2"/>
            <w:vMerge w:val="restart"/>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Расчет индикатора</w:t>
            </w:r>
          </w:p>
        </w:tc>
        <w:tc>
          <w:tcPr>
            <w:tcW w:w="9072" w:type="dxa"/>
            <w:gridSpan w:val="10"/>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Целевые значения</w:t>
            </w:r>
            <w:r w:rsidRPr="009B0721">
              <w:rPr>
                <w:rFonts w:ascii="Times New Roman" w:hAnsi="Times New Roman" w:cs="Times New Roman"/>
                <w:b/>
                <w:bCs/>
                <w:sz w:val="24"/>
                <w:szCs w:val="24"/>
              </w:rPr>
              <w:br/>
              <w:t>инд</w:t>
            </w:r>
            <w:r>
              <w:rPr>
                <w:rFonts w:ascii="Times New Roman" w:hAnsi="Times New Roman" w:cs="Times New Roman"/>
                <w:b/>
                <w:bCs/>
                <w:sz w:val="24"/>
                <w:szCs w:val="24"/>
              </w:rPr>
              <w:t>икатора/показателя реализации М</w:t>
            </w:r>
            <w:r w:rsidRPr="009B0721">
              <w:rPr>
                <w:rFonts w:ascii="Times New Roman" w:hAnsi="Times New Roman" w:cs="Times New Roman"/>
                <w:b/>
                <w:bCs/>
                <w:sz w:val="24"/>
                <w:szCs w:val="24"/>
              </w:rPr>
              <w:t>П по годам</w:t>
            </w:r>
          </w:p>
        </w:tc>
      </w:tr>
      <w:tr w:rsidR="002A3C72" w:rsidRPr="009B0721">
        <w:tc>
          <w:tcPr>
            <w:tcW w:w="817" w:type="dxa"/>
            <w:vMerge/>
          </w:tcPr>
          <w:p w:rsidR="002A3C72" w:rsidRPr="009B0721" w:rsidRDefault="002A3C72" w:rsidP="00DA7E38">
            <w:pPr>
              <w:spacing w:after="0" w:line="240" w:lineRule="auto"/>
              <w:rPr>
                <w:rFonts w:ascii="Times New Roman" w:hAnsi="Times New Roman" w:cs="Times New Roman"/>
                <w:b/>
                <w:bCs/>
                <w:sz w:val="24"/>
                <w:szCs w:val="24"/>
              </w:rPr>
            </w:pPr>
          </w:p>
        </w:tc>
        <w:tc>
          <w:tcPr>
            <w:tcW w:w="2149" w:type="dxa"/>
            <w:gridSpan w:val="2"/>
            <w:vMerge/>
          </w:tcPr>
          <w:p w:rsidR="002A3C72" w:rsidRPr="009B0721" w:rsidRDefault="002A3C72" w:rsidP="00DA7E38">
            <w:pPr>
              <w:spacing w:after="0" w:line="240" w:lineRule="auto"/>
              <w:rPr>
                <w:rFonts w:ascii="Times New Roman" w:hAnsi="Times New Roman" w:cs="Times New Roman"/>
                <w:b/>
                <w:bCs/>
                <w:sz w:val="24"/>
                <w:szCs w:val="24"/>
              </w:rPr>
            </w:pPr>
          </w:p>
        </w:tc>
        <w:tc>
          <w:tcPr>
            <w:tcW w:w="1111" w:type="dxa"/>
            <w:vMerge/>
          </w:tcPr>
          <w:p w:rsidR="002A3C72" w:rsidRPr="009B0721" w:rsidRDefault="002A3C72" w:rsidP="00DA7E38">
            <w:pPr>
              <w:spacing w:after="0" w:line="240" w:lineRule="auto"/>
              <w:rPr>
                <w:rFonts w:ascii="Times New Roman" w:hAnsi="Times New Roman" w:cs="Times New Roman"/>
                <w:b/>
                <w:bCs/>
                <w:sz w:val="24"/>
                <w:szCs w:val="24"/>
              </w:rPr>
            </w:pPr>
          </w:p>
        </w:tc>
        <w:tc>
          <w:tcPr>
            <w:tcW w:w="1701" w:type="dxa"/>
            <w:gridSpan w:val="2"/>
            <w:vMerge/>
          </w:tcPr>
          <w:p w:rsidR="002A3C72" w:rsidRPr="009B0721" w:rsidRDefault="002A3C72" w:rsidP="00DA7E38">
            <w:pPr>
              <w:spacing w:after="0" w:line="240" w:lineRule="auto"/>
              <w:rPr>
                <w:rFonts w:ascii="Times New Roman" w:hAnsi="Times New Roman" w:cs="Times New Roman"/>
                <w:b/>
                <w:bCs/>
                <w:sz w:val="24"/>
                <w:szCs w:val="24"/>
              </w:rPr>
            </w:pPr>
          </w:p>
        </w:tc>
        <w:tc>
          <w:tcPr>
            <w:tcW w:w="993" w:type="dxa"/>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2013</w:t>
            </w:r>
          </w:p>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(факт)</w:t>
            </w:r>
          </w:p>
        </w:tc>
        <w:tc>
          <w:tcPr>
            <w:tcW w:w="1134" w:type="dxa"/>
            <w:gridSpan w:val="3"/>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2014</w:t>
            </w:r>
          </w:p>
        </w:tc>
        <w:tc>
          <w:tcPr>
            <w:tcW w:w="1134" w:type="dxa"/>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2015</w:t>
            </w:r>
          </w:p>
        </w:tc>
        <w:tc>
          <w:tcPr>
            <w:tcW w:w="1275" w:type="dxa"/>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2016</w:t>
            </w:r>
          </w:p>
        </w:tc>
        <w:tc>
          <w:tcPr>
            <w:tcW w:w="1134" w:type="dxa"/>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2017</w:t>
            </w:r>
          </w:p>
        </w:tc>
        <w:tc>
          <w:tcPr>
            <w:tcW w:w="1134" w:type="dxa"/>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2018</w:t>
            </w:r>
          </w:p>
        </w:tc>
        <w:tc>
          <w:tcPr>
            <w:tcW w:w="1134" w:type="dxa"/>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2019</w:t>
            </w:r>
          </w:p>
        </w:tc>
        <w:tc>
          <w:tcPr>
            <w:tcW w:w="1134" w:type="dxa"/>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2020</w:t>
            </w:r>
          </w:p>
        </w:tc>
      </w:tr>
      <w:tr w:rsidR="002A3C72" w:rsidRPr="009B0721">
        <w:tc>
          <w:tcPr>
            <w:tcW w:w="817" w:type="dxa"/>
            <w:vMerge w:val="restart"/>
          </w:tcPr>
          <w:p w:rsidR="002A3C72" w:rsidRPr="009B0721" w:rsidRDefault="002A3C72" w:rsidP="00DA7E38">
            <w:pPr>
              <w:spacing w:after="0" w:line="240" w:lineRule="auto"/>
              <w:rPr>
                <w:rFonts w:ascii="Times New Roman" w:hAnsi="Times New Roman" w:cs="Times New Roman"/>
                <w:b/>
                <w:bCs/>
                <w:sz w:val="24"/>
                <w:szCs w:val="24"/>
              </w:rPr>
            </w:pPr>
          </w:p>
        </w:tc>
        <w:tc>
          <w:tcPr>
            <w:tcW w:w="14033" w:type="dxa"/>
            <w:gridSpan w:val="15"/>
          </w:tcPr>
          <w:p w:rsidR="002A3C72" w:rsidRPr="009B0721" w:rsidRDefault="002A3C72" w:rsidP="00DA7E38">
            <w:pPr>
              <w:spacing w:after="0" w:line="240" w:lineRule="auto"/>
              <w:jc w:val="both"/>
              <w:rPr>
                <w:rFonts w:ascii="Times New Roman" w:hAnsi="Times New Roman" w:cs="Times New Roman"/>
                <w:b/>
                <w:bCs/>
                <w:sz w:val="24"/>
                <w:szCs w:val="24"/>
              </w:rPr>
            </w:pPr>
            <w:r w:rsidRPr="009B0721">
              <w:rPr>
                <w:rFonts w:ascii="Times New Roman" w:hAnsi="Times New Roman" w:cs="Times New Roman"/>
                <w:b/>
                <w:bCs/>
                <w:sz w:val="24"/>
                <w:szCs w:val="24"/>
              </w:rPr>
              <w:t>Цель: Улучшение условий жизнедеятельности на территории Кожевниковского района, улучшение инвестиционного климата в сфере АПК за счет реализации инфраструктурных мероприятий, активизация участия граждан, проживающих на территории Кожевниковского района в решении вопросов местного значения</w:t>
            </w:r>
          </w:p>
        </w:tc>
      </w:tr>
      <w:tr w:rsidR="002A3C72" w:rsidRPr="009B0721">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Численность населения Кожевниковского района</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тыс.чел.</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063" w:type="dxa"/>
            <w:gridSpan w:val="2"/>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8,342</w:t>
            </w:r>
          </w:p>
        </w:tc>
        <w:tc>
          <w:tcPr>
            <w:tcW w:w="1064" w:type="dxa"/>
            <w:gridSpan w:val="2"/>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8,342</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8,359</w:t>
            </w:r>
          </w:p>
        </w:tc>
        <w:tc>
          <w:tcPr>
            <w:tcW w:w="1275"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8,364</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8,371</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8,376</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8,378</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8,383</w:t>
            </w:r>
          </w:p>
        </w:tc>
      </w:tr>
      <w:tr w:rsidR="002A3C72" w:rsidRPr="009B0721">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Уровень рождаемости на 100 жителей</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чел.</w:t>
            </w:r>
          </w:p>
        </w:tc>
        <w:tc>
          <w:tcPr>
            <w:tcW w:w="1701" w:type="dxa"/>
            <w:gridSpan w:val="2"/>
          </w:tcPr>
          <w:p w:rsidR="002A3C72" w:rsidRPr="009B0721" w:rsidRDefault="002A3C72" w:rsidP="00DA7E38">
            <w:pPr>
              <w:spacing w:after="0" w:line="240" w:lineRule="auto"/>
              <w:rPr>
                <w:rFonts w:ascii="Times New Roman" w:hAnsi="Times New Roman" w:cs="Times New Roman"/>
                <w:sz w:val="20"/>
                <w:szCs w:val="20"/>
              </w:rPr>
            </w:pPr>
            <w:r w:rsidRPr="009B0721">
              <w:rPr>
                <w:rFonts w:ascii="Times New Roman" w:hAnsi="Times New Roman" w:cs="Times New Roman"/>
                <w:sz w:val="20"/>
                <w:szCs w:val="20"/>
              </w:rPr>
              <w:t>(Кол-во родившихся/среднегод. численность населения)*100</w:t>
            </w:r>
          </w:p>
        </w:tc>
        <w:tc>
          <w:tcPr>
            <w:tcW w:w="1063"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1,57</w:t>
            </w:r>
          </w:p>
        </w:tc>
        <w:tc>
          <w:tcPr>
            <w:tcW w:w="1064"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1,6</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1,6</w:t>
            </w:r>
          </w:p>
        </w:tc>
        <w:tc>
          <w:tcPr>
            <w:tcW w:w="1275"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1,63</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1,68</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1,71</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1,74</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1,77</w:t>
            </w:r>
          </w:p>
        </w:tc>
      </w:tr>
      <w:tr w:rsidR="002A3C72" w:rsidRPr="009B0721">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Уровень смертности на 100 жителей</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чел.</w:t>
            </w:r>
          </w:p>
        </w:tc>
        <w:tc>
          <w:tcPr>
            <w:tcW w:w="1701" w:type="dxa"/>
            <w:gridSpan w:val="2"/>
          </w:tcPr>
          <w:p w:rsidR="002A3C72" w:rsidRPr="009B0721" w:rsidRDefault="002A3C72" w:rsidP="00DA7E38">
            <w:pPr>
              <w:spacing w:after="0" w:line="240" w:lineRule="auto"/>
              <w:rPr>
                <w:rFonts w:ascii="Times New Roman" w:hAnsi="Times New Roman" w:cs="Times New Roman"/>
              </w:rPr>
            </w:pPr>
            <w:r w:rsidRPr="009B0721">
              <w:rPr>
                <w:rFonts w:ascii="Times New Roman" w:hAnsi="Times New Roman" w:cs="Times New Roman"/>
              </w:rPr>
              <w:t>(Кол-во смертей/среднегод. численность населения)*100</w:t>
            </w:r>
          </w:p>
        </w:tc>
        <w:tc>
          <w:tcPr>
            <w:tcW w:w="1063" w:type="dxa"/>
            <w:gridSpan w:val="2"/>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1,42</w:t>
            </w:r>
          </w:p>
        </w:tc>
        <w:tc>
          <w:tcPr>
            <w:tcW w:w="1064"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1,41</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1,39</w:t>
            </w:r>
          </w:p>
        </w:tc>
        <w:tc>
          <w:tcPr>
            <w:tcW w:w="1275"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1,36</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1,33</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1,30</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1,31</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1,28</w:t>
            </w:r>
          </w:p>
        </w:tc>
      </w:tr>
      <w:tr w:rsidR="002A3C72" w:rsidRPr="009B0721">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26"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Уровень обеспеченности населения жильем</w:t>
            </w:r>
          </w:p>
        </w:tc>
        <w:tc>
          <w:tcPr>
            <w:tcW w:w="1134"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Кв.м./чел.</w:t>
            </w:r>
          </w:p>
        </w:tc>
        <w:tc>
          <w:tcPr>
            <w:tcW w:w="1701" w:type="dxa"/>
            <w:gridSpan w:val="2"/>
          </w:tcPr>
          <w:p w:rsidR="002A3C72" w:rsidRPr="009B0721" w:rsidRDefault="002A3C72" w:rsidP="00DA7E38">
            <w:pPr>
              <w:spacing w:after="0" w:line="240" w:lineRule="auto"/>
              <w:rPr>
                <w:rFonts w:ascii="Times New Roman" w:hAnsi="Times New Roman" w:cs="Times New Roman"/>
              </w:rPr>
            </w:pPr>
            <w:r w:rsidRPr="009B0721">
              <w:rPr>
                <w:rFonts w:ascii="Times New Roman" w:hAnsi="Times New Roman" w:cs="Times New Roman"/>
              </w:rPr>
              <w:t>Площадь жилого фонда/ кол-во населения р-на</w:t>
            </w:r>
          </w:p>
        </w:tc>
        <w:tc>
          <w:tcPr>
            <w:tcW w:w="993"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22,3</w:t>
            </w:r>
          </w:p>
        </w:tc>
        <w:tc>
          <w:tcPr>
            <w:tcW w:w="1134" w:type="dxa"/>
            <w:gridSpan w:val="3"/>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22,4</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22,5</w:t>
            </w:r>
          </w:p>
        </w:tc>
        <w:tc>
          <w:tcPr>
            <w:tcW w:w="1275"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22,6</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22,7</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22,8</w:t>
            </w:r>
          </w:p>
        </w:tc>
        <w:tc>
          <w:tcPr>
            <w:tcW w:w="1134" w:type="dxa"/>
          </w:tcPr>
          <w:p w:rsidR="002A3C72" w:rsidRPr="009B0721" w:rsidRDefault="002A3C72" w:rsidP="00506345">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22,9</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23,0</w:t>
            </w:r>
          </w:p>
        </w:tc>
      </w:tr>
      <w:tr w:rsidR="002A3C72" w:rsidRPr="009B0721">
        <w:tc>
          <w:tcPr>
            <w:tcW w:w="14850" w:type="dxa"/>
            <w:gridSpan w:val="16"/>
          </w:tcPr>
          <w:p w:rsidR="002A3C72" w:rsidRPr="009B0721" w:rsidRDefault="002A3C72" w:rsidP="00DA7E38">
            <w:pPr>
              <w:spacing w:after="0" w:line="240" w:lineRule="auto"/>
              <w:rPr>
                <w:rFonts w:ascii="Times New Roman" w:hAnsi="Times New Roman" w:cs="Times New Roman"/>
                <w:sz w:val="24"/>
                <w:szCs w:val="24"/>
                <w:u w:val="single"/>
              </w:rPr>
            </w:pPr>
            <w:r w:rsidRPr="009B0721">
              <w:rPr>
                <w:rFonts w:ascii="Times New Roman" w:hAnsi="Times New Roman" w:cs="Times New Roman"/>
                <w:sz w:val="24"/>
                <w:szCs w:val="24"/>
                <w:u w:val="single"/>
              </w:rPr>
              <w:t>Задача 1:</w:t>
            </w:r>
            <w:r w:rsidRPr="009B0721">
              <w:rPr>
                <w:rFonts w:ascii="Times New Roman" w:hAnsi="Times New Roman" w:cs="Times New Roman"/>
                <w:sz w:val="24"/>
                <w:szCs w:val="24"/>
              </w:rPr>
              <w:t xml:space="preserve"> Удовлетворение потребностей проживающего на территории Кожевниковского района населения, в том числе молодых семей и молодых специалистов в жилье</w:t>
            </w:r>
          </w:p>
        </w:tc>
      </w:tr>
      <w:tr w:rsidR="002A3C72" w:rsidRPr="009B0721">
        <w:tc>
          <w:tcPr>
            <w:tcW w:w="817"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1.1.</w:t>
            </w: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Количество семей, состоящих на учете (на начало года) в качестве нуждающихся в жилых помещениях</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Ед.</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lang w:val="en-US"/>
              </w:rPr>
            </w:pPr>
            <w:r w:rsidRPr="009B0721">
              <w:rPr>
                <w:rFonts w:ascii="Times New Roman" w:hAnsi="Times New Roman" w:cs="Times New Roman"/>
                <w:sz w:val="24"/>
                <w:szCs w:val="24"/>
                <w:lang w:val="en-US"/>
              </w:rPr>
              <w:t>-</w:t>
            </w:r>
          </w:p>
        </w:tc>
        <w:tc>
          <w:tcPr>
            <w:tcW w:w="1063" w:type="dxa"/>
            <w:gridSpan w:val="2"/>
          </w:tcPr>
          <w:p w:rsidR="002A3C72" w:rsidRPr="009B0721" w:rsidRDefault="002A3C72" w:rsidP="00DA7E38">
            <w:pPr>
              <w:spacing w:after="0" w:line="240" w:lineRule="auto"/>
              <w:rPr>
                <w:rFonts w:ascii="Times New Roman" w:hAnsi="Times New Roman" w:cs="Times New Roman"/>
                <w:sz w:val="24"/>
                <w:szCs w:val="24"/>
                <w:highlight w:val="yellow"/>
              </w:rPr>
            </w:pPr>
            <w:r w:rsidRPr="00DF67E3">
              <w:rPr>
                <w:rFonts w:ascii="Times New Roman" w:hAnsi="Times New Roman" w:cs="Times New Roman"/>
                <w:sz w:val="24"/>
                <w:szCs w:val="24"/>
              </w:rPr>
              <w:t>42</w:t>
            </w:r>
          </w:p>
        </w:tc>
        <w:tc>
          <w:tcPr>
            <w:tcW w:w="1064" w:type="dxa"/>
            <w:gridSpan w:val="2"/>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42</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42</w:t>
            </w:r>
          </w:p>
        </w:tc>
        <w:tc>
          <w:tcPr>
            <w:tcW w:w="1275"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42</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42</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42</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42</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42</w:t>
            </w:r>
          </w:p>
        </w:tc>
      </w:tr>
      <w:tr w:rsidR="002A3C72" w:rsidRPr="009B0721">
        <w:tc>
          <w:tcPr>
            <w:tcW w:w="817"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1.2.</w:t>
            </w: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Количество молодых семей и молодых специалистов, состоящих на учете (на начало года) в качестве нуждающихся в жилых помещениях</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Ед.</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lang w:val="en-US"/>
              </w:rPr>
            </w:pPr>
            <w:r w:rsidRPr="009B0721">
              <w:rPr>
                <w:rFonts w:ascii="Times New Roman" w:hAnsi="Times New Roman" w:cs="Times New Roman"/>
                <w:sz w:val="24"/>
                <w:szCs w:val="24"/>
                <w:lang w:val="en-US"/>
              </w:rPr>
              <w:t>-</w:t>
            </w:r>
          </w:p>
        </w:tc>
        <w:tc>
          <w:tcPr>
            <w:tcW w:w="1063" w:type="dxa"/>
            <w:gridSpan w:val="2"/>
          </w:tcPr>
          <w:p w:rsidR="002A3C72" w:rsidRPr="000E6590" w:rsidRDefault="002A3C72" w:rsidP="00DA7E38">
            <w:pPr>
              <w:spacing w:after="0" w:line="240" w:lineRule="auto"/>
              <w:rPr>
                <w:rFonts w:ascii="Times New Roman" w:hAnsi="Times New Roman" w:cs="Times New Roman"/>
                <w:sz w:val="24"/>
                <w:szCs w:val="24"/>
              </w:rPr>
            </w:pPr>
            <w:r w:rsidRPr="000E6590">
              <w:rPr>
                <w:rFonts w:ascii="Times New Roman" w:hAnsi="Times New Roman" w:cs="Times New Roman"/>
                <w:sz w:val="24"/>
                <w:szCs w:val="24"/>
              </w:rPr>
              <w:t>9</w:t>
            </w:r>
          </w:p>
        </w:tc>
        <w:tc>
          <w:tcPr>
            <w:tcW w:w="1064" w:type="dxa"/>
            <w:gridSpan w:val="2"/>
          </w:tcPr>
          <w:p w:rsidR="002A3C72" w:rsidRPr="000E6590" w:rsidRDefault="002A3C72" w:rsidP="00DA7E38">
            <w:pPr>
              <w:spacing w:after="0" w:line="240" w:lineRule="auto"/>
              <w:rPr>
                <w:rFonts w:ascii="Times New Roman" w:hAnsi="Times New Roman" w:cs="Times New Roman"/>
                <w:sz w:val="24"/>
                <w:szCs w:val="24"/>
              </w:rPr>
            </w:pPr>
            <w:r w:rsidRPr="000E6590">
              <w:rPr>
                <w:rFonts w:ascii="Times New Roman" w:hAnsi="Times New Roman" w:cs="Times New Roman"/>
                <w:sz w:val="24"/>
                <w:szCs w:val="24"/>
              </w:rPr>
              <w:t>9</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1275"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1134" w:type="dxa"/>
          </w:tcPr>
          <w:p w:rsidR="002A3C72" w:rsidRPr="009B0721" w:rsidRDefault="002A3C72" w:rsidP="006D08D2">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r>
      <w:tr w:rsidR="002A3C72" w:rsidRPr="009B0721">
        <w:tc>
          <w:tcPr>
            <w:tcW w:w="817"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1.3.</w:t>
            </w: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Количество семей, улучшивших свои жилищные условия</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Ед.</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063"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11</w:t>
            </w:r>
          </w:p>
        </w:tc>
        <w:tc>
          <w:tcPr>
            <w:tcW w:w="1064"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15</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16</w:t>
            </w:r>
          </w:p>
        </w:tc>
        <w:tc>
          <w:tcPr>
            <w:tcW w:w="1275"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17</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18</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19</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19</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19</w:t>
            </w:r>
          </w:p>
        </w:tc>
      </w:tr>
      <w:tr w:rsidR="002A3C72" w:rsidRPr="009B0721">
        <w:tc>
          <w:tcPr>
            <w:tcW w:w="817"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1.4.</w:t>
            </w: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Количество молодых семей и молодых специалистов, улучшивших свои жилищные условия</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Ед.</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063"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5</w:t>
            </w:r>
          </w:p>
        </w:tc>
        <w:tc>
          <w:tcPr>
            <w:tcW w:w="1064"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5</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5</w:t>
            </w:r>
          </w:p>
        </w:tc>
        <w:tc>
          <w:tcPr>
            <w:tcW w:w="1275"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5</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5</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5</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5</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5</w:t>
            </w:r>
          </w:p>
        </w:tc>
      </w:tr>
      <w:tr w:rsidR="002A3C72" w:rsidRPr="009B0721">
        <w:tc>
          <w:tcPr>
            <w:tcW w:w="14850" w:type="dxa"/>
            <w:gridSpan w:val="16"/>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u w:val="single"/>
              </w:rPr>
              <w:t>Задача 2:</w:t>
            </w:r>
            <w:r w:rsidRPr="009B0721">
              <w:rPr>
                <w:rFonts w:ascii="Times New Roman" w:hAnsi="Times New Roman" w:cs="Times New Roman"/>
                <w:sz w:val="24"/>
                <w:szCs w:val="24"/>
              </w:rPr>
              <w:t xml:space="preserve"> Повышение уровня комплексного обустройства объектами социальной и инженерной инфраструктуры населенных пунктов, входящих в состав Кожевниковского района</w:t>
            </w:r>
          </w:p>
        </w:tc>
      </w:tr>
      <w:tr w:rsidR="002A3C72" w:rsidRPr="009B0721">
        <w:trPr>
          <w:trHeight w:val="307"/>
        </w:trPr>
        <w:tc>
          <w:tcPr>
            <w:tcW w:w="817" w:type="dxa"/>
            <w:vMerge w:val="restart"/>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2.1.</w:t>
            </w:r>
          </w:p>
        </w:tc>
        <w:tc>
          <w:tcPr>
            <w:tcW w:w="14033" w:type="dxa"/>
            <w:gridSpan w:val="15"/>
          </w:tcPr>
          <w:p w:rsidR="002A3C72" w:rsidRPr="009B0721" w:rsidRDefault="002A3C72" w:rsidP="00DA7E38">
            <w:pPr>
              <w:spacing w:after="0" w:line="240" w:lineRule="auto"/>
              <w:jc w:val="center"/>
              <w:rPr>
                <w:rFonts w:ascii="Times New Roman" w:hAnsi="Times New Roman" w:cs="Times New Roman"/>
                <w:b/>
                <w:bCs/>
                <w:sz w:val="24"/>
                <w:szCs w:val="24"/>
              </w:rPr>
            </w:pPr>
            <w:r w:rsidRPr="009B0721">
              <w:rPr>
                <w:rFonts w:ascii="Times New Roman" w:hAnsi="Times New Roman" w:cs="Times New Roman"/>
                <w:b/>
                <w:bCs/>
                <w:sz w:val="24"/>
                <w:szCs w:val="24"/>
              </w:rPr>
              <w:t>Обеспеченность общеобразовательными учреждениями</w:t>
            </w:r>
          </w:p>
        </w:tc>
      </w:tr>
      <w:tr w:rsidR="002A3C72" w:rsidRPr="009B0721">
        <w:trPr>
          <w:trHeight w:val="1441"/>
        </w:trPr>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 xml:space="preserve">Численность учащихся в общеобразовательных учреждениях </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чел</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990</w:t>
            </w:r>
          </w:p>
        </w:tc>
        <w:tc>
          <w:tcPr>
            <w:tcW w:w="993"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995</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1002</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1002</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1002</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1002</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1002</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1002</w:t>
            </w:r>
          </w:p>
        </w:tc>
      </w:tr>
      <w:tr w:rsidR="002A3C72" w:rsidRPr="009B0721">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Наличие ученических мест в общеобразовательных учреждениях, находящихся в ветхом и аварийном состоянии</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мест</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211</w:t>
            </w:r>
          </w:p>
        </w:tc>
        <w:tc>
          <w:tcPr>
            <w:tcW w:w="993"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205</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173</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113</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113</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113</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113</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113</w:t>
            </w:r>
          </w:p>
        </w:tc>
      </w:tr>
      <w:tr w:rsidR="002A3C72" w:rsidRPr="009B0721">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Ввод в действие общеобразовательных учреждений</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мест</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100</w:t>
            </w:r>
          </w:p>
          <w:p w:rsidR="002A3C72" w:rsidRPr="009B0721" w:rsidRDefault="002A3C72" w:rsidP="000E0BF9">
            <w:pPr>
              <w:spacing w:after="0" w:line="240" w:lineRule="auto"/>
              <w:rPr>
                <w:rFonts w:ascii="Times New Roman" w:hAnsi="Times New Roman" w:cs="Times New Roman"/>
                <w:sz w:val="24"/>
                <w:szCs w:val="24"/>
              </w:rPr>
            </w:pPr>
          </w:p>
        </w:tc>
        <w:tc>
          <w:tcPr>
            <w:tcW w:w="993" w:type="dxa"/>
          </w:tcPr>
          <w:p w:rsidR="002A3C72" w:rsidRPr="009B0721" w:rsidRDefault="002A3C72" w:rsidP="000E0BF9">
            <w:pPr>
              <w:autoSpaceDE w:val="0"/>
              <w:autoSpaceDN w:val="0"/>
              <w:adjustRightInd w:val="0"/>
              <w:spacing w:after="0" w:line="240" w:lineRule="auto"/>
              <w:rPr>
                <w:rFonts w:ascii="Times New Roman" w:hAnsi="Times New Roman" w:cs="Times New Roman"/>
                <w:sz w:val="24"/>
                <w:szCs w:val="24"/>
              </w:rPr>
            </w:pPr>
            <w:r w:rsidRPr="009B0721">
              <w:rPr>
                <w:rFonts w:ascii="Times New Roman" w:hAnsi="Times New Roman" w:cs="Times New Roman"/>
                <w:sz w:val="24"/>
                <w:szCs w:val="24"/>
              </w:rPr>
              <w:t>440</w:t>
            </w:r>
          </w:p>
        </w:tc>
        <w:tc>
          <w:tcPr>
            <w:tcW w:w="1134" w:type="dxa"/>
          </w:tcPr>
          <w:p w:rsidR="002A3C72" w:rsidRPr="009B0721" w:rsidRDefault="002A3C72" w:rsidP="000E0B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275" w:type="dxa"/>
          </w:tcPr>
          <w:p w:rsidR="002A3C72" w:rsidRPr="009B0721" w:rsidRDefault="002A3C72" w:rsidP="000E0BF9">
            <w:pPr>
              <w:autoSpaceDE w:val="0"/>
              <w:autoSpaceDN w:val="0"/>
              <w:adjustRightInd w:val="0"/>
              <w:spacing w:after="0" w:line="240" w:lineRule="auto"/>
              <w:rPr>
                <w:rFonts w:ascii="Times New Roman" w:hAnsi="Times New Roman" w:cs="Times New Roman"/>
                <w:sz w:val="24"/>
                <w:szCs w:val="24"/>
              </w:rPr>
            </w:pPr>
            <w:r w:rsidRPr="009B0721">
              <w:rPr>
                <w:rFonts w:ascii="Times New Roman" w:hAnsi="Times New Roman" w:cs="Times New Roman"/>
                <w:sz w:val="24"/>
                <w:szCs w:val="24"/>
              </w:rPr>
              <w:t>60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30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r>
      <w:tr w:rsidR="002A3C72" w:rsidRPr="009B0721">
        <w:tc>
          <w:tcPr>
            <w:tcW w:w="817" w:type="dxa"/>
            <w:vMerge w:val="restart"/>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2.2</w:t>
            </w:r>
          </w:p>
        </w:tc>
        <w:tc>
          <w:tcPr>
            <w:tcW w:w="14033" w:type="dxa"/>
            <w:gridSpan w:val="15"/>
          </w:tcPr>
          <w:p w:rsidR="002A3C72" w:rsidRPr="009B0721" w:rsidRDefault="002A3C72" w:rsidP="00DA7E38">
            <w:pPr>
              <w:spacing w:after="0" w:line="240" w:lineRule="auto"/>
              <w:jc w:val="center"/>
              <w:rPr>
                <w:rFonts w:ascii="Times New Roman" w:hAnsi="Times New Roman" w:cs="Times New Roman"/>
                <w:b/>
                <w:bCs/>
                <w:sz w:val="24"/>
                <w:szCs w:val="24"/>
              </w:rPr>
            </w:pPr>
            <w:r w:rsidRPr="009B0721">
              <w:rPr>
                <w:rFonts w:ascii="Times New Roman" w:hAnsi="Times New Roman" w:cs="Times New Roman"/>
                <w:b/>
                <w:bCs/>
                <w:sz w:val="24"/>
                <w:szCs w:val="24"/>
              </w:rPr>
              <w:t>Обеспеченность учреждениями культурно – досугового типа</w:t>
            </w:r>
          </w:p>
        </w:tc>
      </w:tr>
      <w:tr w:rsidR="002A3C72" w:rsidRPr="009B0721">
        <w:trPr>
          <w:trHeight w:val="681"/>
        </w:trPr>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vMerge w:val="restart"/>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Наличие учреждений культурно – досугового типа</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ед.</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r>
      <w:tr w:rsidR="002A3C72" w:rsidRPr="009B0721">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vMerge/>
          </w:tcPr>
          <w:p w:rsidR="002A3C72" w:rsidRPr="009B0721" w:rsidRDefault="002A3C72" w:rsidP="00DA7E38">
            <w:pPr>
              <w:spacing w:after="0" w:line="240" w:lineRule="auto"/>
              <w:rPr>
                <w:rFonts w:ascii="Times New Roman" w:hAnsi="Times New Roman" w:cs="Times New Roman"/>
                <w:sz w:val="24"/>
                <w:szCs w:val="24"/>
              </w:rPr>
            </w:pP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мест</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315</w:t>
            </w:r>
          </w:p>
        </w:tc>
        <w:tc>
          <w:tcPr>
            <w:tcW w:w="993"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315</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315</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315</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315</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315</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315</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315</w:t>
            </w:r>
          </w:p>
        </w:tc>
      </w:tr>
      <w:tr w:rsidR="002A3C72" w:rsidRPr="009B0721">
        <w:trPr>
          <w:trHeight w:val="1351"/>
        </w:trPr>
        <w:tc>
          <w:tcPr>
            <w:tcW w:w="817" w:type="dxa"/>
            <w:vMerge w:val="restart"/>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vMerge w:val="restart"/>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Наличие учреждений культурно – досугового типа, находящихся в ветхом и аварийном состоянии</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ед.</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0</w:t>
            </w:r>
          </w:p>
        </w:tc>
        <w:tc>
          <w:tcPr>
            <w:tcW w:w="993"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3</w:t>
            </w:r>
          </w:p>
        </w:tc>
        <w:tc>
          <w:tcPr>
            <w:tcW w:w="1134" w:type="dxa"/>
          </w:tcPr>
          <w:p w:rsidR="002A3C72" w:rsidRPr="009B0721" w:rsidRDefault="002A3C72" w:rsidP="000E0BF9">
            <w:pPr>
              <w:spacing w:after="0" w:line="240" w:lineRule="auto"/>
              <w:rPr>
                <w:rFonts w:ascii="Times New Roman" w:hAnsi="Times New Roman" w:cs="Times New Roman"/>
                <w:sz w:val="24"/>
                <w:szCs w:val="24"/>
              </w:rPr>
            </w:pPr>
          </w:p>
        </w:tc>
        <w:tc>
          <w:tcPr>
            <w:tcW w:w="1134" w:type="dxa"/>
          </w:tcPr>
          <w:p w:rsidR="002A3C72" w:rsidRPr="009B0721" w:rsidRDefault="002A3C72" w:rsidP="000E0BF9">
            <w:pPr>
              <w:spacing w:after="0" w:line="240" w:lineRule="auto"/>
              <w:rPr>
                <w:rFonts w:ascii="Times New Roman" w:hAnsi="Times New Roman" w:cs="Times New Roman"/>
                <w:sz w:val="24"/>
                <w:szCs w:val="24"/>
              </w:rPr>
            </w:pPr>
          </w:p>
        </w:tc>
      </w:tr>
      <w:tr w:rsidR="002A3C72" w:rsidRPr="009B0721">
        <w:trPr>
          <w:trHeight w:val="846"/>
        </w:trPr>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vMerge/>
          </w:tcPr>
          <w:p w:rsidR="002A3C72" w:rsidRPr="009B0721" w:rsidRDefault="002A3C72" w:rsidP="00DA7E38">
            <w:pPr>
              <w:spacing w:after="0" w:line="240" w:lineRule="auto"/>
              <w:rPr>
                <w:rFonts w:ascii="Times New Roman" w:hAnsi="Times New Roman" w:cs="Times New Roman"/>
                <w:sz w:val="24"/>
                <w:szCs w:val="24"/>
              </w:rPr>
            </w:pP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мест</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0</w:t>
            </w:r>
          </w:p>
        </w:tc>
        <w:tc>
          <w:tcPr>
            <w:tcW w:w="993"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120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555</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200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200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760</w:t>
            </w:r>
          </w:p>
        </w:tc>
        <w:tc>
          <w:tcPr>
            <w:tcW w:w="1134" w:type="dxa"/>
          </w:tcPr>
          <w:p w:rsidR="002A3C72" w:rsidRPr="009B0721" w:rsidRDefault="002A3C72" w:rsidP="000E0BF9">
            <w:pPr>
              <w:spacing w:after="0" w:line="240" w:lineRule="auto"/>
              <w:rPr>
                <w:rFonts w:ascii="Times New Roman" w:hAnsi="Times New Roman" w:cs="Times New Roman"/>
                <w:sz w:val="24"/>
                <w:szCs w:val="24"/>
              </w:rPr>
            </w:pPr>
          </w:p>
        </w:tc>
        <w:tc>
          <w:tcPr>
            <w:tcW w:w="1134" w:type="dxa"/>
          </w:tcPr>
          <w:p w:rsidR="002A3C72" w:rsidRPr="009B0721" w:rsidRDefault="002A3C72" w:rsidP="000E0BF9">
            <w:pPr>
              <w:spacing w:after="0" w:line="240" w:lineRule="auto"/>
              <w:rPr>
                <w:rFonts w:ascii="Times New Roman" w:hAnsi="Times New Roman" w:cs="Times New Roman"/>
                <w:sz w:val="24"/>
                <w:szCs w:val="24"/>
              </w:rPr>
            </w:pPr>
          </w:p>
        </w:tc>
      </w:tr>
      <w:tr w:rsidR="002A3C72" w:rsidRPr="009B0721">
        <w:trPr>
          <w:trHeight w:val="620"/>
        </w:trPr>
        <w:tc>
          <w:tcPr>
            <w:tcW w:w="817" w:type="dxa"/>
            <w:vMerge w:val="restart"/>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vMerge w:val="restart"/>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Ввод в действие учреждений культурно – досугового типа</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ед.</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0</w:t>
            </w:r>
          </w:p>
        </w:tc>
        <w:tc>
          <w:tcPr>
            <w:tcW w:w="993"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r>
      <w:tr w:rsidR="002A3C72" w:rsidRPr="009B0721">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vMerge/>
          </w:tcPr>
          <w:p w:rsidR="002A3C72" w:rsidRPr="009B0721" w:rsidRDefault="002A3C72" w:rsidP="00DA7E38">
            <w:pPr>
              <w:spacing w:after="0" w:line="240" w:lineRule="auto"/>
              <w:rPr>
                <w:rFonts w:ascii="Times New Roman" w:hAnsi="Times New Roman" w:cs="Times New Roman"/>
                <w:sz w:val="24"/>
                <w:szCs w:val="24"/>
              </w:rPr>
            </w:pP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мест</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0</w:t>
            </w:r>
          </w:p>
        </w:tc>
        <w:tc>
          <w:tcPr>
            <w:tcW w:w="993"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200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130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150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150</w:t>
            </w:r>
          </w:p>
        </w:tc>
      </w:tr>
      <w:tr w:rsidR="002A3C72" w:rsidRPr="009B0721">
        <w:trPr>
          <w:trHeight w:val="852"/>
        </w:trPr>
        <w:tc>
          <w:tcPr>
            <w:tcW w:w="817" w:type="dxa"/>
            <w:vMerge w:val="restart"/>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vMerge w:val="restart"/>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Обеспеченность учреждениями культурно – досугового типа в расчёте на 100 жителей</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ед.</w:t>
            </w:r>
          </w:p>
        </w:tc>
        <w:tc>
          <w:tcPr>
            <w:tcW w:w="1701" w:type="dxa"/>
            <w:gridSpan w:val="2"/>
          </w:tcPr>
          <w:p w:rsidR="002A3C72" w:rsidRPr="009B0721" w:rsidRDefault="002A3C72" w:rsidP="00DA7E38">
            <w:pPr>
              <w:spacing w:after="0" w:line="240" w:lineRule="auto"/>
              <w:rPr>
                <w:rFonts w:ascii="Times New Roman" w:hAnsi="Times New Roman" w:cs="Times New Roman"/>
                <w:sz w:val="18"/>
                <w:szCs w:val="18"/>
              </w:rPr>
            </w:pP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24</w:t>
            </w:r>
          </w:p>
        </w:tc>
        <w:tc>
          <w:tcPr>
            <w:tcW w:w="993"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24</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24</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25</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26</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26</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27</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28</w:t>
            </w:r>
          </w:p>
        </w:tc>
      </w:tr>
      <w:tr w:rsidR="002A3C72" w:rsidRPr="009B0721">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vMerge/>
          </w:tcPr>
          <w:p w:rsidR="002A3C72" w:rsidRPr="009B0721" w:rsidRDefault="002A3C72" w:rsidP="00DA7E38">
            <w:pPr>
              <w:spacing w:after="0" w:line="240" w:lineRule="auto"/>
              <w:rPr>
                <w:rFonts w:ascii="Times New Roman" w:hAnsi="Times New Roman" w:cs="Times New Roman"/>
                <w:sz w:val="24"/>
                <w:szCs w:val="24"/>
              </w:rPr>
            </w:pP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мест</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18"/>
                <w:szCs w:val="18"/>
              </w:rPr>
              <w:t>Наличие учреждений культурно – досугового типа/ численность населения * 100</w:t>
            </w: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18</w:t>
            </w:r>
          </w:p>
        </w:tc>
        <w:tc>
          <w:tcPr>
            <w:tcW w:w="993"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18</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w:t>
            </w:r>
            <w:r>
              <w:rPr>
                <w:rFonts w:ascii="Times New Roman" w:hAnsi="Times New Roman" w:cs="Times New Roman"/>
                <w:sz w:val="24"/>
                <w:szCs w:val="24"/>
              </w:rPr>
              <w:t>8</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19</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20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w:t>
            </w:r>
            <w:r>
              <w:rPr>
                <w:rFonts w:ascii="Times New Roman" w:hAnsi="Times New Roman" w:cs="Times New Roman"/>
                <w:sz w:val="24"/>
                <w:szCs w:val="24"/>
              </w:rPr>
              <w:t>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w:t>
            </w:r>
            <w:r>
              <w:rPr>
                <w:rFonts w:ascii="Times New Roman" w:hAnsi="Times New Roman" w:cs="Times New Roman"/>
                <w:sz w:val="24"/>
                <w:szCs w:val="24"/>
              </w:rPr>
              <w:t>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21</w:t>
            </w:r>
          </w:p>
        </w:tc>
      </w:tr>
      <w:tr w:rsidR="002A3C72" w:rsidRPr="009B0721">
        <w:tc>
          <w:tcPr>
            <w:tcW w:w="817" w:type="dxa"/>
            <w:vMerge w:val="restart"/>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2.3</w:t>
            </w:r>
          </w:p>
        </w:tc>
        <w:tc>
          <w:tcPr>
            <w:tcW w:w="14033" w:type="dxa"/>
            <w:gridSpan w:val="15"/>
          </w:tcPr>
          <w:p w:rsidR="002A3C72" w:rsidRPr="009B0721" w:rsidRDefault="002A3C72" w:rsidP="00DA7E38">
            <w:pPr>
              <w:spacing w:after="0" w:line="240" w:lineRule="auto"/>
              <w:jc w:val="center"/>
              <w:rPr>
                <w:rFonts w:ascii="Times New Roman" w:hAnsi="Times New Roman" w:cs="Times New Roman"/>
                <w:b/>
                <w:bCs/>
                <w:sz w:val="24"/>
                <w:szCs w:val="24"/>
              </w:rPr>
            </w:pPr>
            <w:r w:rsidRPr="009B0721">
              <w:rPr>
                <w:rFonts w:ascii="Times New Roman" w:hAnsi="Times New Roman" w:cs="Times New Roman"/>
                <w:b/>
                <w:bCs/>
                <w:sz w:val="24"/>
                <w:szCs w:val="24"/>
              </w:rPr>
              <w:t>Обеспеченность плоскостными спортивными сооружениями</w:t>
            </w:r>
          </w:p>
        </w:tc>
      </w:tr>
      <w:tr w:rsidR="002A3C72" w:rsidRPr="009B0721">
        <w:trPr>
          <w:trHeight w:val="414"/>
        </w:trPr>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vMerge w:val="restart"/>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Наличие плоскостных спортивных сооружений</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Ед.</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5</w:t>
            </w:r>
          </w:p>
        </w:tc>
        <w:tc>
          <w:tcPr>
            <w:tcW w:w="993"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6</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7</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7</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8</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9</w:t>
            </w:r>
          </w:p>
        </w:tc>
        <w:tc>
          <w:tcPr>
            <w:tcW w:w="1134" w:type="dxa"/>
          </w:tcPr>
          <w:p w:rsidR="002A3C72" w:rsidRPr="009B0721" w:rsidRDefault="002A3C72" w:rsidP="000E0BF9">
            <w:pPr>
              <w:spacing w:after="0" w:line="240" w:lineRule="auto"/>
              <w:rPr>
                <w:rFonts w:ascii="Times New Roman" w:hAnsi="Times New Roman" w:cs="Times New Roman"/>
              </w:rPr>
            </w:pPr>
            <w:r w:rsidRPr="009B0721">
              <w:rPr>
                <w:rFonts w:ascii="Times New Roman" w:hAnsi="Times New Roman" w:cs="Times New Roman"/>
                <w:sz w:val="24"/>
                <w:szCs w:val="24"/>
              </w:rPr>
              <w:t>10</w:t>
            </w:r>
          </w:p>
        </w:tc>
        <w:tc>
          <w:tcPr>
            <w:tcW w:w="1134" w:type="dxa"/>
          </w:tcPr>
          <w:p w:rsidR="002A3C72" w:rsidRPr="009B0721" w:rsidRDefault="002A3C72" w:rsidP="000E0BF9">
            <w:pPr>
              <w:spacing w:after="0" w:line="240" w:lineRule="auto"/>
              <w:rPr>
                <w:rFonts w:ascii="Times New Roman" w:hAnsi="Times New Roman" w:cs="Times New Roman"/>
              </w:rPr>
            </w:pPr>
            <w:r w:rsidRPr="009B0721">
              <w:rPr>
                <w:rFonts w:ascii="Times New Roman" w:hAnsi="Times New Roman" w:cs="Times New Roman"/>
                <w:sz w:val="24"/>
                <w:szCs w:val="24"/>
              </w:rPr>
              <w:t>10</w:t>
            </w:r>
          </w:p>
        </w:tc>
      </w:tr>
      <w:tr w:rsidR="002A3C72" w:rsidRPr="009B0721">
        <w:trPr>
          <w:trHeight w:val="464"/>
        </w:trPr>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vMerge/>
          </w:tcPr>
          <w:p w:rsidR="002A3C72" w:rsidRPr="009B0721" w:rsidRDefault="002A3C72" w:rsidP="00DA7E38">
            <w:pPr>
              <w:spacing w:after="0" w:line="240" w:lineRule="auto"/>
              <w:rPr>
                <w:rFonts w:ascii="Times New Roman" w:hAnsi="Times New Roman" w:cs="Times New Roman"/>
                <w:sz w:val="24"/>
                <w:szCs w:val="24"/>
              </w:rPr>
            </w:pP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Кв.м</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25218</w:t>
            </w:r>
          </w:p>
        </w:tc>
        <w:tc>
          <w:tcPr>
            <w:tcW w:w="993"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28818</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30818</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32818</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34818</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3</w:t>
            </w:r>
            <w:r>
              <w:rPr>
                <w:rFonts w:ascii="Times New Roman" w:hAnsi="Times New Roman" w:cs="Times New Roman"/>
                <w:sz w:val="24"/>
                <w:szCs w:val="24"/>
              </w:rPr>
              <w:t>6818</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38</w:t>
            </w:r>
            <w:r w:rsidRPr="009B0721">
              <w:rPr>
                <w:rFonts w:ascii="Times New Roman" w:hAnsi="Times New Roman" w:cs="Times New Roman"/>
                <w:sz w:val="24"/>
                <w:szCs w:val="24"/>
              </w:rPr>
              <w:t>818</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38818</w:t>
            </w:r>
          </w:p>
        </w:tc>
      </w:tr>
      <w:tr w:rsidR="002A3C72" w:rsidRPr="009B0721">
        <w:trPr>
          <w:trHeight w:val="843"/>
        </w:trPr>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vMerge w:val="restart"/>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В том числе находящихся в ветхом и аварийном состоянии</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Ед.</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0</w:t>
            </w:r>
          </w:p>
        </w:tc>
        <w:tc>
          <w:tcPr>
            <w:tcW w:w="993"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w:t>
            </w:r>
          </w:p>
        </w:tc>
      </w:tr>
      <w:tr w:rsidR="002A3C72" w:rsidRPr="009B0721">
        <w:trPr>
          <w:trHeight w:val="405"/>
        </w:trPr>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vMerge/>
          </w:tcPr>
          <w:p w:rsidR="002A3C72" w:rsidRPr="009B0721" w:rsidRDefault="002A3C72" w:rsidP="00DA7E38">
            <w:pPr>
              <w:spacing w:after="0" w:line="240" w:lineRule="auto"/>
              <w:rPr>
                <w:rFonts w:ascii="Times New Roman" w:hAnsi="Times New Roman" w:cs="Times New Roman"/>
                <w:sz w:val="24"/>
                <w:szCs w:val="24"/>
              </w:rPr>
            </w:pP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Кв.м</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0</w:t>
            </w:r>
          </w:p>
        </w:tc>
        <w:tc>
          <w:tcPr>
            <w:tcW w:w="993"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4500</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3600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3000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3400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2000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3000</w:t>
            </w:r>
          </w:p>
        </w:tc>
      </w:tr>
      <w:tr w:rsidR="002A3C72" w:rsidRPr="009B0721">
        <w:trPr>
          <w:trHeight w:val="655"/>
        </w:trPr>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vMerge w:val="restart"/>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Ввод в действие плоскостных спортивных сооружений</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Ед.</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0</w:t>
            </w:r>
          </w:p>
        </w:tc>
        <w:tc>
          <w:tcPr>
            <w:tcW w:w="993"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2A3C72" w:rsidRPr="009B0721" w:rsidRDefault="002A3C72" w:rsidP="000E0BF9">
            <w:pPr>
              <w:spacing w:after="0" w:line="240" w:lineRule="auto"/>
              <w:rPr>
                <w:rFonts w:ascii="Times New Roman" w:hAnsi="Times New Roman" w:cs="Times New Roman"/>
              </w:rPr>
            </w:pPr>
            <w:r>
              <w:rPr>
                <w:rFonts w:ascii="Times New Roman" w:hAnsi="Times New Roman" w:cs="Times New Roman"/>
                <w:sz w:val="24"/>
                <w:szCs w:val="24"/>
              </w:rPr>
              <w:t>1</w:t>
            </w:r>
          </w:p>
        </w:tc>
        <w:tc>
          <w:tcPr>
            <w:tcW w:w="1134" w:type="dxa"/>
          </w:tcPr>
          <w:p w:rsidR="002A3C72" w:rsidRPr="009B0721" w:rsidRDefault="002A3C72" w:rsidP="000E0BF9">
            <w:pPr>
              <w:spacing w:after="0" w:line="240" w:lineRule="auto"/>
              <w:rPr>
                <w:rFonts w:ascii="Times New Roman" w:hAnsi="Times New Roman" w:cs="Times New Roman"/>
              </w:rPr>
            </w:pPr>
            <w:r>
              <w:rPr>
                <w:rFonts w:ascii="Times New Roman" w:hAnsi="Times New Roman" w:cs="Times New Roman"/>
                <w:sz w:val="24"/>
                <w:szCs w:val="24"/>
              </w:rPr>
              <w:t>1</w:t>
            </w:r>
          </w:p>
        </w:tc>
        <w:tc>
          <w:tcPr>
            <w:tcW w:w="1134" w:type="dxa"/>
          </w:tcPr>
          <w:p w:rsidR="002A3C72" w:rsidRPr="009B0721" w:rsidRDefault="002A3C72" w:rsidP="000E0BF9">
            <w:pPr>
              <w:spacing w:after="0" w:line="240" w:lineRule="auto"/>
              <w:rPr>
                <w:rFonts w:ascii="Times New Roman" w:hAnsi="Times New Roman" w:cs="Times New Roman"/>
              </w:rPr>
            </w:pPr>
            <w:r>
              <w:rPr>
                <w:rFonts w:ascii="Times New Roman" w:hAnsi="Times New Roman" w:cs="Times New Roman"/>
                <w:sz w:val="24"/>
                <w:szCs w:val="24"/>
              </w:rPr>
              <w:t>1</w:t>
            </w:r>
          </w:p>
        </w:tc>
        <w:tc>
          <w:tcPr>
            <w:tcW w:w="1134" w:type="dxa"/>
          </w:tcPr>
          <w:p w:rsidR="002A3C72" w:rsidRPr="009B0721" w:rsidRDefault="002A3C72" w:rsidP="000E0BF9">
            <w:pPr>
              <w:spacing w:after="0" w:line="240" w:lineRule="auto"/>
              <w:rPr>
                <w:rFonts w:ascii="Times New Roman" w:hAnsi="Times New Roman" w:cs="Times New Roman"/>
              </w:rPr>
            </w:pPr>
            <w:r>
              <w:rPr>
                <w:rFonts w:ascii="Times New Roman" w:hAnsi="Times New Roman" w:cs="Times New Roman"/>
                <w:sz w:val="24"/>
                <w:szCs w:val="24"/>
              </w:rPr>
              <w:t>0</w:t>
            </w:r>
          </w:p>
        </w:tc>
      </w:tr>
      <w:tr w:rsidR="002A3C72" w:rsidRPr="009B0721">
        <w:trPr>
          <w:trHeight w:val="874"/>
        </w:trPr>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vMerge/>
          </w:tcPr>
          <w:p w:rsidR="002A3C72" w:rsidRPr="009B0721" w:rsidRDefault="002A3C72" w:rsidP="00DA7E38">
            <w:pPr>
              <w:spacing w:after="0" w:line="240" w:lineRule="auto"/>
              <w:rPr>
                <w:rFonts w:ascii="Times New Roman" w:hAnsi="Times New Roman" w:cs="Times New Roman"/>
                <w:sz w:val="24"/>
                <w:szCs w:val="24"/>
              </w:rPr>
            </w:pP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Кв.м</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0</w:t>
            </w:r>
          </w:p>
        </w:tc>
        <w:tc>
          <w:tcPr>
            <w:tcW w:w="993" w:type="dxa"/>
          </w:tcPr>
          <w:p w:rsidR="002A3C72" w:rsidRPr="009B0721" w:rsidRDefault="002A3C72" w:rsidP="000E0BF9">
            <w:pPr>
              <w:autoSpaceDE w:val="0"/>
              <w:autoSpaceDN w:val="0"/>
              <w:adjustRightInd w:val="0"/>
              <w:spacing w:after="0" w:line="240" w:lineRule="auto"/>
              <w:rPr>
                <w:rFonts w:ascii="Times New Roman" w:hAnsi="Times New Roman" w:cs="Times New Roman"/>
                <w:sz w:val="24"/>
                <w:szCs w:val="24"/>
              </w:rPr>
            </w:pPr>
            <w:r w:rsidRPr="009B0721">
              <w:rPr>
                <w:rFonts w:ascii="Times New Roman" w:hAnsi="Times New Roman" w:cs="Times New Roman"/>
                <w:sz w:val="24"/>
                <w:szCs w:val="24"/>
              </w:rPr>
              <w:t>3600</w:t>
            </w:r>
          </w:p>
        </w:tc>
        <w:tc>
          <w:tcPr>
            <w:tcW w:w="1134" w:type="dxa"/>
          </w:tcPr>
          <w:p w:rsidR="002A3C72" w:rsidRPr="009B0721" w:rsidRDefault="002A3C72" w:rsidP="000E0BF9">
            <w:pPr>
              <w:autoSpaceDE w:val="0"/>
              <w:autoSpaceDN w:val="0"/>
              <w:adjustRightInd w:val="0"/>
              <w:spacing w:after="0" w:line="240" w:lineRule="auto"/>
              <w:rPr>
                <w:rFonts w:ascii="Times New Roman" w:hAnsi="Times New Roman" w:cs="Times New Roman"/>
                <w:sz w:val="24"/>
                <w:szCs w:val="24"/>
              </w:rPr>
            </w:pPr>
            <w:r w:rsidRPr="009B0721">
              <w:rPr>
                <w:rFonts w:ascii="Times New Roman" w:hAnsi="Times New Roman" w:cs="Times New Roman"/>
                <w:sz w:val="24"/>
                <w:szCs w:val="24"/>
              </w:rPr>
              <w:t>2000</w:t>
            </w:r>
          </w:p>
        </w:tc>
        <w:tc>
          <w:tcPr>
            <w:tcW w:w="1275" w:type="dxa"/>
          </w:tcPr>
          <w:p w:rsidR="002A3C72" w:rsidRPr="009B0721" w:rsidRDefault="002A3C72" w:rsidP="000E0BF9">
            <w:pPr>
              <w:autoSpaceDE w:val="0"/>
              <w:autoSpaceDN w:val="0"/>
              <w:adjustRightInd w:val="0"/>
              <w:spacing w:after="0" w:line="240" w:lineRule="auto"/>
              <w:rPr>
                <w:rFonts w:ascii="Times New Roman" w:hAnsi="Times New Roman" w:cs="Times New Roman"/>
                <w:sz w:val="24"/>
                <w:szCs w:val="24"/>
              </w:rPr>
            </w:pPr>
            <w:r w:rsidRPr="009B0721">
              <w:rPr>
                <w:rFonts w:ascii="Times New Roman" w:hAnsi="Times New Roman" w:cs="Times New Roman"/>
                <w:sz w:val="24"/>
                <w:szCs w:val="24"/>
              </w:rPr>
              <w:t>2000</w:t>
            </w:r>
          </w:p>
        </w:tc>
        <w:tc>
          <w:tcPr>
            <w:tcW w:w="1134" w:type="dxa"/>
          </w:tcPr>
          <w:p w:rsidR="002A3C72" w:rsidRPr="009B0721" w:rsidRDefault="002A3C72" w:rsidP="000E0BF9">
            <w:pPr>
              <w:autoSpaceDE w:val="0"/>
              <w:autoSpaceDN w:val="0"/>
              <w:adjustRightInd w:val="0"/>
              <w:spacing w:after="0" w:line="240" w:lineRule="auto"/>
              <w:rPr>
                <w:rFonts w:ascii="Times New Roman" w:hAnsi="Times New Roman" w:cs="Times New Roman"/>
                <w:sz w:val="24"/>
                <w:szCs w:val="24"/>
              </w:rPr>
            </w:pPr>
            <w:r w:rsidRPr="009B0721">
              <w:rPr>
                <w:rFonts w:ascii="Times New Roman" w:hAnsi="Times New Roman" w:cs="Times New Roman"/>
                <w:sz w:val="24"/>
                <w:szCs w:val="24"/>
              </w:rPr>
              <w:t>2000</w:t>
            </w:r>
          </w:p>
        </w:tc>
        <w:tc>
          <w:tcPr>
            <w:tcW w:w="1134" w:type="dxa"/>
          </w:tcPr>
          <w:p w:rsidR="002A3C72" w:rsidRPr="009B0721" w:rsidRDefault="002A3C72" w:rsidP="000E0B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2000</w:t>
            </w:r>
          </w:p>
          <w:p w:rsidR="002A3C72" w:rsidRPr="009B0721" w:rsidRDefault="002A3C72" w:rsidP="000E0BF9">
            <w:pPr>
              <w:autoSpaceDE w:val="0"/>
              <w:autoSpaceDN w:val="0"/>
              <w:adjustRightInd w:val="0"/>
              <w:spacing w:after="0" w:line="240" w:lineRule="auto"/>
              <w:rPr>
                <w:rFonts w:ascii="Times New Roman" w:hAnsi="Times New Roman" w:cs="Times New Roman"/>
                <w:sz w:val="24"/>
                <w:szCs w:val="24"/>
              </w:rPr>
            </w:pPr>
          </w:p>
        </w:tc>
        <w:tc>
          <w:tcPr>
            <w:tcW w:w="1134" w:type="dxa"/>
          </w:tcPr>
          <w:p w:rsidR="002A3C72" w:rsidRPr="009B0721" w:rsidRDefault="002A3C72" w:rsidP="000E0BF9">
            <w:pPr>
              <w:autoSpaceDE w:val="0"/>
              <w:autoSpaceDN w:val="0"/>
              <w:adjustRightInd w:val="0"/>
              <w:spacing w:after="0" w:line="240" w:lineRule="auto"/>
              <w:rPr>
                <w:rFonts w:ascii="Times New Roman" w:hAnsi="Times New Roman" w:cs="Times New Roman"/>
                <w:sz w:val="24"/>
                <w:szCs w:val="24"/>
              </w:rPr>
            </w:pPr>
            <w:r w:rsidRPr="009B0721">
              <w:rPr>
                <w:rFonts w:ascii="Times New Roman" w:hAnsi="Times New Roman" w:cs="Times New Roman"/>
                <w:sz w:val="24"/>
                <w:szCs w:val="24"/>
              </w:rPr>
              <w:t>2000</w:t>
            </w:r>
          </w:p>
        </w:tc>
        <w:tc>
          <w:tcPr>
            <w:tcW w:w="1134" w:type="dxa"/>
          </w:tcPr>
          <w:p w:rsidR="002A3C72" w:rsidRPr="009B0721" w:rsidRDefault="002A3C72" w:rsidP="000E0B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0</w:t>
            </w:r>
          </w:p>
        </w:tc>
      </w:tr>
      <w:tr w:rsidR="002A3C72" w:rsidRPr="009B0721">
        <w:trPr>
          <w:trHeight w:val="762"/>
        </w:trPr>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vMerge w:val="restart"/>
          </w:tcPr>
          <w:p w:rsidR="002A3C72"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Обеспеченность плоскостными спортивными сооружениями в расчёте на 100 жителей</w:t>
            </w:r>
          </w:p>
          <w:p w:rsidR="002A3C72" w:rsidRDefault="002A3C72" w:rsidP="00DA7E38">
            <w:pPr>
              <w:spacing w:after="0" w:line="240" w:lineRule="auto"/>
              <w:rPr>
                <w:rFonts w:ascii="Times New Roman" w:hAnsi="Times New Roman" w:cs="Times New Roman"/>
                <w:sz w:val="24"/>
                <w:szCs w:val="24"/>
              </w:rPr>
            </w:pPr>
          </w:p>
          <w:p w:rsidR="002A3C72" w:rsidRDefault="002A3C72" w:rsidP="00DA7E38">
            <w:pPr>
              <w:spacing w:after="0" w:line="240" w:lineRule="auto"/>
              <w:rPr>
                <w:rFonts w:ascii="Times New Roman" w:hAnsi="Times New Roman" w:cs="Times New Roman"/>
                <w:sz w:val="24"/>
                <w:szCs w:val="24"/>
              </w:rPr>
            </w:pPr>
          </w:p>
          <w:p w:rsidR="002A3C72" w:rsidRDefault="002A3C72" w:rsidP="00DA7E38">
            <w:pPr>
              <w:spacing w:after="0" w:line="240" w:lineRule="auto"/>
              <w:rPr>
                <w:rFonts w:ascii="Times New Roman" w:hAnsi="Times New Roman" w:cs="Times New Roman"/>
                <w:sz w:val="24"/>
                <w:szCs w:val="24"/>
              </w:rPr>
            </w:pPr>
          </w:p>
          <w:p w:rsidR="002A3C72" w:rsidRDefault="002A3C72" w:rsidP="00DA7E38">
            <w:pPr>
              <w:spacing w:after="0" w:line="240" w:lineRule="auto"/>
              <w:rPr>
                <w:rFonts w:ascii="Times New Roman" w:hAnsi="Times New Roman" w:cs="Times New Roman"/>
                <w:sz w:val="24"/>
                <w:szCs w:val="24"/>
              </w:rPr>
            </w:pPr>
          </w:p>
          <w:p w:rsidR="002A3C72" w:rsidRDefault="002A3C72" w:rsidP="00DA7E38">
            <w:pPr>
              <w:spacing w:after="0" w:line="240" w:lineRule="auto"/>
              <w:rPr>
                <w:rFonts w:ascii="Times New Roman" w:hAnsi="Times New Roman" w:cs="Times New Roman"/>
                <w:sz w:val="24"/>
                <w:szCs w:val="24"/>
              </w:rPr>
            </w:pPr>
          </w:p>
          <w:p w:rsidR="002A3C72" w:rsidRPr="009B0721" w:rsidRDefault="002A3C72" w:rsidP="00DA7E38">
            <w:pPr>
              <w:spacing w:after="0" w:line="240" w:lineRule="auto"/>
              <w:rPr>
                <w:rFonts w:ascii="Times New Roman" w:hAnsi="Times New Roman" w:cs="Times New Roman"/>
                <w:sz w:val="24"/>
                <w:szCs w:val="24"/>
              </w:rPr>
            </w:pP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Ед.</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6</w:t>
            </w:r>
          </w:p>
        </w:tc>
        <w:tc>
          <w:tcPr>
            <w:tcW w:w="993"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7</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8</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w:t>
            </w:r>
            <w:r>
              <w:rPr>
                <w:rFonts w:ascii="Times New Roman" w:hAnsi="Times New Roman" w:cs="Times New Roman"/>
                <w:sz w:val="24"/>
                <w:szCs w:val="24"/>
              </w:rPr>
              <w:t>0</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w:t>
            </w:r>
            <w:r>
              <w:rPr>
                <w:rFonts w:ascii="Times New Roman" w:hAnsi="Times New Roman" w:cs="Times New Roman"/>
                <w:sz w:val="24"/>
                <w:szCs w:val="24"/>
              </w:rPr>
              <w:t>1</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r>
      <w:tr w:rsidR="002A3C72" w:rsidRPr="009B0721">
        <w:trPr>
          <w:trHeight w:val="1129"/>
        </w:trPr>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vMerge/>
          </w:tcPr>
          <w:p w:rsidR="002A3C72" w:rsidRPr="009B0721" w:rsidRDefault="002A3C72" w:rsidP="00DA7E38">
            <w:pPr>
              <w:spacing w:after="0" w:line="240" w:lineRule="auto"/>
              <w:rPr>
                <w:rFonts w:ascii="Times New Roman" w:hAnsi="Times New Roman" w:cs="Times New Roman"/>
                <w:sz w:val="24"/>
                <w:szCs w:val="24"/>
              </w:rPr>
            </w:pP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Кв.м</w:t>
            </w:r>
          </w:p>
        </w:tc>
        <w:tc>
          <w:tcPr>
            <w:tcW w:w="1701" w:type="dxa"/>
            <w:gridSpan w:val="2"/>
          </w:tcPr>
          <w:p w:rsidR="002A3C72" w:rsidRPr="009B0721" w:rsidRDefault="002A3C72" w:rsidP="00DA7E38">
            <w:pPr>
              <w:spacing w:after="0" w:line="240" w:lineRule="auto"/>
              <w:rPr>
                <w:rFonts w:ascii="Times New Roman" w:hAnsi="Times New Roman" w:cs="Times New Roman"/>
                <w:sz w:val="18"/>
                <w:szCs w:val="18"/>
              </w:rPr>
            </w:pPr>
            <w:r w:rsidRPr="009B0721">
              <w:rPr>
                <w:rFonts w:ascii="Times New Roman" w:hAnsi="Times New Roman" w:cs="Times New Roman"/>
                <w:sz w:val="18"/>
                <w:szCs w:val="18"/>
              </w:rPr>
              <w:t>Наличие плоскостных спортивных сооружений/ численность населения * 100</w:t>
            </w: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121</w:t>
            </w:r>
          </w:p>
        </w:tc>
        <w:tc>
          <w:tcPr>
            <w:tcW w:w="993"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138</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148</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157</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167</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w:t>
            </w:r>
            <w:r>
              <w:rPr>
                <w:rFonts w:ascii="Times New Roman" w:hAnsi="Times New Roman" w:cs="Times New Roman"/>
                <w:sz w:val="24"/>
                <w:szCs w:val="24"/>
              </w:rPr>
              <w:t>77</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w:t>
            </w:r>
            <w:r>
              <w:rPr>
                <w:rFonts w:ascii="Times New Roman" w:hAnsi="Times New Roman" w:cs="Times New Roman"/>
                <w:sz w:val="24"/>
                <w:szCs w:val="24"/>
              </w:rPr>
              <w:t>8</w:t>
            </w:r>
            <w:r w:rsidRPr="009B0721">
              <w:rPr>
                <w:rFonts w:ascii="Times New Roman" w:hAnsi="Times New Roman" w:cs="Times New Roman"/>
                <w:sz w:val="24"/>
                <w:szCs w:val="24"/>
              </w:rPr>
              <w:t>7</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187</w:t>
            </w:r>
          </w:p>
        </w:tc>
      </w:tr>
      <w:tr w:rsidR="002A3C72" w:rsidRPr="009B0721">
        <w:trPr>
          <w:trHeight w:val="203"/>
        </w:trPr>
        <w:tc>
          <w:tcPr>
            <w:tcW w:w="817" w:type="dxa"/>
            <w:vMerge w:val="restart"/>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2.4</w:t>
            </w:r>
          </w:p>
          <w:p w:rsidR="002A3C72" w:rsidRPr="009B0721" w:rsidRDefault="002A3C72" w:rsidP="00DA7E38">
            <w:pPr>
              <w:spacing w:after="0" w:line="240" w:lineRule="auto"/>
              <w:rPr>
                <w:rFonts w:ascii="Times New Roman" w:hAnsi="Times New Roman" w:cs="Times New Roman"/>
                <w:b/>
                <w:bCs/>
                <w:sz w:val="24"/>
                <w:szCs w:val="24"/>
              </w:rPr>
            </w:pPr>
          </w:p>
          <w:p w:rsidR="002A3C72" w:rsidRPr="009B0721" w:rsidRDefault="002A3C72" w:rsidP="00DA7E38">
            <w:pPr>
              <w:spacing w:after="0" w:line="240" w:lineRule="auto"/>
              <w:rPr>
                <w:rFonts w:ascii="Times New Roman" w:hAnsi="Times New Roman" w:cs="Times New Roman"/>
                <w:b/>
                <w:bCs/>
                <w:sz w:val="24"/>
                <w:szCs w:val="24"/>
              </w:rPr>
            </w:pPr>
          </w:p>
          <w:p w:rsidR="002A3C72" w:rsidRPr="009B0721" w:rsidRDefault="002A3C72" w:rsidP="00DA7E38">
            <w:pPr>
              <w:spacing w:after="0" w:line="240" w:lineRule="auto"/>
              <w:rPr>
                <w:rFonts w:ascii="Times New Roman" w:hAnsi="Times New Roman" w:cs="Times New Roman"/>
                <w:b/>
                <w:bCs/>
                <w:sz w:val="24"/>
                <w:szCs w:val="24"/>
              </w:rPr>
            </w:pPr>
          </w:p>
          <w:p w:rsidR="002A3C72" w:rsidRPr="009B0721" w:rsidRDefault="002A3C72" w:rsidP="00DA7E38">
            <w:pPr>
              <w:spacing w:after="0" w:line="240" w:lineRule="auto"/>
              <w:rPr>
                <w:rFonts w:ascii="Times New Roman" w:hAnsi="Times New Roman" w:cs="Times New Roman"/>
                <w:b/>
                <w:bCs/>
                <w:sz w:val="24"/>
                <w:szCs w:val="24"/>
              </w:rPr>
            </w:pPr>
          </w:p>
          <w:p w:rsidR="002A3C72" w:rsidRPr="009B0721" w:rsidRDefault="002A3C72" w:rsidP="00DA7E38">
            <w:pPr>
              <w:spacing w:after="0" w:line="240" w:lineRule="auto"/>
              <w:rPr>
                <w:rFonts w:ascii="Times New Roman" w:hAnsi="Times New Roman" w:cs="Times New Roman"/>
                <w:b/>
                <w:bCs/>
                <w:sz w:val="24"/>
                <w:szCs w:val="24"/>
              </w:rPr>
            </w:pPr>
          </w:p>
        </w:tc>
        <w:tc>
          <w:tcPr>
            <w:tcW w:w="14033" w:type="dxa"/>
            <w:gridSpan w:val="15"/>
          </w:tcPr>
          <w:p w:rsidR="002A3C72" w:rsidRPr="009B0721" w:rsidRDefault="002A3C72" w:rsidP="00DA7E38">
            <w:pPr>
              <w:spacing w:after="0" w:line="240" w:lineRule="auto"/>
              <w:jc w:val="center"/>
              <w:rPr>
                <w:rFonts w:ascii="Times New Roman" w:hAnsi="Times New Roman" w:cs="Times New Roman"/>
                <w:b/>
                <w:bCs/>
                <w:sz w:val="24"/>
                <w:szCs w:val="24"/>
              </w:rPr>
            </w:pPr>
            <w:r w:rsidRPr="009B0721">
              <w:rPr>
                <w:rFonts w:ascii="Times New Roman" w:hAnsi="Times New Roman" w:cs="Times New Roman"/>
                <w:b/>
                <w:bCs/>
                <w:sz w:val="24"/>
                <w:szCs w:val="24"/>
              </w:rPr>
              <w:t>Протяженность линий электропередач</w:t>
            </w:r>
          </w:p>
        </w:tc>
      </w:tr>
      <w:tr w:rsidR="002A3C72" w:rsidRPr="009B0721">
        <w:trPr>
          <w:trHeight w:val="1580"/>
        </w:trPr>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Протяженность линий электропередач,  введенная в действие за год</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Км</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993"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2,0</w:t>
            </w:r>
          </w:p>
        </w:tc>
        <w:tc>
          <w:tcPr>
            <w:tcW w:w="1275"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1,5</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2,0</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r>
      <w:tr w:rsidR="002A3C72" w:rsidRPr="009B0721">
        <w:trPr>
          <w:trHeight w:val="276"/>
        </w:trPr>
        <w:tc>
          <w:tcPr>
            <w:tcW w:w="817" w:type="dxa"/>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2.5</w:t>
            </w:r>
          </w:p>
        </w:tc>
        <w:tc>
          <w:tcPr>
            <w:tcW w:w="14033" w:type="dxa"/>
            <w:gridSpan w:val="15"/>
          </w:tcPr>
          <w:p w:rsidR="002A3C72" w:rsidRPr="009B0721" w:rsidRDefault="002A3C72" w:rsidP="00DA7E38">
            <w:pPr>
              <w:spacing w:after="0" w:line="240" w:lineRule="auto"/>
              <w:jc w:val="center"/>
              <w:rPr>
                <w:rFonts w:ascii="Times New Roman" w:hAnsi="Times New Roman" w:cs="Times New Roman"/>
                <w:sz w:val="24"/>
                <w:szCs w:val="24"/>
              </w:rPr>
            </w:pPr>
            <w:r w:rsidRPr="009B0721">
              <w:rPr>
                <w:rFonts w:ascii="Times New Roman" w:hAnsi="Times New Roman" w:cs="Times New Roman"/>
                <w:b/>
                <w:bCs/>
                <w:sz w:val="24"/>
                <w:szCs w:val="24"/>
              </w:rPr>
              <w:t>Протяженность внутри поселковых дорог</w:t>
            </w:r>
          </w:p>
        </w:tc>
      </w:tr>
      <w:tr w:rsidR="002A3C72" w:rsidRPr="009B0721">
        <w:trPr>
          <w:trHeight w:val="826"/>
        </w:trPr>
        <w:tc>
          <w:tcPr>
            <w:tcW w:w="817" w:type="dxa"/>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Протяженность внутри поселковых дорог, введенная в эксплуатацию за год</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км</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993"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3,0</w:t>
            </w:r>
          </w:p>
        </w:tc>
        <w:tc>
          <w:tcPr>
            <w:tcW w:w="1275"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1,5</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1,5</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6,0</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r>
      <w:tr w:rsidR="002A3C72" w:rsidRPr="009B0721">
        <w:trPr>
          <w:trHeight w:val="257"/>
        </w:trPr>
        <w:tc>
          <w:tcPr>
            <w:tcW w:w="817" w:type="dxa"/>
            <w:vMerge w:val="restart"/>
          </w:tcPr>
          <w:p w:rsidR="002A3C72" w:rsidRPr="009B0721" w:rsidRDefault="002A3C72" w:rsidP="00DA7E38">
            <w:pPr>
              <w:spacing w:after="0" w:line="240" w:lineRule="auto"/>
              <w:jc w:val="center"/>
              <w:rPr>
                <w:rFonts w:ascii="Times New Roman" w:hAnsi="Times New Roman" w:cs="Times New Roman"/>
                <w:b/>
                <w:bCs/>
                <w:sz w:val="24"/>
                <w:szCs w:val="24"/>
              </w:rPr>
            </w:pPr>
            <w:r w:rsidRPr="009B0721">
              <w:rPr>
                <w:rFonts w:ascii="Times New Roman" w:hAnsi="Times New Roman" w:cs="Times New Roman"/>
                <w:b/>
                <w:bCs/>
                <w:sz w:val="24"/>
                <w:szCs w:val="24"/>
              </w:rPr>
              <w:t>2.6</w:t>
            </w:r>
          </w:p>
        </w:tc>
        <w:tc>
          <w:tcPr>
            <w:tcW w:w="14033" w:type="dxa"/>
            <w:gridSpan w:val="15"/>
          </w:tcPr>
          <w:p w:rsidR="002A3C72" w:rsidRPr="009B0721" w:rsidRDefault="002A3C72" w:rsidP="00DA7E38">
            <w:pPr>
              <w:spacing w:after="0" w:line="240" w:lineRule="auto"/>
              <w:jc w:val="center"/>
              <w:rPr>
                <w:rFonts w:ascii="Times New Roman" w:hAnsi="Times New Roman" w:cs="Times New Roman"/>
                <w:b/>
                <w:bCs/>
                <w:sz w:val="24"/>
                <w:szCs w:val="24"/>
              </w:rPr>
            </w:pPr>
            <w:r w:rsidRPr="009B0721">
              <w:rPr>
                <w:rFonts w:ascii="Times New Roman" w:hAnsi="Times New Roman" w:cs="Times New Roman"/>
                <w:b/>
                <w:bCs/>
                <w:sz w:val="24"/>
                <w:szCs w:val="24"/>
              </w:rPr>
              <w:t>Водоснабжение населения МО</w:t>
            </w:r>
          </w:p>
        </w:tc>
      </w:tr>
      <w:tr w:rsidR="002A3C72" w:rsidRPr="009B0721">
        <w:trPr>
          <w:trHeight w:val="902"/>
        </w:trPr>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Строительство и реконструкция локальных водопроводов</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км</w:t>
            </w:r>
          </w:p>
        </w:tc>
        <w:tc>
          <w:tcPr>
            <w:tcW w:w="1701" w:type="dxa"/>
            <w:gridSpan w:val="2"/>
          </w:tcPr>
          <w:p w:rsidR="002A3C72" w:rsidRPr="009B0721" w:rsidRDefault="002A3C72" w:rsidP="00DA7E38">
            <w:pPr>
              <w:spacing w:after="0" w:line="240" w:lineRule="auto"/>
              <w:rPr>
                <w:rFonts w:ascii="Times New Roman" w:hAnsi="Times New Roman" w:cs="Times New Roman"/>
                <w:sz w:val="24"/>
                <w:szCs w:val="24"/>
              </w:rPr>
            </w:pPr>
          </w:p>
        </w:tc>
        <w:tc>
          <w:tcPr>
            <w:tcW w:w="1134" w:type="dxa"/>
            <w:gridSpan w:val="3"/>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993"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14,33</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11,876</w:t>
            </w:r>
          </w:p>
        </w:tc>
        <w:tc>
          <w:tcPr>
            <w:tcW w:w="1275"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8,46</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8,57</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1,55</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r>
      <w:tr w:rsidR="002A3C72" w:rsidRPr="009B0721">
        <w:trPr>
          <w:trHeight w:val="557"/>
        </w:trPr>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Уровень обеспечения населения питьевой водой</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701" w:type="dxa"/>
            <w:gridSpan w:val="2"/>
          </w:tcPr>
          <w:p w:rsidR="002A3C72" w:rsidRPr="009B0721" w:rsidRDefault="002A3C72" w:rsidP="00DA7E38">
            <w:pPr>
              <w:spacing w:after="0" w:line="240" w:lineRule="auto"/>
              <w:rPr>
                <w:rFonts w:ascii="Times New Roman" w:hAnsi="Times New Roman" w:cs="Times New Roman"/>
                <w:sz w:val="18"/>
                <w:szCs w:val="18"/>
              </w:rPr>
            </w:pPr>
            <w:r w:rsidRPr="009B0721">
              <w:rPr>
                <w:rFonts w:ascii="Times New Roman" w:hAnsi="Times New Roman" w:cs="Times New Roman"/>
                <w:sz w:val="18"/>
                <w:szCs w:val="18"/>
              </w:rPr>
              <w:t>Количество населения, обеспеченного питьевой водой/численность населения * 100%</w:t>
            </w:r>
          </w:p>
        </w:tc>
        <w:tc>
          <w:tcPr>
            <w:tcW w:w="1134" w:type="dxa"/>
            <w:gridSpan w:val="3"/>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85</w:t>
            </w:r>
          </w:p>
        </w:tc>
        <w:tc>
          <w:tcPr>
            <w:tcW w:w="993"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87</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89</w:t>
            </w:r>
          </w:p>
        </w:tc>
        <w:tc>
          <w:tcPr>
            <w:tcW w:w="1275"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91</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93</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95</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97</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99</w:t>
            </w:r>
          </w:p>
        </w:tc>
      </w:tr>
      <w:tr w:rsidR="002A3C72" w:rsidRPr="009B0721">
        <w:trPr>
          <w:trHeight w:val="213"/>
        </w:trPr>
        <w:tc>
          <w:tcPr>
            <w:tcW w:w="817" w:type="dxa"/>
            <w:vMerge w:val="restart"/>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2.7</w:t>
            </w:r>
          </w:p>
        </w:tc>
        <w:tc>
          <w:tcPr>
            <w:tcW w:w="14033" w:type="dxa"/>
            <w:gridSpan w:val="15"/>
          </w:tcPr>
          <w:p w:rsidR="002A3C72" w:rsidRPr="009B0721" w:rsidRDefault="002A3C72" w:rsidP="00DA7E38">
            <w:pPr>
              <w:spacing w:after="0" w:line="240" w:lineRule="auto"/>
              <w:jc w:val="center"/>
              <w:rPr>
                <w:rFonts w:ascii="Times New Roman" w:hAnsi="Times New Roman" w:cs="Times New Roman"/>
                <w:b/>
                <w:bCs/>
                <w:sz w:val="24"/>
                <w:szCs w:val="24"/>
              </w:rPr>
            </w:pPr>
            <w:r w:rsidRPr="009B0721">
              <w:rPr>
                <w:rFonts w:ascii="Times New Roman" w:hAnsi="Times New Roman" w:cs="Times New Roman"/>
                <w:b/>
                <w:bCs/>
                <w:sz w:val="24"/>
                <w:szCs w:val="24"/>
              </w:rPr>
              <w:t>Газоснабжение МО</w:t>
            </w:r>
          </w:p>
        </w:tc>
      </w:tr>
      <w:tr w:rsidR="002A3C72" w:rsidRPr="009B0721">
        <w:trPr>
          <w:trHeight w:val="557"/>
        </w:trPr>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Строительство газопровода</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км</w:t>
            </w:r>
          </w:p>
        </w:tc>
        <w:tc>
          <w:tcPr>
            <w:tcW w:w="1531" w:type="dxa"/>
          </w:tcPr>
          <w:p w:rsidR="002A3C72" w:rsidRPr="009B0721" w:rsidRDefault="002A3C72" w:rsidP="00DA7E38">
            <w:pPr>
              <w:spacing w:after="0" w:line="240" w:lineRule="auto"/>
              <w:rPr>
                <w:rFonts w:ascii="Times New Roman" w:hAnsi="Times New Roman" w:cs="Times New Roman"/>
                <w:sz w:val="24"/>
                <w:szCs w:val="24"/>
              </w:rPr>
            </w:pPr>
          </w:p>
        </w:tc>
        <w:tc>
          <w:tcPr>
            <w:tcW w:w="1163"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34" w:type="dxa"/>
            <w:gridSpan w:val="3"/>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3,95</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9,5</w:t>
            </w:r>
          </w:p>
        </w:tc>
        <w:tc>
          <w:tcPr>
            <w:tcW w:w="1275"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r>
      <w:tr w:rsidR="002A3C72" w:rsidRPr="009B0721">
        <w:trPr>
          <w:trHeight w:val="557"/>
        </w:trPr>
        <w:tc>
          <w:tcPr>
            <w:tcW w:w="817" w:type="dxa"/>
            <w:vMerge/>
          </w:tcPr>
          <w:p w:rsidR="002A3C72" w:rsidRPr="009B0721" w:rsidRDefault="002A3C72" w:rsidP="00DA7E38">
            <w:pPr>
              <w:spacing w:after="0" w:line="240" w:lineRule="auto"/>
              <w:rPr>
                <w:rFonts w:ascii="Times New Roman" w:hAnsi="Times New Roman" w:cs="Times New Roman"/>
                <w:sz w:val="24"/>
                <w:szCs w:val="24"/>
              </w:rPr>
            </w:pP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Уровень газификации домов (квартир) сетевым газом</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531" w:type="dxa"/>
          </w:tcPr>
          <w:p w:rsidR="002A3C72" w:rsidRPr="009B0721" w:rsidRDefault="002A3C72" w:rsidP="00DA7E38">
            <w:pPr>
              <w:spacing w:after="0" w:line="240" w:lineRule="auto"/>
              <w:rPr>
                <w:rFonts w:ascii="Times New Roman" w:hAnsi="Times New Roman" w:cs="Times New Roman"/>
                <w:sz w:val="18"/>
                <w:szCs w:val="18"/>
              </w:rPr>
            </w:pPr>
            <w:r w:rsidRPr="009B0721">
              <w:rPr>
                <w:rFonts w:ascii="Times New Roman" w:hAnsi="Times New Roman" w:cs="Times New Roman"/>
                <w:sz w:val="18"/>
                <w:szCs w:val="18"/>
              </w:rPr>
              <w:t>Наличие газифицированных домов (квартир)/общее количество домов (квартир) * 100%</w:t>
            </w:r>
          </w:p>
        </w:tc>
        <w:tc>
          <w:tcPr>
            <w:tcW w:w="1163"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14</w:t>
            </w:r>
          </w:p>
        </w:tc>
        <w:tc>
          <w:tcPr>
            <w:tcW w:w="1134" w:type="dxa"/>
            <w:gridSpan w:val="3"/>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16</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18</w:t>
            </w:r>
          </w:p>
        </w:tc>
        <w:tc>
          <w:tcPr>
            <w:tcW w:w="1275"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20</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22</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24</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26</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28</w:t>
            </w:r>
          </w:p>
        </w:tc>
      </w:tr>
      <w:tr w:rsidR="002A3C72" w:rsidRPr="009B0721">
        <w:trPr>
          <w:trHeight w:val="1285"/>
        </w:trPr>
        <w:tc>
          <w:tcPr>
            <w:tcW w:w="817" w:type="dxa"/>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2.8</w:t>
            </w: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Наличие земель сельскохозяйственного назначения, всего</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Тыс.га</w:t>
            </w:r>
          </w:p>
        </w:tc>
        <w:tc>
          <w:tcPr>
            <w:tcW w:w="153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63" w:type="dxa"/>
            <w:gridSpan w:val="2"/>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10,385</w:t>
            </w: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10,385</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10,385</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10,385</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10,385</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10,385</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10,385</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10,385</w:t>
            </w:r>
          </w:p>
        </w:tc>
      </w:tr>
      <w:tr w:rsidR="002A3C72" w:rsidRPr="009B0721">
        <w:tc>
          <w:tcPr>
            <w:tcW w:w="817" w:type="dxa"/>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2.9</w:t>
            </w: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Использование земель сельскохозяйственного назначения для производства сельскохозяйственной продукции</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Тыс.га</w:t>
            </w:r>
          </w:p>
        </w:tc>
        <w:tc>
          <w:tcPr>
            <w:tcW w:w="153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63" w:type="dxa"/>
            <w:gridSpan w:val="2"/>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9,157</w:t>
            </w:r>
          </w:p>
        </w:tc>
        <w:tc>
          <w:tcPr>
            <w:tcW w:w="1134" w:type="dxa"/>
            <w:gridSpan w:val="3"/>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9,157</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9,157</w:t>
            </w:r>
          </w:p>
        </w:tc>
        <w:tc>
          <w:tcPr>
            <w:tcW w:w="1275"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9,157</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9,157</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9,157</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9,157</w:t>
            </w:r>
          </w:p>
        </w:tc>
        <w:tc>
          <w:tcPr>
            <w:tcW w:w="1134" w:type="dxa"/>
          </w:tcPr>
          <w:p w:rsidR="002A3C72" w:rsidRPr="009B0721" w:rsidRDefault="002A3C72" w:rsidP="000E0BF9">
            <w:pPr>
              <w:spacing w:after="0" w:line="240" w:lineRule="auto"/>
              <w:rPr>
                <w:rFonts w:ascii="Times New Roman" w:hAnsi="Times New Roman" w:cs="Times New Roman"/>
                <w:sz w:val="24"/>
                <w:szCs w:val="24"/>
              </w:rPr>
            </w:pPr>
            <w:r>
              <w:rPr>
                <w:rFonts w:ascii="Times New Roman" w:hAnsi="Times New Roman" w:cs="Times New Roman"/>
                <w:sz w:val="24"/>
                <w:szCs w:val="24"/>
              </w:rPr>
              <w:t>9,157</w:t>
            </w:r>
          </w:p>
        </w:tc>
      </w:tr>
      <w:tr w:rsidR="002A3C72" w:rsidRPr="006D08D2">
        <w:tc>
          <w:tcPr>
            <w:tcW w:w="817" w:type="dxa"/>
          </w:tcPr>
          <w:p w:rsidR="002A3C72" w:rsidRPr="009B0721" w:rsidRDefault="002A3C72" w:rsidP="00DA7E38">
            <w:pPr>
              <w:spacing w:after="0" w:line="240" w:lineRule="auto"/>
              <w:rPr>
                <w:rFonts w:ascii="Times New Roman" w:hAnsi="Times New Roman" w:cs="Times New Roman"/>
                <w:b/>
                <w:bCs/>
                <w:sz w:val="24"/>
                <w:szCs w:val="24"/>
              </w:rPr>
            </w:pPr>
            <w:r w:rsidRPr="009B0721">
              <w:rPr>
                <w:rFonts w:ascii="Times New Roman" w:hAnsi="Times New Roman" w:cs="Times New Roman"/>
                <w:b/>
                <w:bCs/>
                <w:sz w:val="24"/>
                <w:szCs w:val="24"/>
              </w:rPr>
              <w:t>2.10</w:t>
            </w:r>
          </w:p>
        </w:tc>
        <w:tc>
          <w:tcPr>
            <w:tcW w:w="2149" w:type="dxa"/>
            <w:gridSpan w:val="2"/>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Уровень использования земель сельскохозяйственного назначения для производства сельскохозяйственной продукции</w:t>
            </w:r>
          </w:p>
        </w:tc>
        <w:tc>
          <w:tcPr>
            <w:tcW w:w="1111"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531" w:type="dxa"/>
          </w:tcPr>
          <w:p w:rsidR="002A3C72" w:rsidRPr="009B0721" w:rsidRDefault="002A3C72" w:rsidP="00DA7E38">
            <w:pPr>
              <w:spacing w:after="0" w:line="240" w:lineRule="auto"/>
              <w:rPr>
                <w:rFonts w:ascii="Times New Roman" w:hAnsi="Times New Roman" w:cs="Times New Roman"/>
                <w:sz w:val="18"/>
                <w:szCs w:val="18"/>
              </w:rPr>
            </w:pPr>
            <w:r w:rsidRPr="009B0721">
              <w:rPr>
                <w:rFonts w:ascii="Times New Roman" w:hAnsi="Times New Roman" w:cs="Times New Roman"/>
                <w:sz w:val="18"/>
                <w:szCs w:val="18"/>
              </w:rPr>
              <w:t>Площадь используемых земель сельхоз назначения/общей площади земель сельхоз назначения* 100</w:t>
            </w:r>
          </w:p>
        </w:tc>
        <w:tc>
          <w:tcPr>
            <w:tcW w:w="1163" w:type="dxa"/>
            <w:gridSpan w:val="2"/>
          </w:tcPr>
          <w:p w:rsidR="002A3C72" w:rsidRPr="009B0721" w:rsidRDefault="002A3C72" w:rsidP="000E0BF9">
            <w:pPr>
              <w:spacing w:after="0" w:line="240" w:lineRule="auto"/>
              <w:rPr>
                <w:rFonts w:ascii="Times New Roman" w:hAnsi="Times New Roman" w:cs="Times New Roman"/>
                <w:sz w:val="24"/>
                <w:szCs w:val="24"/>
                <w:highlight w:val="yellow"/>
              </w:rPr>
            </w:pPr>
            <w:r w:rsidRPr="006D08D2">
              <w:rPr>
                <w:rFonts w:ascii="Times New Roman" w:hAnsi="Times New Roman" w:cs="Times New Roman"/>
                <w:sz w:val="24"/>
                <w:szCs w:val="24"/>
              </w:rPr>
              <w:t>88,2</w:t>
            </w:r>
          </w:p>
        </w:tc>
        <w:tc>
          <w:tcPr>
            <w:tcW w:w="1134" w:type="dxa"/>
            <w:gridSpan w:val="3"/>
          </w:tcPr>
          <w:p w:rsidR="002A3C72" w:rsidRPr="006D08D2" w:rsidRDefault="002A3C72" w:rsidP="000E0BF9">
            <w:pPr>
              <w:spacing w:after="0" w:line="240" w:lineRule="auto"/>
              <w:rPr>
                <w:rFonts w:ascii="Times New Roman" w:hAnsi="Times New Roman" w:cs="Times New Roman"/>
                <w:sz w:val="24"/>
                <w:szCs w:val="24"/>
              </w:rPr>
            </w:pPr>
            <w:r w:rsidRPr="006D08D2">
              <w:rPr>
                <w:rFonts w:ascii="Times New Roman" w:hAnsi="Times New Roman" w:cs="Times New Roman"/>
                <w:sz w:val="24"/>
                <w:szCs w:val="24"/>
              </w:rPr>
              <w:t>88,2</w:t>
            </w:r>
          </w:p>
        </w:tc>
        <w:tc>
          <w:tcPr>
            <w:tcW w:w="1134" w:type="dxa"/>
          </w:tcPr>
          <w:p w:rsidR="002A3C72" w:rsidRPr="006D08D2" w:rsidRDefault="002A3C72" w:rsidP="000E0BF9">
            <w:pPr>
              <w:spacing w:after="0" w:line="240" w:lineRule="auto"/>
              <w:rPr>
                <w:rFonts w:ascii="Times New Roman" w:hAnsi="Times New Roman" w:cs="Times New Roman"/>
                <w:sz w:val="24"/>
                <w:szCs w:val="24"/>
              </w:rPr>
            </w:pPr>
            <w:r w:rsidRPr="006D08D2">
              <w:rPr>
                <w:rFonts w:ascii="Times New Roman" w:hAnsi="Times New Roman" w:cs="Times New Roman"/>
                <w:sz w:val="24"/>
                <w:szCs w:val="24"/>
              </w:rPr>
              <w:t>88,2</w:t>
            </w:r>
          </w:p>
        </w:tc>
        <w:tc>
          <w:tcPr>
            <w:tcW w:w="1275" w:type="dxa"/>
          </w:tcPr>
          <w:p w:rsidR="002A3C72" w:rsidRPr="006D08D2" w:rsidRDefault="002A3C72" w:rsidP="000E0BF9">
            <w:pPr>
              <w:spacing w:after="0" w:line="240" w:lineRule="auto"/>
              <w:rPr>
                <w:rFonts w:ascii="Times New Roman" w:hAnsi="Times New Roman" w:cs="Times New Roman"/>
                <w:sz w:val="24"/>
                <w:szCs w:val="24"/>
              </w:rPr>
            </w:pPr>
            <w:r w:rsidRPr="006D08D2">
              <w:rPr>
                <w:rFonts w:ascii="Times New Roman" w:hAnsi="Times New Roman" w:cs="Times New Roman"/>
                <w:sz w:val="24"/>
                <w:szCs w:val="24"/>
              </w:rPr>
              <w:t>88,2</w:t>
            </w:r>
          </w:p>
        </w:tc>
        <w:tc>
          <w:tcPr>
            <w:tcW w:w="1134" w:type="dxa"/>
          </w:tcPr>
          <w:p w:rsidR="002A3C72" w:rsidRPr="006D08D2" w:rsidRDefault="002A3C72" w:rsidP="000E0BF9">
            <w:pPr>
              <w:spacing w:after="0" w:line="240" w:lineRule="auto"/>
              <w:rPr>
                <w:rFonts w:ascii="Times New Roman" w:hAnsi="Times New Roman" w:cs="Times New Roman"/>
                <w:sz w:val="24"/>
                <w:szCs w:val="24"/>
              </w:rPr>
            </w:pPr>
            <w:r w:rsidRPr="006D08D2">
              <w:rPr>
                <w:rFonts w:ascii="Times New Roman" w:hAnsi="Times New Roman" w:cs="Times New Roman"/>
                <w:sz w:val="24"/>
                <w:szCs w:val="24"/>
              </w:rPr>
              <w:t>88,2</w:t>
            </w:r>
          </w:p>
        </w:tc>
        <w:tc>
          <w:tcPr>
            <w:tcW w:w="1134" w:type="dxa"/>
          </w:tcPr>
          <w:p w:rsidR="002A3C72" w:rsidRPr="006D08D2" w:rsidRDefault="002A3C72" w:rsidP="000E0BF9">
            <w:pPr>
              <w:spacing w:after="0" w:line="240" w:lineRule="auto"/>
              <w:rPr>
                <w:rFonts w:ascii="Times New Roman" w:hAnsi="Times New Roman" w:cs="Times New Roman"/>
                <w:sz w:val="24"/>
                <w:szCs w:val="24"/>
              </w:rPr>
            </w:pPr>
            <w:r w:rsidRPr="006D08D2">
              <w:rPr>
                <w:rFonts w:ascii="Times New Roman" w:hAnsi="Times New Roman" w:cs="Times New Roman"/>
                <w:sz w:val="24"/>
                <w:szCs w:val="24"/>
              </w:rPr>
              <w:t>88,2</w:t>
            </w:r>
          </w:p>
        </w:tc>
        <w:tc>
          <w:tcPr>
            <w:tcW w:w="1134" w:type="dxa"/>
          </w:tcPr>
          <w:p w:rsidR="002A3C72" w:rsidRPr="006D08D2" w:rsidRDefault="002A3C72" w:rsidP="000E0BF9">
            <w:pPr>
              <w:spacing w:after="0" w:line="240" w:lineRule="auto"/>
              <w:rPr>
                <w:rFonts w:ascii="Times New Roman" w:hAnsi="Times New Roman" w:cs="Times New Roman"/>
                <w:sz w:val="24"/>
                <w:szCs w:val="24"/>
              </w:rPr>
            </w:pPr>
            <w:r w:rsidRPr="006D08D2">
              <w:rPr>
                <w:rFonts w:ascii="Times New Roman" w:hAnsi="Times New Roman" w:cs="Times New Roman"/>
                <w:sz w:val="24"/>
                <w:szCs w:val="24"/>
              </w:rPr>
              <w:t>88,2</w:t>
            </w:r>
          </w:p>
        </w:tc>
        <w:tc>
          <w:tcPr>
            <w:tcW w:w="1134" w:type="dxa"/>
          </w:tcPr>
          <w:p w:rsidR="002A3C72" w:rsidRPr="006D08D2" w:rsidRDefault="002A3C72" w:rsidP="000E0BF9">
            <w:pPr>
              <w:spacing w:after="0" w:line="240" w:lineRule="auto"/>
              <w:rPr>
                <w:rFonts w:ascii="Times New Roman" w:hAnsi="Times New Roman" w:cs="Times New Roman"/>
                <w:sz w:val="24"/>
                <w:szCs w:val="24"/>
              </w:rPr>
            </w:pPr>
            <w:r w:rsidRPr="006D08D2">
              <w:rPr>
                <w:rFonts w:ascii="Times New Roman" w:hAnsi="Times New Roman" w:cs="Times New Roman"/>
                <w:sz w:val="24"/>
                <w:szCs w:val="24"/>
              </w:rPr>
              <w:t>88,2</w:t>
            </w:r>
          </w:p>
        </w:tc>
      </w:tr>
      <w:tr w:rsidR="002A3C72" w:rsidRPr="009B0721">
        <w:tc>
          <w:tcPr>
            <w:tcW w:w="14850" w:type="dxa"/>
            <w:gridSpan w:val="16"/>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u w:val="single"/>
              </w:rPr>
              <w:t>Задача 3:</w:t>
            </w:r>
            <w:r w:rsidRPr="009B0721">
              <w:rPr>
                <w:rFonts w:ascii="Times New Roman" w:hAnsi="Times New Roman" w:cs="Times New Roman"/>
                <w:sz w:val="24"/>
                <w:szCs w:val="24"/>
              </w:rPr>
              <w:t xml:space="preserve"> Оказание грантовой поддержки, способствующей объединению граждан для реализации общественно значимых проектов местного значения</w:t>
            </w:r>
          </w:p>
        </w:tc>
      </w:tr>
      <w:tr w:rsidR="002A3C72" w:rsidRPr="009B0721">
        <w:tc>
          <w:tcPr>
            <w:tcW w:w="817" w:type="dxa"/>
          </w:tcPr>
          <w:p w:rsidR="002A3C72" w:rsidRPr="009B0721" w:rsidRDefault="002A3C72" w:rsidP="00DA7E38">
            <w:pPr>
              <w:spacing w:after="0" w:line="240" w:lineRule="auto"/>
              <w:rPr>
                <w:rFonts w:ascii="Times New Roman" w:hAnsi="Times New Roman" w:cs="Times New Roman"/>
                <w:b/>
                <w:bCs/>
              </w:rPr>
            </w:pPr>
            <w:r w:rsidRPr="009B0721">
              <w:rPr>
                <w:rFonts w:ascii="Times New Roman" w:hAnsi="Times New Roman" w:cs="Times New Roman"/>
                <w:b/>
                <w:bCs/>
              </w:rPr>
              <w:t>3.1</w:t>
            </w:r>
          </w:p>
        </w:tc>
        <w:tc>
          <w:tcPr>
            <w:tcW w:w="2149" w:type="dxa"/>
            <w:gridSpan w:val="2"/>
          </w:tcPr>
          <w:p w:rsidR="002A3C72" w:rsidRPr="009B0721" w:rsidRDefault="002A3C72" w:rsidP="00DA7E38">
            <w:pPr>
              <w:spacing w:after="0" w:line="240" w:lineRule="auto"/>
              <w:rPr>
                <w:rFonts w:ascii="Times New Roman" w:hAnsi="Times New Roman" w:cs="Times New Roman"/>
                <w:highlight w:val="yellow"/>
              </w:rPr>
            </w:pPr>
            <w:r w:rsidRPr="009B0721">
              <w:rPr>
                <w:rFonts w:ascii="Times New Roman" w:hAnsi="Times New Roman" w:cs="Times New Roman"/>
              </w:rPr>
              <w:t>Количество реализованных проектов местных инициатив граждан, получивших грантовую поддержку</w:t>
            </w:r>
          </w:p>
        </w:tc>
        <w:tc>
          <w:tcPr>
            <w:tcW w:w="1111" w:type="dxa"/>
          </w:tcPr>
          <w:p w:rsidR="002A3C72" w:rsidRPr="009B0721" w:rsidRDefault="002A3C72" w:rsidP="00DA7E38">
            <w:pPr>
              <w:spacing w:after="0" w:line="240" w:lineRule="auto"/>
              <w:rPr>
                <w:rFonts w:ascii="Times New Roman" w:hAnsi="Times New Roman" w:cs="Times New Roman"/>
              </w:rPr>
            </w:pPr>
            <w:r w:rsidRPr="009B0721">
              <w:rPr>
                <w:rFonts w:ascii="Times New Roman" w:hAnsi="Times New Roman" w:cs="Times New Roman"/>
              </w:rPr>
              <w:t>Ед.</w:t>
            </w:r>
          </w:p>
        </w:tc>
        <w:tc>
          <w:tcPr>
            <w:tcW w:w="1531" w:type="dxa"/>
          </w:tcPr>
          <w:p w:rsidR="002A3C72" w:rsidRPr="009B0721" w:rsidRDefault="002A3C72" w:rsidP="00DA7E38">
            <w:pPr>
              <w:spacing w:after="0" w:line="240" w:lineRule="auto"/>
              <w:rPr>
                <w:rFonts w:ascii="Times New Roman" w:hAnsi="Times New Roman" w:cs="Times New Roman"/>
                <w:b/>
                <w:bCs/>
              </w:rPr>
            </w:pPr>
            <w:r w:rsidRPr="009B0721">
              <w:rPr>
                <w:rFonts w:ascii="Times New Roman" w:hAnsi="Times New Roman" w:cs="Times New Roman"/>
                <w:b/>
                <w:bCs/>
              </w:rPr>
              <w:t>-</w:t>
            </w:r>
          </w:p>
        </w:tc>
        <w:tc>
          <w:tcPr>
            <w:tcW w:w="1233" w:type="dxa"/>
            <w:gridSpan w:val="3"/>
          </w:tcPr>
          <w:p w:rsidR="002A3C72" w:rsidRPr="009B0721" w:rsidRDefault="002A3C72" w:rsidP="00DA7E38">
            <w:pPr>
              <w:spacing w:after="0" w:line="240" w:lineRule="auto"/>
              <w:rPr>
                <w:rFonts w:ascii="Times New Roman" w:hAnsi="Times New Roman" w:cs="Times New Roman"/>
                <w:b/>
                <w:bCs/>
              </w:rPr>
            </w:pPr>
            <w:r w:rsidRPr="009B0721">
              <w:rPr>
                <w:rFonts w:ascii="Times New Roman" w:hAnsi="Times New Roman" w:cs="Times New Roman"/>
                <w:b/>
                <w:bCs/>
              </w:rPr>
              <w:t>-</w:t>
            </w:r>
          </w:p>
        </w:tc>
        <w:tc>
          <w:tcPr>
            <w:tcW w:w="1064" w:type="dxa"/>
            <w:gridSpan w:val="2"/>
          </w:tcPr>
          <w:p w:rsidR="002A3C72" w:rsidRPr="009B0721" w:rsidRDefault="002A3C72" w:rsidP="00DA7E38">
            <w:pPr>
              <w:spacing w:after="0" w:line="240" w:lineRule="auto"/>
              <w:rPr>
                <w:rFonts w:ascii="Times New Roman" w:hAnsi="Times New Roman" w:cs="Times New Roman"/>
              </w:rPr>
            </w:pPr>
            <w:r w:rsidRPr="009B0721">
              <w:rPr>
                <w:rFonts w:ascii="Times New Roman" w:hAnsi="Times New Roman" w:cs="Times New Roman"/>
              </w:rPr>
              <w:t>-</w:t>
            </w:r>
          </w:p>
        </w:tc>
        <w:tc>
          <w:tcPr>
            <w:tcW w:w="1134" w:type="dxa"/>
          </w:tcPr>
          <w:p w:rsidR="002A3C72" w:rsidRPr="009B0721" w:rsidRDefault="002A3C72" w:rsidP="00DA7E38">
            <w:pPr>
              <w:spacing w:after="0" w:line="240" w:lineRule="auto"/>
              <w:rPr>
                <w:rFonts w:ascii="Times New Roman" w:hAnsi="Times New Roman" w:cs="Times New Roman"/>
              </w:rPr>
            </w:pPr>
            <w:r w:rsidRPr="009B0721">
              <w:rPr>
                <w:rFonts w:ascii="Times New Roman" w:hAnsi="Times New Roman" w:cs="Times New Roman"/>
              </w:rPr>
              <w:t>1</w:t>
            </w:r>
          </w:p>
        </w:tc>
        <w:tc>
          <w:tcPr>
            <w:tcW w:w="1275" w:type="dxa"/>
          </w:tcPr>
          <w:p w:rsidR="002A3C72" w:rsidRPr="009B0721" w:rsidRDefault="002A3C72" w:rsidP="00DA7E38">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c>
          <w:tcPr>
            <w:tcW w:w="1134" w:type="dxa"/>
          </w:tcPr>
          <w:p w:rsidR="002A3C72" w:rsidRPr="009B0721" w:rsidRDefault="002A3C72" w:rsidP="00DA7E38">
            <w:pPr>
              <w:spacing w:after="0" w:line="240" w:lineRule="auto"/>
              <w:rPr>
                <w:rFonts w:ascii="Times New Roman" w:hAnsi="Times New Roman" w:cs="Times New Roman"/>
                <w:sz w:val="24"/>
                <w:szCs w:val="24"/>
              </w:rPr>
            </w:pPr>
            <w:r w:rsidRPr="009B0721">
              <w:rPr>
                <w:rFonts w:ascii="Times New Roman" w:hAnsi="Times New Roman" w:cs="Times New Roman"/>
                <w:sz w:val="24"/>
                <w:szCs w:val="24"/>
              </w:rPr>
              <w:t>-</w:t>
            </w:r>
          </w:p>
        </w:tc>
      </w:tr>
    </w:tbl>
    <w:p w:rsidR="002A3C72" w:rsidRPr="009B0721" w:rsidRDefault="002A3C72" w:rsidP="00DA7E38">
      <w:pPr>
        <w:spacing w:line="240" w:lineRule="auto"/>
        <w:rPr>
          <w:rFonts w:ascii="Times New Roman" w:hAnsi="Times New Roman" w:cs="Times New Roman"/>
          <w:b/>
          <w:bCs/>
          <w:sz w:val="24"/>
          <w:szCs w:val="24"/>
        </w:rPr>
      </w:pPr>
    </w:p>
    <w:p w:rsidR="002A3C72" w:rsidRPr="009B0721" w:rsidRDefault="002A3C72" w:rsidP="00DA7E38">
      <w:pPr>
        <w:autoSpaceDE w:val="0"/>
        <w:autoSpaceDN w:val="0"/>
        <w:adjustRightInd w:val="0"/>
        <w:spacing w:line="240" w:lineRule="auto"/>
        <w:jc w:val="right"/>
        <w:rPr>
          <w:rFonts w:ascii="Times New Roman" w:hAnsi="Times New Roman" w:cs="Times New Roman"/>
        </w:rPr>
      </w:pPr>
    </w:p>
    <w:sectPr w:rsidR="002A3C72" w:rsidRPr="009B0721" w:rsidSect="00CD5CD9">
      <w:pgSz w:w="16838" w:h="11906" w:orient="landscape"/>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C72" w:rsidRDefault="002A3C72">
      <w:pPr>
        <w:spacing w:after="0" w:line="240" w:lineRule="auto"/>
        <w:rPr>
          <w:rFonts w:cs="Times New Roman"/>
        </w:rPr>
      </w:pPr>
      <w:r>
        <w:rPr>
          <w:rFonts w:cs="Times New Roman"/>
        </w:rPr>
        <w:separator/>
      </w:r>
    </w:p>
  </w:endnote>
  <w:endnote w:type="continuationSeparator" w:id="0">
    <w:p w:rsidR="002A3C72" w:rsidRDefault="002A3C72">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C72" w:rsidRDefault="002A3C72">
    <w:pPr>
      <w:pStyle w:val="Footer"/>
      <w:jc w:val="right"/>
    </w:pPr>
    <w:fldSimple w:instr=" PAGE   \* MERGEFORMAT ">
      <w:r>
        <w:rPr>
          <w:noProof/>
        </w:rPr>
        <w:t>4</w:t>
      </w:r>
    </w:fldSimple>
  </w:p>
  <w:p w:rsidR="002A3C72" w:rsidRDefault="002A3C7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C72" w:rsidRDefault="002A3C72">
    <w:pPr>
      <w:pStyle w:val="Footer"/>
      <w:jc w:val="right"/>
    </w:pPr>
  </w:p>
  <w:p w:rsidR="002A3C72" w:rsidRDefault="002A3C7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C72" w:rsidRDefault="002A3C72">
    <w:pPr>
      <w:pStyle w:val="Footer"/>
      <w:jc w:val="right"/>
    </w:pPr>
    <w:fldSimple w:instr=" PAGE   \* MERGEFORMAT ">
      <w:r>
        <w:rPr>
          <w:noProof/>
        </w:rPr>
        <w:t>21</w:t>
      </w:r>
    </w:fldSimple>
  </w:p>
  <w:p w:rsidR="002A3C72" w:rsidRDefault="002A3C7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C72" w:rsidRDefault="002A3C72">
      <w:pPr>
        <w:spacing w:after="0" w:line="240" w:lineRule="auto"/>
        <w:rPr>
          <w:rFonts w:cs="Times New Roman"/>
        </w:rPr>
      </w:pPr>
      <w:r>
        <w:rPr>
          <w:rFonts w:cs="Times New Roman"/>
        </w:rPr>
        <w:separator/>
      </w:r>
    </w:p>
  </w:footnote>
  <w:footnote w:type="continuationSeparator" w:id="0">
    <w:p w:rsidR="002A3C72" w:rsidRDefault="002A3C72">
      <w:pPr>
        <w:spacing w:after="0" w:line="240" w:lineRule="auto"/>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C72" w:rsidRDefault="002A3C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DDE88F4"/>
    <w:lvl w:ilvl="0">
      <w:start w:val="1"/>
      <w:numFmt w:val="decimal"/>
      <w:lvlText w:val="%1."/>
      <w:lvlJc w:val="left"/>
      <w:pPr>
        <w:tabs>
          <w:tab w:val="num" w:pos="1492"/>
        </w:tabs>
        <w:ind w:left="1492" w:hanging="360"/>
      </w:pPr>
    </w:lvl>
  </w:abstractNum>
  <w:abstractNum w:abstractNumId="1">
    <w:nsid w:val="FFFFFF7D"/>
    <w:multiLevelType w:val="singleLevel"/>
    <w:tmpl w:val="59F0C1BE"/>
    <w:lvl w:ilvl="0">
      <w:start w:val="1"/>
      <w:numFmt w:val="decimal"/>
      <w:lvlText w:val="%1."/>
      <w:lvlJc w:val="left"/>
      <w:pPr>
        <w:tabs>
          <w:tab w:val="num" w:pos="1209"/>
        </w:tabs>
        <w:ind w:left="1209" w:hanging="360"/>
      </w:pPr>
    </w:lvl>
  </w:abstractNum>
  <w:abstractNum w:abstractNumId="2">
    <w:nsid w:val="FFFFFF7E"/>
    <w:multiLevelType w:val="singleLevel"/>
    <w:tmpl w:val="BEFC5922"/>
    <w:lvl w:ilvl="0">
      <w:start w:val="1"/>
      <w:numFmt w:val="decimal"/>
      <w:lvlText w:val="%1."/>
      <w:lvlJc w:val="left"/>
      <w:pPr>
        <w:tabs>
          <w:tab w:val="num" w:pos="926"/>
        </w:tabs>
        <w:ind w:left="926" w:hanging="360"/>
      </w:pPr>
    </w:lvl>
  </w:abstractNum>
  <w:abstractNum w:abstractNumId="3">
    <w:nsid w:val="FFFFFF7F"/>
    <w:multiLevelType w:val="singleLevel"/>
    <w:tmpl w:val="6BAE5E88"/>
    <w:lvl w:ilvl="0">
      <w:start w:val="1"/>
      <w:numFmt w:val="decimal"/>
      <w:lvlText w:val="%1."/>
      <w:lvlJc w:val="left"/>
      <w:pPr>
        <w:tabs>
          <w:tab w:val="num" w:pos="643"/>
        </w:tabs>
        <w:ind w:left="643" w:hanging="360"/>
      </w:pPr>
    </w:lvl>
  </w:abstractNum>
  <w:abstractNum w:abstractNumId="4">
    <w:nsid w:val="FFFFFF80"/>
    <w:multiLevelType w:val="singleLevel"/>
    <w:tmpl w:val="57B42340"/>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93BAB6D4"/>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72FEEB98"/>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4CA24DBA"/>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029094FE"/>
    <w:lvl w:ilvl="0">
      <w:start w:val="1"/>
      <w:numFmt w:val="decimal"/>
      <w:lvlText w:val="%1."/>
      <w:lvlJc w:val="left"/>
      <w:pPr>
        <w:tabs>
          <w:tab w:val="num" w:pos="360"/>
        </w:tabs>
        <w:ind w:left="360" w:hanging="360"/>
      </w:pPr>
    </w:lvl>
  </w:abstractNum>
  <w:abstractNum w:abstractNumId="9">
    <w:nsid w:val="FFFFFF89"/>
    <w:multiLevelType w:val="singleLevel"/>
    <w:tmpl w:val="B9FC8384"/>
    <w:lvl w:ilvl="0">
      <w:start w:val="1"/>
      <w:numFmt w:val="bullet"/>
      <w:lvlText w:val=""/>
      <w:lvlJc w:val="left"/>
      <w:pPr>
        <w:tabs>
          <w:tab w:val="num" w:pos="360"/>
        </w:tabs>
        <w:ind w:left="360" w:hanging="360"/>
      </w:pPr>
      <w:rPr>
        <w:rFonts w:ascii="Symbol" w:hAnsi="Symbol" w:cs="Symbol" w:hint="default"/>
      </w:rPr>
    </w:lvl>
  </w:abstractNum>
  <w:abstractNum w:abstractNumId="10">
    <w:nsid w:val="FFFFFFFE"/>
    <w:multiLevelType w:val="singleLevel"/>
    <w:tmpl w:val="B14414F0"/>
    <w:lvl w:ilvl="0">
      <w:numFmt w:val="bullet"/>
      <w:lvlText w:val="*"/>
      <w:lvlJc w:val="left"/>
    </w:lvl>
  </w:abstractNum>
  <w:abstractNum w:abstractNumId="11">
    <w:nsid w:val="01AA1694"/>
    <w:multiLevelType w:val="hybridMultilevel"/>
    <w:tmpl w:val="E0EE9C3E"/>
    <w:lvl w:ilvl="0" w:tplc="04190001">
      <w:start w:val="1"/>
      <w:numFmt w:val="bullet"/>
      <w:lvlText w:val=""/>
      <w:lvlJc w:val="left"/>
      <w:pPr>
        <w:ind w:left="1353"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2">
    <w:nsid w:val="06C73592"/>
    <w:multiLevelType w:val="singleLevel"/>
    <w:tmpl w:val="C9D2FABC"/>
    <w:lvl w:ilvl="0">
      <w:start w:val="1"/>
      <w:numFmt w:val="upperRoman"/>
      <w:pStyle w:val="Heading8"/>
      <w:lvlText w:val="%1."/>
      <w:lvlJc w:val="left"/>
      <w:pPr>
        <w:tabs>
          <w:tab w:val="num" w:pos="720"/>
        </w:tabs>
        <w:ind w:left="720" w:hanging="720"/>
      </w:pPr>
      <w:rPr>
        <w:rFonts w:hint="default"/>
      </w:rPr>
    </w:lvl>
  </w:abstractNum>
  <w:abstractNum w:abstractNumId="13">
    <w:nsid w:val="08A95FF9"/>
    <w:multiLevelType w:val="multilevel"/>
    <w:tmpl w:val="16D401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0C30345C"/>
    <w:multiLevelType w:val="hybridMultilevel"/>
    <w:tmpl w:val="F192185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5">
    <w:nsid w:val="0F2E06B3"/>
    <w:multiLevelType w:val="hybridMultilevel"/>
    <w:tmpl w:val="45E83760"/>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16">
    <w:nsid w:val="111A4749"/>
    <w:multiLevelType w:val="hybridMultilevel"/>
    <w:tmpl w:val="0602FB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113B4984"/>
    <w:multiLevelType w:val="hybridMultilevel"/>
    <w:tmpl w:val="C5D4E914"/>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8">
    <w:nsid w:val="11EE1700"/>
    <w:multiLevelType w:val="multilevel"/>
    <w:tmpl w:val="37144F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9">
    <w:nsid w:val="17721972"/>
    <w:multiLevelType w:val="multilevel"/>
    <w:tmpl w:val="9EBAE1B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nsid w:val="1CD715F1"/>
    <w:multiLevelType w:val="singleLevel"/>
    <w:tmpl w:val="EBB07A40"/>
    <w:lvl w:ilvl="0">
      <w:numFmt w:val="bullet"/>
      <w:lvlText w:val="-"/>
      <w:lvlJc w:val="left"/>
      <w:pPr>
        <w:tabs>
          <w:tab w:val="num" w:pos="360"/>
        </w:tabs>
        <w:ind w:left="360" w:hanging="360"/>
      </w:pPr>
      <w:rPr>
        <w:rFonts w:hint="default"/>
      </w:rPr>
    </w:lvl>
  </w:abstractNum>
  <w:abstractNum w:abstractNumId="21">
    <w:nsid w:val="20C56DAD"/>
    <w:multiLevelType w:val="hybridMultilevel"/>
    <w:tmpl w:val="899A404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2">
    <w:nsid w:val="29851007"/>
    <w:multiLevelType w:val="multilevel"/>
    <w:tmpl w:val="0C80EAE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3">
    <w:nsid w:val="2EA528B7"/>
    <w:multiLevelType w:val="hybridMultilevel"/>
    <w:tmpl w:val="7FE84A5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4">
    <w:nsid w:val="34F67A1F"/>
    <w:multiLevelType w:val="hybridMultilevel"/>
    <w:tmpl w:val="7388C2C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5">
    <w:nsid w:val="3AE06641"/>
    <w:multiLevelType w:val="hybridMultilevel"/>
    <w:tmpl w:val="D9A05070"/>
    <w:lvl w:ilvl="0" w:tplc="04190001">
      <w:start w:val="1"/>
      <w:numFmt w:val="bullet"/>
      <w:lvlText w:val=""/>
      <w:lvlJc w:val="left"/>
      <w:pPr>
        <w:tabs>
          <w:tab w:val="num" w:pos="1980"/>
        </w:tabs>
        <w:ind w:left="1980" w:hanging="360"/>
      </w:pPr>
      <w:rPr>
        <w:rFonts w:ascii="Symbol" w:hAnsi="Symbol" w:cs="Symbol" w:hint="default"/>
      </w:rPr>
    </w:lvl>
    <w:lvl w:ilvl="1" w:tplc="04190003">
      <w:start w:val="1"/>
      <w:numFmt w:val="bullet"/>
      <w:lvlText w:val="o"/>
      <w:lvlJc w:val="left"/>
      <w:pPr>
        <w:ind w:left="2700" w:hanging="360"/>
      </w:pPr>
      <w:rPr>
        <w:rFonts w:ascii="Courier New" w:hAnsi="Courier New" w:cs="Courier New" w:hint="default"/>
      </w:rPr>
    </w:lvl>
    <w:lvl w:ilvl="2" w:tplc="04190005">
      <w:start w:val="1"/>
      <w:numFmt w:val="bullet"/>
      <w:lvlText w:val=""/>
      <w:lvlJc w:val="left"/>
      <w:pPr>
        <w:ind w:left="3420" w:hanging="360"/>
      </w:pPr>
      <w:rPr>
        <w:rFonts w:ascii="Wingdings" w:hAnsi="Wingdings" w:cs="Wingdings" w:hint="default"/>
      </w:rPr>
    </w:lvl>
    <w:lvl w:ilvl="3" w:tplc="04190001">
      <w:start w:val="1"/>
      <w:numFmt w:val="bullet"/>
      <w:lvlText w:val=""/>
      <w:lvlJc w:val="left"/>
      <w:pPr>
        <w:ind w:left="4140" w:hanging="360"/>
      </w:pPr>
      <w:rPr>
        <w:rFonts w:ascii="Symbol" w:hAnsi="Symbol" w:cs="Symbol" w:hint="default"/>
      </w:rPr>
    </w:lvl>
    <w:lvl w:ilvl="4" w:tplc="04190003">
      <w:start w:val="1"/>
      <w:numFmt w:val="bullet"/>
      <w:lvlText w:val="o"/>
      <w:lvlJc w:val="left"/>
      <w:pPr>
        <w:ind w:left="4860" w:hanging="360"/>
      </w:pPr>
      <w:rPr>
        <w:rFonts w:ascii="Courier New" w:hAnsi="Courier New" w:cs="Courier New" w:hint="default"/>
      </w:rPr>
    </w:lvl>
    <w:lvl w:ilvl="5" w:tplc="04190005">
      <w:start w:val="1"/>
      <w:numFmt w:val="bullet"/>
      <w:lvlText w:val=""/>
      <w:lvlJc w:val="left"/>
      <w:pPr>
        <w:ind w:left="5580" w:hanging="360"/>
      </w:pPr>
      <w:rPr>
        <w:rFonts w:ascii="Wingdings" w:hAnsi="Wingdings" w:cs="Wingdings" w:hint="default"/>
      </w:rPr>
    </w:lvl>
    <w:lvl w:ilvl="6" w:tplc="04190001">
      <w:start w:val="1"/>
      <w:numFmt w:val="bullet"/>
      <w:lvlText w:val=""/>
      <w:lvlJc w:val="left"/>
      <w:pPr>
        <w:ind w:left="6300" w:hanging="360"/>
      </w:pPr>
      <w:rPr>
        <w:rFonts w:ascii="Symbol" w:hAnsi="Symbol" w:cs="Symbol" w:hint="default"/>
      </w:rPr>
    </w:lvl>
    <w:lvl w:ilvl="7" w:tplc="04190003">
      <w:start w:val="1"/>
      <w:numFmt w:val="bullet"/>
      <w:lvlText w:val="o"/>
      <w:lvlJc w:val="left"/>
      <w:pPr>
        <w:ind w:left="7020" w:hanging="360"/>
      </w:pPr>
      <w:rPr>
        <w:rFonts w:ascii="Courier New" w:hAnsi="Courier New" w:cs="Courier New" w:hint="default"/>
      </w:rPr>
    </w:lvl>
    <w:lvl w:ilvl="8" w:tplc="04190005">
      <w:start w:val="1"/>
      <w:numFmt w:val="bullet"/>
      <w:lvlText w:val=""/>
      <w:lvlJc w:val="left"/>
      <w:pPr>
        <w:ind w:left="7740" w:hanging="360"/>
      </w:pPr>
      <w:rPr>
        <w:rFonts w:ascii="Wingdings" w:hAnsi="Wingdings" w:cs="Wingdings" w:hint="default"/>
      </w:rPr>
    </w:lvl>
  </w:abstractNum>
  <w:abstractNum w:abstractNumId="26">
    <w:nsid w:val="3F8F078E"/>
    <w:multiLevelType w:val="multilevel"/>
    <w:tmpl w:val="E4B813EE"/>
    <w:lvl w:ilvl="0">
      <w:start w:val="1"/>
      <w:numFmt w:val="decimal"/>
      <w:lvlText w:val="%1."/>
      <w:lvlJc w:val="left"/>
      <w:pPr>
        <w:tabs>
          <w:tab w:val="num" w:pos="780"/>
        </w:tabs>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2E51116"/>
    <w:multiLevelType w:val="hybridMultilevel"/>
    <w:tmpl w:val="E65C059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560F3CAF"/>
    <w:multiLevelType w:val="hybridMultilevel"/>
    <w:tmpl w:val="7054B8C4"/>
    <w:lvl w:ilvl="0" w:tplc="04190001">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29">
    <w:nsid w:val="5ABD3E52"/>
    <w:multiLevelType w:val="hybridMultilevel"/>
    <w:tmpl w:val="51DE2EB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nsid w:val="5C9A43A8"/>
    <w:multiLevelType w:val="multilevel"/>
    <w:tmpl w:val="710AEF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1">
    <w:nsid w:val="60823301"/>
    <w:multiLevelType w:val="multilevel"/>
    <w:tmpl w:val="B792FEE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2">
    <w:nsid w:val="63D4198A"/>
    <w:multiLevelType w:val="hybridMultilevel"/>
    <w:tmpl w:val="DF10068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679F79F8"/>
    <w:multiLevelType w:val="hybridMultilevel"/>
    <w:tmpl w:val="31281A4C"/>
    <w:lvl w:ilvl="0" w:tplc="04190001">
      <w:start w:val="1"/>
      <w:numFmt w:val="bullet"/>
      <w:lvlText w:val=""/>
      <w:lvlJc w:val="left"/>
      <w:pPr>
        <w:tabs>
          <w:tab w:val="num" w:pos="642"/>
        </w:tabs>
        <w:ind w:left="642" w:hanging="360"/>
      </w:pPr>
      <w:rPr>
        <w:rFonts w:ascii="Symbol" w:hAnsi="Symbol" w:cs="Symbol" w:hint="default"/>
      </w:rPr>
    </w:lvl>
    <w:lvl w:ilvl="1" w:tplc="04190003">
      <w:start w:val="1"/>
      <w:numFmt w:val="bullet"/>
      <w:lvlText w:val="o"/>
      <w:lvlJc w:val="left"/>
      <w:pPr>
        <w:tabs>
          <w:tab w:val="num" w:pos="1362"/>
        </w:tabs>
        <w:ind w:left="1362" w:hanging="360"/>
      </w:pPr>
      <w:rPr>
        <w:rFonts w:ascii="Courier New" w:hAnsi="Courier New" w:cs="Courier New" w:hint="default"/>
      </w:rPr>
    </w:lvl>
    <w:lvl w:ilvl="2" w:tplc="04190005">
      <w:start w:val="1"/>
      <w:numFmt w:val="bullet"/>
      <w:lvlText w:val=""/>
      <w:lvlJc w:val="left"/>
      <w:pPr>
        <w:tabs>
          <w:tab w:val="num" w:pos="2082"/>
        </w:tabs>
        <w:ind w:left="2082" w:hanging="360"/>
      </w:pPr>
      <w:rPr>
        <w:rFonts w:ascii="Wingdings" w:hAnsi="Wingdings" w:cs="Wingdings" w:hint="default"/>
      </w:rPr>
    </w:lvl>
    <w:lvl w:ilvl="3" w:tplc="04190001">
      <w:start w:val="1"/>
      <w:numFmt w:val="bullet"/>
      <w:lvlText w:val=""/>
      <w:lvlJc w:val="left"/>
      <w:pPr>
        <w:tabs>
          <w:tab w:val="num" w:pos="2802"/>
        </w:tabs>
        <w:ind w:left="2802" w:hanging="360"/>
      </w:pPr>
      <w:rPr>
        <w:rFonts w:ascii="Symbol" w:hAnsi="Symbol" w:cs="Symbol" w:hint="default"/>
      </w:rPr>
    </w:lvl>
    <w:lvl w:ilvl="4" w:tplc="04190003">
      <w:start w:val="1"/>
      <w:numFmt w:val="bullet"/>
      <w:lvlText w:val="o"/>
      <w:lvlJc w:val="left"/>
      <w:pPr>
        <w:tabs>
          <w:tab w:val="num" w:pos="3522"/>
        </w:tabs>
        <w:ind w:left="3522" w:hanging="360"/>
      </w:pPr>
      <w:rPr>
        <w:rFonts w:ascii="Courier New" w:hAnsi="Courier New" w:cs="Courier New" w:hint="default"/>
      </w:rPr>
    </w:lvl>
    <w:lvl w:ilvl="5" w:tplc="04190005">
      <w:start w:val="1"/>
      <w:numFmt w:val="bullet"/>
      <w:lvlText w:val=""/>
      <w:lvlJc w:val="left"/>
      <w:pPr>
        <w:tabs>
          <w:tab w:val="num" w:pos="4242"/>
        </w:tabs>
        <w:ind w:left="4242" w:hanging="360"/>
      </w:pPr>
      <w:rPr>
        <w:rFonts w:ascii="Wingdings" w:hAnsi="Wingdings" w:cs="Wingdings" w:hint="default"/>
      </w:rPr>
    </w:lvl>
    <w:lvl w:ilvl="6" w:tplc="04190001">
      <w:start w:val="1"/>
      <w:numFmt w:val="bullet"/>
      <w:lvlText w:val=""/>
      <w:lvlJc w:val="left"/>
      <w:pPr>
        <w:tabs>
          <w:tab w:val="num" w:pos="4962"/>
        </w:tabs>
        <w:ind w:left="4962" w:hanging="360"/>
      </w:pPr>
      <w:rPr>
        <w:rFonts w:ascii="Symbol" w:hAnsi="Symbol" w:cs="Symbol" w:hint="default"/>
      </w:rPr>
    </w:lvl>
    <w:lvl w:ilvl="7" w:tplc="04190003">
      <w:start w:val="1"/>
      <w:numFmt w:val="bullet"/>
      <w:lvlText w:val="o"/>
      <w:lvlJc w:val="left"/>
      <w:pPr>
        <w:tabs>
          <w:tab w:val="num" w:pos="5682"/>
        </w:tabs>
        <w:ind w:left="5682" w:hanging="360"/>
      </w:pPr>
      <w:rPr>
        <w:rFonts w:ascii="Courier New" w:hAnsi="Courier New" w:cs="Courier New" w:hint="default"/>
      </w:rPr>
    </w:lvl>
    <w:lvl w:ilvl="8" w:tplc="04190005">
      <w:start w:val="1"/>
      <w:numFmt w:val="bullet"/>
      <w:lvlText w:val=""/>
      <w:lvlJc w:val="left"/>
      <w:pPr>
        <w:tabs>
          <w:tab w:val="num" w:pos="6402"/>
        </w:tabs>
        <w:ind w:left="6402" w:hanging="360"/>
      </w:pPr>
      <w:rPr>
        <w:rFonts w:ascii="Wingdings" w:hAnsi="Wingdings" w:cs="Wingdings" w:hint="default"/>
      </w:rPr>
    </w:lvl>
  </w:abstractNum>
  <w:num w:numId="1">
    <w:abstractNumId w:val="7"/>
  </w:num>
  <w:num w:numId="2">
    <w:abstractNumId w:val="7"/>
  </w:num>
  <w:num w:numId="3">
    <w:abstractNumId w:val="26"/>
  </w:num>
  <w:num w:numId="4">
    <w:abstractNumId w:val="20"/>
  </w:num>
  <w:num w:numId="5">
    <w:abstractNumId w:val="11"/>
  </w:num>
  <w:num w:numId="6">
    <w:abstractNumId w:val="25"/>
  </w:num>
  <w:num w:numId="7">
    <w:abstractNumId w:val="14"/>
  </w:num>
  <w:num w:numId="8">
    <w:abstractNumId w:val="27"/>
  </w:num>
  <w:num w:numId="9">
    <w:abstractNumId w:val="16"/>
  </w:num>
  <w:num w:numId="10">
    <w:abstractNumId w:val="32"/>
  </w:num>
  <w:num w:numId="11">
    <w:abstractNumId w:val="13"/>
  </w:num>
  <w:num w:numId="12">
    <w:abstractNumId w:val="30"/>
  </w:num>
  <w:num w:numId="13">
    <w:abstractNumId w:val="19"/>
  </w:num>
  <w:num w:numId="14">
    <w:abstractNumId w:val="31"/>
  </w:num>
  <w:num w:numId="15">
    <w:abstractNumId w:val="22"/>
  </w:num>
  <w:num w:numId="16">
    <w:abstractNumId w:val="18"/>
  </w:num>
  <w:num w:numId="17">
    <w:abstractNumId w:val="15"/>
  </w:num>
  <w:num w:numId="18">
    <w:abstractNumId w:val="10"/>
    <w:lvlOverride w:ilvl="0">
      <w:lvl w:ilvl="0">
        <w:numFmt w:val="bullet"/>
        <w:lvlText w:val="•"/>
        <w:legacy w:legacy="1" w:legacySpace="0" w:legacyIndent="353"/>
        <w:lvlJc w:val="left"/>
        <w:rPr>
          <w:rFonts w:ascii="Times New Roman" w:hAnsi="Times New Roman" w:cs="Times New Roman" w:hint="default"/>
        </w:rPr>
      </w:lvl>
    </w:lvlOverride>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29"/>
  </w:num>
  <w:num w:numId="30">
    <w:abstractNumId w:val="17"/>
  </w:num>
  <w:num w:numId="31">
    <w:abstractNumId w:val="12"/>
  </w:num>
  <w:num w:numId="32">
    <w:abstractNumId w:val="28"/>
  </w:num>
  <w:num w:numId="33">
    <w:abstractNumId w:val="33"/>
  </w:num>
  <w:num w:numId="34">
    <w:abstractNumId w:val="23"/>
  </w:num>
  <w:num w:numId="35">
    <w:abstractNumId w:val="24"/>
  </w:num>
  <w:num w:numId="3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567"/>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66EF"/>
    <w:rsid w:val="00003CA7"/>
    <w:rsid w:val="000059ED"/>
    <w:rsid w:val="0000732A"/>
    <w:rsid w:val="000174A7"/>
    <w:rsid w:val="000174D3"/>
    <w:rsid w:val="00020D02"/>
    <w:rsid w:val="00021753"/>
    <w:rsid w:val="00022D5B"/>
    <w:rsid w:val="00023B1A"/>
    <w:rsid w:val="0002522C"/>
    <w:rsid w:val="00025D20"/>
    <w:rsid w:val="00026036"/>
    <w:rsid w:val="00031D71"/>
    <w:rsid w:val="00034701"/>
    <w:rsid w:val="00035EEB"/>
    <w:rsid w:val="000362ED"/>
    <w:rsid w:val="000413F0"/>
    <w:rsid w:val="00041B73"/>
    <w:rsid w:val="00041D1B"/>
    <w:rsid w:val="00047219"/>
    <w:rsid w:val="00047864"/>
    <w:rsid w:val="00051DDD"/>
    <w:rsid w:val="00052EEF"/>
    <w:rsid w:val="000553FE"/>
    <w:rsid w:val="00072122"/>
    <w:rsid w:val="00072BE7"/>
    <w:rsid w:val="00073935"/>
    <w:rsid w:val="00075146"/>
    <w:rsid w:val="0008189A"/>
    <w:rsid w:val="000878B1"/>
    <w:rsid w:val="00092D99"/>
    <w:rsid w:val="00092FBE"/>
    <w:rsid w:val="0009321D"/>
    <w:rsid w:val="000A3F6D"/>
    <w:rsid w:val="000A4258"/>
    <w:rsid w:val="000A60B0"/>
    <w:rsid w:val="000B3AC3"/>
    <w:rsid w:val="000C05E8"/>
    <w:rsid w:val="000C1170"/>
    <w:rsid w:val="000C14DF"/>
    <w:rsid w:val="000C2367"/>
    <w:rsid w:val="000C31C1"/>
    <w:rsid w:val="000C5B9B"/>
    <w:rsid w:val="000C5B9D"/>
    <w:rsid w:val="000C68CD"/>
    <w:rsid w:val="000D1436"/>
    <w:rsid w:val="000D152D"/>
    <w:rsid w:val="000D1A5D"/>
    <w:rsid w:val="000D345A"/>
    <w:rsid w:val="000D4DF9"/>
    <w:rsid w:val="000D5FD9"/>
    <w:rsid w:val="000D62CC"/>
    <w:rsid w:val="000D7AA4"/>
    <w:rsid w:val="000D7E89"/>
    <w:rsid w:val="000E0BF9"/>
    <w:rsid w:val="000E2F76"/>
    <w:rsid w:val="000E6590"/>
    <w:rsid w:val="000F43E7"/>
    <w:rsid w:val="000F6430"/>
    <w:rsid w:val="000F7098"/>
    <w:rsid w:val="00101637"/>
    <w:rsid w:val="0010487B"/>
    <w:rsid w:val="0010726A"/>
    <w:rsid w:val="00115C36"/>
    <w:rsid w:val="0012057A"/>
    <w:rsid w:val="00120A11"/>
    <w:rsid w:val="00123514"/>
    <w:rsid w:val="001305B8"/>
    <w:rsid w:val="00143A09"/>
    <w:rsid w:val="00143BE7"/>
    <w:rsid w:val="001465ED"/>
    <w:rsid w:val="001473AB"/>
    <w:rsid w:val="001607A9"/>
    <w:rsid w:val="00162A09"/>
    <w:rsid w:val="00165B1B"/>
    <w:rsid w:val="0017038C"/>
    <w:rsid w:val="001712B4"/>
    <w:rsid w:val="00171C7F"/>
    <w:rsid w:val="001746B5"/>
    <w:rsid w:val="001760A9"/>
    <w:rsid w:val="00183BEA"/>
    <w:rsid w:val="001948B1"/>
    <w:rsid w:val="00194C24"/>
    <w:rsid w:val="00195CFB"/>
    <w:rsid w:val="00196DF8"/>
    <w:rsid w:val="001A4006"/>
    <w:rsid w:val="001A788F"/>
    <w:rsid w:val="001B5068"/>
    <w:rsid w:val="001B7DAD"/>
    <w:rsid w:val="001C313A"/>
    <w:rsid w:val="001C4EAC"/>
    <w:rsid w:val="001D4A93"/>
    <w:rsid w:val="001D6BB7"/>
    <w:rsid w:val="001E0336"/>
    <w:rsid w:val="001F0762"/>
    <w:rsid w:val="001F2805"/>
    <w:rsid w:val="001F2987"/>
    <w:rsid w:val="001F3C93"/>
    <w:rsid w:val="001F62AC"/>
    <w:rsid w:val="002052F1"/>
    <w:rsid w:val="00207CB4"/>
    <w:rsid w:val="0021623E"/>
    <w:rsid w:val="00216930"/>
    <w:rsid w:val="002241A0"/>
    <w:rsid w:val="002270DF"/>
    <w:rsid w:val="002338BF"/>
    <w:rsid w:val="00234FD5"/>
    <w:rsid w:val="002402FA"/>
    <w:rsid w:val="00242129"/>
    <w:rsid w:val="00244051"/>
    <w:rsid w:val="00251F1F"/>
    <w:rsid w:val="00253114"/>
    <w:rsid w:val="00262D53"/>
    <w:rsid w:val="002651D7"/>
    <w:rsid w:val="0026553D"/>
    <w:rsid w:val="00267FAB"/>
    <w:rsid w:val="002753BA"/>
    <w:rsid w:val="00280682"/>
    <w:rsid w:val="00281C9C"/>
    <w:rsid w:val="00284258"/>
    <w:rsid w:val="0029019B"/>
    <w:rsid w:val="00293C31"/>
    <w:rsid w:val="002977EC"/>
    <w:rsid w:val="002A253C"/>
    <w:rsid w:val="002A3C72"/>
    <w:rsid w:val="002A5898"/>
    <w:rsid w:val="002A6EC0"/>
    <w:rsid w:val="002B0F00"/>
    <w:rsid w:val="002B190F"/>
    <w:rsid w:val="002B30E1"/>
    <w:rsid w:val="002C20FA"/>
    <w:rsid w:val="002C2942"/>
    <w:rsid w:val="002C4F2C"/>
    <w:rsid w:val="002C6006"/>
    <w:rsid w:val="002D1339"/>
    <w:rsid w:val="002D279B"/>
    <w:rsid w:val="002D3D04"/>
    <w:rsid w:val="002E15B0"/>
    <w:rsid w:val="002E26B4"/>
    <w:rsid w:val="002E6EF3"/>
    <w:rsid w:val="002E7FDA"/>
    <w:rsid w:val="002F3097"/>
    <w:rsid w:val="002F343D"/>
    <w:rsid w:val="003020CA"/>
    <w:rsid w:val="003052A6"/>
    <w:rsid w:val="00305549"/>
    <w:rsid w:val="00305D8F"/>
    <w:rsid w:val="003108F7"/>
    <w:rsid w:val="00321659"/>
    <w:rsid w:val="00322E68"/>
    <w:rsid w:val="00323F7F"/>
    <w:rsid w:val="003266EF"/>
    <w:rsid w:val="0033000E"/>
    <w:rsid w:val="00330C82"/>
    <w:rsid w:val="00340FD5"/>
    <w:rsid w:val="00341EBB"/>
    <w:rsid w:val="0034259B"/>
    <w:rsid w:val="00347FCB"/>
    <w:rsid w:val="00351656"/>
    <w:rsid w:val="00353313"/>
    <w:rsid w:val="003544AE"/>
    <w:rsid w:val="00356DED"/>
    <w:rsid w:val="00357180"/>
    <w:rsid w:val="0036206E"/>
    <w:rsid w:val="003648C1"/>
    <w:rsid w:val="00370D0B"/>
    <w:rsid w:val="00372F72"/>
    <w:rsid w:val="00381D4E"/>
    <w:rsid w:val="003827B9"/>
    <w:rsid w:val="00387B00"/>
    <w:rsid w:val="00395C3F"/>
    <w:rsid w:val="00397E63"/>
    <w:rsid w:val="003A06C4"/>
    <w:rsid w:val="003A28E7"/>
    <w:rsid w:val="003A2F81"/>
    <w:rsid w:val="003A52DE"/>
    <w:rsid w:val="003B2516"/>
    <w:rsid w:val="003B594E"/>
    <w:rsid w:val="003B6A95"/>
    <w:rsid w:val="003B7BF1"/>
    <w:rsid w:val="003D53C6"/>
    <w:rsid w:val="003E37EB"/>
    <w:rsid w:val="003F092D"/>
    <w:rsid w:val="003F42F2"/>
    <w:rsid w:val="003F4A02"/>
    <w:rsid w:val="00404C59"/>
    <w:rsid w:val="00406712"/>
    <w:rsid w:val="004108ED"/>
    <w:rsid w:val="00410C49"/>
    <w:rsid w:val="00413453"/>
    <w:rsid w:val="00420DA5"/>
    <w:rsid w:val="00424B37"/>
    <w:rsid w:val="004273FA"/>
    <w:rsid w:val="00433E4E"/>
    <w:rsid w:val="00434462"/>
    <w:rsid w:val="00441CD3"/>
    <w:rsid w:val="00445D71"/>
    <w:rsid w:val="00446938"/>
    <w:rsid w:val="00447072"/>
    <w:rsid w:val="00451CA9"/>
    <w:rsid w:val="00452BF5"/>
    <w:rsid w:val="00454051"/>
    <w:rsid w:val="00456D7E"/>
    <w:rsid w:val="00460A52"/>
    <w:rsid w:val="00464F25"/>
    <w:rsid w:val="004650B1"/>
    <w:rsid w:val="00466C65"/>
    <w:rsid w:val="00467761"/>
    <w:rsid w:val="00467CF8"/>
    <w:rsid w:val="00467E43"/>
    <w:rsid w:val="00473E80"/>
    <w:rsid w:val="004803C6"/>
    <w:rsid w:val="0048616F"/>
    <w:rsid w:val="00490DA1"/>
    <w:rsid w:val="004938E5"/>
    <w:rsid w:val="004A05D6"/>
    <w:rsid w:val="004A56F6"/>
    <w:rsid w:val="004A793B"/>
    <w:rsid w:val="004B5832"/>
    <w:rsid w:val="004C1186"/>
    <w:rsid w:val="004C1440"/>
    <w:rsid w:val="004C35E1"/>
    <w:rsid w:val="004C4ADD"/>
    <w:rsid w:val="004C5502"/>
    <w:rsid w:val="004D5E64"/>
    <w:rsid w:val="004E2442"/>
    <w:rsid w:val="004F6688"/>
    <w:rsid w:val="004F7F14"/>
    <w:rsid w:val="00500AAA"/>
    <w:rsid w:val="00506345"/>
    <w:rsid w:val="00514045"/>
    <w:rsid w:val="00521A5F"/>
    <w:rsid w:val="00521CFE"/>
    <w:rsid w:val="00522D94"/>
    <w:rsid w:val="00532670"/>
    <w:rsid w:val="00533112"/>
    <w:rsid w:val="005342BC"/>
    <w:rsid w:val="00534DEA"/>
    <w:rsid w:val="00537F55"/>
    <w:rsid w:val="00544C19"/>
    <w:rsid w:val="0054681E"/>
    <w:rsid w:val="00554496"/>
    <w:rsid w:val="0055645F"/>
    <w:rsid w:val="00556DDC"/>
    <w:rsid w:val="00557C0E"/>
    <w:rsid w:val="0056271A"/>
    <w:rsid w:val="0056333C"/>
    <w:rsid w:val="00571883"/>
    <w:rsid w:val="00571B2A"/>
    <w:rsid w:val="00576D24"/>
    <w:rsid w:val="005810D9"/>
    <w:rsid w:val="00581F3C"/>
    <w:rsid w:val="00581FF0"/>
    <w:rsid w:val="00587258"/>
    <w:rsid w:val="00593A42"/>
    <w:rsid w:val="00593A99"/>
    <w:rsid w:val="00594305"/>
    <w:rsid w:val="005A1A7C"/>
    <w:rsid w:val="005A40A6"/>
    <w:rsid w:val="005A4E24"/>
    <w:rsid w:val="005B3C56"/>
    <w:rsid w:val="005B49F6"/>
    <w:rsid w:val="005C0FA3"/>
    <w:rsid w:val="005C7B3F"/>
    <w:rsid w:val="005C7C04"/>
    <w:rsid w:val="005D15B4"/>
    <w:rsid w:val="005E53FC"/>
    <w:rsid w:val="005E5A89"/>
    <w:rsid w:val="005E65C4"/>
    <w:rsid w:val="005F18D4"/>
    <w:rsid w:val="005F5029"/>
    <w:rsid w:val="005F6407"/>
    <w:rsid w:val="0060564D"/>
    <w:rsid w:val="0060569B"/>
    <w:rsid w:val="006075DE"/>
    <w:rsid w:val="006117C9"/>
    <w:rsid w:val="006119C7"/>
    <w:rsid w:val="00621571"/>
    <w:rsid w:val="00622850"/>
    <w:rsid w:val="0063202F"/>
    <w:rsid w:val="0063290C"/>
    <w:rsid w:val="00636D5B"/>
    <w:rsid w:val="006458B1"/>
    <w:rsid w:val="00654F08"/>
    <w:rsid w:val="00656102"/>
    <w:rsid w:val="00660646"/>
    <w:rsid w:val="00661EF5"/>
    <w:rsid w:val="0066493E"/>
    <w:rsid w:val="00667364"/>
    <w:rsid w:val="00672231"/>
    <w:rsid w:val="00677C0F"/>
    <w:rsid w:val="00684BD8"/>
    <w:rsid w:val="0068588D"/>
    <w:rsid w:val="006919E0"/>
    <w:rsid w:val="006A1C6A"/>
    <w:rsid w:val="006A275F"/>
    <w:rsid w:val="006A520A"/>
    <w:rsid w:val="006B0478"/>
    <w:rsid w:val="006B2032"/>
    <w:rsid w:val="006C0BFB"/>
    <w:rsid w:val="006C2876"/>
    <w:rsid w:val="006C5A81"/>
    <w:rsid w:val="006C6C3E"/>
    <w:rsid w:val="006D08D2"/>
    <w:rsid w:val="006D1476"/>
    <w:rsid w:val="006D3081"/>
    <w:rsid w:val="006D3C70"/>
    <w:rsid w:val="006D5A25"/>
    <w:rsid w:val="006D655A"/>
    <w:rsid w:val="006D6FAD"/>
    <w:rsid w:val="006D72D4"/>
    <w:rsid w:val="006E0648"/>
    <w:rsid w:val="006E6FF1"/>
    <w:rsid w:val="006E7F7C"/>
    <w:rsid w:val="006F217C"/>
    <w:rsid w:val="006F39B0"/>
    <w:rsid w:val="006F4F45"/>
    <w:rsid w:val="00704379"/>
    <w:rsid w:val="007207C2"/>
    <w:rsid w:val="00722933"/>
    <w:rsid w:val="00726543"/>
    <w:rsid w:val="00746201"/>
    <w:rsid w:val="00747544"/>
    <w:rsid w:val="00760CB3"/>
    <w:rsid w:val="007757A9"/>
    <w:rsid w:val="00793715"/>
    <w:rsid w:val="0079642F"/>
    <w:rsid w:val="007A01D8"/>
    <w:rsid w:val="007A10CF"/>
    <w:rsid w:val="007A1114"/>
    <w:rsid w:val="007A76EB"/>
    <w:rsid w:val="007B0E25"/>
    <w:rsid w:val="007B45C1"/>
    <w:rsid w:val="007C14D4"/>
    <w:rsid w:val="007C21DF"/>
    <w:rsid w:val="007D0724"/>
    <w:rsid w:val="007D1233"/>
    <w:rsid w:val="007D5E9F"/>
    <w:rsid w:val="007D6A50"/>
    <w:rsid w:val="007E0968"/>
    <w:rsid w:val="007E257A"/>
    <w:rsid w:val="007F04BB"/>
    <w:rsid w:val="007F4EE1"/>
    <w:rsid w:val="00800F3D"/>
    <w:rsid w:val="00803E26"/>
    <w:rsid w:val="00813217"/>
    <w:rsid w:val="008173FD"/>
    <w:rsid w:val="00817C9A"/>
    <w:rsid w:val="00823B03"/>
    <w:rsid w:val="00824D13"/>
    <w:rsid w:val="00827CFC"/>
    <w:rsid w:val="00832D11"/>
    <w:rsid w:val="00834030"/>
    <w:rsid w:val="00843567"/>
    <w:rsid w:val="00843C92"/>
    <w:rsid w:val="00850301"/>
    <w:rsid w:val="00850D00"/>
    <w:rsid w:val="008518F6"/>
    <w:rsid w:val="00866356"/>
    <w:rsid w:val="00870EBC"/>
    <w:rsid w:val="00871081"/>
    <w:rsid w:val="00871CAC"/>
    <w:rsid w:val="0087305F"/>
    <w:rsid w:val="00876244"/>
    <w:rsid w:val="008810E5"/>
    <w:rsid w:val="00881865"/>
    <w:rsid w:val="00884964"/>
    <w:rsid w:val="008860DD"/>
    <w:rsid w:val="00886E98"/>
    <w:rsid w:val="0089031A"/>
    <w:rsid w:val="008903A8"/>
    <w:rsid w:val="008947DC"/>
    <w:rsid w:val="008A1809"/>
    <w:rsid w:val="008A2833"/>
    <w:rsid w:val="008A395E"/>
    <w:rsid w:val="008A495F"/>
    <w:rsid w:val="008A5603"/>
    <w:rsid w:val="008B25D7"/>
    <w:rsid w:val="008B3090"/>
    <w:rsid w:val="008B4EB3"/>
    <w:rsid w:val="008B519A"/>
    <w:rsid w:val="008B53FC"/>
    <w:rsid w:val="008C297A"/>
    <w:rsid w:val="008C3592"/>
    <w:rsid w:val="008C3E8A"/>
    <w:rsid w:val="008C6F06"/>
    <w:rsid w:val="008C793B"/>
    <w:rsid w:val="008D15AE"/>
    <w:rsid w:val="008D487E"/>
    <w:rsid w:val="008D55EA"/>
    <w:rsid w:val="008D7EC9"/>
    <w:rsid w:val="009013E0"/>
    <w:rsid w:val="009017DE"/>
    <w:rsid w:val="00902023"/>
    <w:rsid w:val="0090217F"/>
    <w:rsid w:val="00904A58"/>
    <w:rsid w:val="00905531"/>
    <w:rsid w:val="00907570"/>
    <w:rsid w:val="009240E9"/>
    <w:rsid w:val="00925619"/>
    <w:rsid w:val="00926941"/>
    <w:rsid w:val="00933133"/>
    <w:rsid w:val="00933BA5"/>
    <w:rsid w:val="00933CCF"/>
    <w:rsid w:val="00937252"/>
    <w:rsid w:val="00943655"/>
    <w:rsid w:val="00944A20"/>
    <w:rsid w:val="00957512"/>
    <w:rsid w:val="00961074"/>
    <w:rsid w:val="00961379"/>
    <w:rsid w:val="00963A1D"/>
    <w:rsid w:val="009663CA"/>
    <w:rsid w:val="00966B36"/>
    <w:rsid w:val="00970D4C"/>
    <w:rsid w:val="00973B95"/>
    <w:rsid w:val="009746E8"/>
    <w:rsid w:val="00977858"/>
    <w:rsid w:val="009806DA"/>
    <w:rsid w:val="00981BDB"/>
    <w:rsid w:val="009937AC"/>
    <w:rsid w:val="00997521"/>
    <w:rsid w:val="00997625"/>
    <w:rsid w:val="009A281E"/>
    <w:rsid w:val="009A35E1"/>
    <w:rsid w:val="009A5490"/>
    <w:rsid w:val="009A6567"/>
    <w:rsid w:val="009A6ECC"/>
    <w:rsid w:val="009B0721"/>
    <w:rsid w:val="009B2465"/>
    <w:rsid w:val="009B6787"/>
    <w:rsid w:val="009B6D31"/>
    <w:rsid w:val="009B753F"/>
    <w:rsid w:val="009B7974"/>
    <w:rsid w:val="009C133F"/>
    <w:rsid w:val="009C5F95"/>
    <w:rsid w:val="009D0DA3"/>
    <w:rsid w:val="009D1322"/>
    <w:rsid w:val="009D1937"/>
    <w:rsid w:val="009D21F4"/>
    <w:rsid w:val="009D3352"/>
    <w:rsid w:val="009D7234"/>
    <w:rsid w:val="009E2AA2"/>
    <w:rsid w:val="009F1594"/>
    <w:rsid w:val="009F3260"/>
    <w:rsid w:val="009F4B8D"/>
    <w:rsid w:val="00A005A1"/>
    <w:rsid w:val="00A0193E"/>
    <w:rsid w:val="00A034EB"/>
    <w:rsid w:val="00A13180"/>
    <w:rsid w:val="00A14B1D"/>
    <w:rsid w:val="00A17777"/>
    <w:rsid w:val="00A35EAB"/>
    <w:rsid w:val="00A407A0"/>
    <w:rsid w:val="00A41EB3"/>
    <w:rsid w:val="00A45A9A"/>
    <w:rsid w:val="00A46B8A"/>
    <w:rsid w:val="00A500C5"/>
    <w:rsid w:val="00A50AFE"/>
    <w:rsid w:val="00A514C7"/>
    <w:rsid w:val="00A55622"/>
    <w:rsid w:val="00A76E61"/>
    <w:rsid w:val="00A77B13"/>
    <w:rsid w:val="00A846A4"/>
    <w:rsid w:val="00A86CD8"/>
    <w:rsid w:val="00A914EC"/>
    <w:rsid w:val="00A91A9E"/>
    <w:rsid w:val="00A92724"/>
    <w:rsid w:val="00A92B0A"/>
    <w:rsid w:val="00A95C62"/>
    <w:rsid w:val="00AA53BE"/>
    <w:rsid w:val="00AB579D"/>
    <w:rsid w:val="00AB7233"/>
    <w:rsid w:val="00AC1373"/>
    <w:rsid w:val="00AC2FC0"/>
    <w:rsid w:val="00AC3686"/>
    <w:rsid w:val="00AC3774"/>
    <w:rsid w:val="00AC566C"/>
    <w:rsid w:val="00AC6533"/>
    <w:rsid w:val="00AD38FF"/>
    <w:rsid w:val="00AD5035"/>
    <w:rsid w:val="00AE131F"/>
    <w:rsid w:val="00AE3F8B"/>
    <w:rsid w:val="00AE5CB4"/>
    <w:rsid w:val="00AE7DCA"/>
    <w:rsid w:val="00AF2F3A"/>
    <w:rsid w:val="00AF47FA"/>
    <w:rsid w:val="00B005E7"/>
    <w:rsid w:val="00B149CA"/>
    <w:rsid w:val="00B15647"/>
    <w:rsid w:val="00B1790E"/>
    <w:rsid w:val="00B223AC"/>
    <w:rsid w:val="00B231B8"/>
    <w:rsid w:val="00B30318"/>
    <w:rsid w:val="00B30E16"/>
    <w:rsid w:val="00B47769"/>
    <w:rsid w:val="00B55F7A"/>
    <w:rsid w:val="00B578FF"/>
    <w:rsid w:val="00B62045"/>
    <w:rsid w:val="00B6456E"/>
    <w:rsid w:val="00B66373"/>
    <w:rsid w:val="00B7402C"/>
    <w:rsid w:val="00B8377D"/>
    <w:rsid w:val="00B837F6"/>
    <w:rsid w:val="00B84986"/>
    <w:rsid w:val="00B86CB3"/>
    <w:rsid w:val="00B87635"/>
    <w:rsid w:val="00B87BAD"/>
    <w:rsid w:val="00B91644"/>
    <w:rsid w:val="00B977D6"/>
    <w:rsid w:val="00BA0A3F"/>
    <w:rsid w:val="00BA1D89"/>
    <w:rsid w:val="00BA488B"/>
    <w:rsid w:val="00BA5D75"/>
    <w:rsid w:val="00BA6FC0"/>
    <w:rsid w:val="00BB257E"/>
    <w:rsid w:val="00BB309B"/>
    <w:rsid w:val="00BB3C77"/>
    <w:rsid w:val="00BB7A4F"/>
    <w:rsid w:val="00BC1921"/>
    <w:rsid w:val="00BC289E"/>
    <w:rsid w:val="00BC6EE8"/>
    <w:rsid w:val="00BC7E59"/>
    <w:rsid w:val="00BD1322"/>
    <w:rsid w:val="00BD27D9"/>
    <w:rsid w:val="00BD4E44"/>
    <w:rsid w:val="00BE4E50"/>
    <w:rsid w:val="00C05722"/>
    <w:rsid w:val="00C0630C"/>
    <w:rsid w:val="00C17308"/>
    <w:rsid w:val="00C2126B"/>
    <w:rsid w:val="00C31F9C"/>
    <w:rsid w:val="00C336BC"/>
    <w:rsid w:val="00C36573"/>
    <w:rsid w:val="00C37FC0"/>
    <w:rsid w:val="00C45119"/>
    <w:rsid w:val="00C461DB"/>
    <w:rsid w:val="00C46242"/>
    <w:rsid w:val="00C4777F"/>
    <w:rsid w:val="00C5166E"/>
    <w:rsid w:val="00C532E1"/>
    <w:rsid w:val="00C55B16"/>
    <w:rsid w:val="00C56A8F"/>
    <w:rsid w:val="00C62B02"/>
    <w:rsid w:val="00C631C3"/>
    <w:rsid w:val="00C647C2"/>
    <w:rsid w:val="00C6509C"/>
    <w:rsid w:val="00C677CC"/>
    <w:rsid w:val="00C67B2D"/>
    <w:rsid w:val="00C70AE4"/>
    <w:rsid w:val="00C742C7"/>
    <w:rsid w:val="00C7439F"/>
    <w:rsid w:val="00C8046C"/>
    <w:rsid w:val="00C850A4"/>
    <w:rsid w:val="00C85A40"/>
    <w:rsid w:val="00C90936"/>
    <w:rsid w:val="00C911B9"/>
    <w:rsid w:val="00C956B3"/>
    <w:rsid w:val="00CA56AE"/>
    <w:rsid w:val="00CA59EA"/>
    <w:rsid w:val="00CA5F65"/>
    <w:rsid w:val="00CB2DAF"/>
    <w:rsid w:val="00CC0454"/>
    <w:rsid w:val="00CC19DE"/>
    <w:rsid w:val="00CC2253"/>
    <w:rsid w:val="00CC2C8F"/>
    <w:rsid w:val="00CC3F05"/>
    <w:rsid w:val="00CC6488"/>
    <w:rsid w:val="00CD45C9"/>
    <w:rsid w:val="00CD5CD9"/>
    <w:rsid w:val="00CE7C58"/>
    <w:rsid w:val="00CF0677"/>
    <w:rsid w:val="00D01AA5"/>
    <w:rsid w:val="00D0214F"/>
    <w:rsid w:val="00D039D5"/>
    <w:rsid w:val="00D04900"/>
    <w:rsid w:val="00D04935"/>
    <w:rsid w:val="00D067D7"/>
    <w:rsid w:val="00D1151C"/>
    <w:rsid w:val="00D1305B"/>
    <w:rsid w:val="00D2139A"/>
    <w:rsid w:val="00D236A1"/>
    <w:rsid w:val="00D25F6F"/>
    <w:rsid w:val="00D30D7E"/>
    <w:rsid w:val="00D32ED3"/>
    <w:rsid w:val="00D355FA"/>
    <w:rsid w:val="00D42068"/>
    <w:rsid w:val="00D42B8E"/>
    <w:rsid w:val="00D45347"/>
    <w:rsid w:val="00D548E4"/>
    <w:rsid w:val="00D54E66"/>
    <w:rsid w:val="00D56AEF"/>
    <w:rsid w:val="00D65696"/>
    <w:rsid w:val="00D67534"/>
    <w:rsid w:val="00D72DB5"/>
    <w:rsid w:val="00D752F2"/>
    <w:rsid w:val="00D75471"/>
    <w:rsid w:val="00D757EF"/>
    <w:rsid w:val="00D77BE8"/>
    <w:rsid w:val="00D822C5"/>
    <w:rsid w:val="00D822FF"/>
    <w:rsid w:val="00D95C1E"/>
    <w:rsid w:val="00DA65B5"/>
    <w:rsid w:val="00DA7E38"/>
    <w:rsid w:val="00DB08A0"/>
    <w:rsid w:val="00DB0A43"/>
    <w:rsid w:val="00DB237C"/>
    <w:rsid w:val="00DB60C4"/>
    <w:rsid w:val="00DC1C7E"/>
    <w:rsid w:val="00DC3E58"/>
    <w:rsid w:val="00DC3F03"/>
    <w:rsid w:val="00DC42CB"/>
    <w:rsid w:val="00DC436A"/>
    <w:rsid w:val="00DC4436"/>
    <w:rsid w:val="00DC4D39"/>
    <w:rsid w:val="00DC4D97"/>
    <w:rsid w:val="00DC7B3E"/>
    <w:rsid w:val="00DD4C29"/>
    <w:rsid w:val="00DD5838"/>
    <w:rsid w:val="00DE275D"/>
    <w:rsid w:val="00DE2E82"/>
    <w:rsid w:val="00DE2F22"/>
    <w:rsid w:val="00DF3BDE"/>
    <w:rsid w:val="00DF5969"/>
    <w:rsid w:val="00DF5FAE"/>
    <w:rsid w:val="00DF67E3"/>
    <w:rsid w:val="00DF79CE"/>
    <w:rsid w:val="00E0007B"/>
    <w:rsid w:val="00E0099F"/>
    <w:rsid w:val="00E00AF9"/>
    <w:rsid w:val="00E04157"/>
    <w:rsid w:val="00E060A9"/>
    <w:rsid w:val="00E15B89"/>
    <w:rsid w:val="00E21E7D"/>
    <w:rsid w:val="00E25351"/>
    <w:rsid w:val="00E27521"/>
    <w:rsid w:val="00E30AD8"/>
    <w:rsid w:val="00E3141C"/>
    <w:rsid w:val="00E3161A"/>
    <w:rsid w:val="00E34C37"/>
    <w:rsid w:val="00E35F58"/>
    <w:rsid w:val="00E37831"/>
    <w:rsid w:val="00E42634"/>
    <w:rsid w:val="00E4265D"/>
    <w:rsid w:val="00E44123"/>
    <w:rsid w:val="00E51B49"/>
    <w:rsid w:val="00E61C49"/>
    <w:rsid w:val="00E62DA6"/>
    <w:rsid w:val="00E67CCA"/>
    <w:rsid w:val="00E717BD"/>
    <w:rsid w:val="00E75F85"/>
    <w:rsid w:val="00E76022"/>
    <w:rsid w:val="00E76B66"/>
    <w:rsid w:val="00E8054B"/>
    <w:rsid w:val="00E8073F"/>
    <w:rsid w:val="00E9155B"/>
    <w:rsid w:val="00E92867"/>
    <w:rsid w:val="00E92BE1"/>
    <w:rsid w:val="00E93FBB"/>
    <w:rsid w:val="00E94B75"/>
    <w:rsid w:val="00E961C9"/>
    <w:rsid w:val="00E964C3"/>
    <w:rsid w:val="00EA0D68"/>
    <w:rsid w:val="00EA1616"/>
    <w:rsid w:val="00EA210F"/>
    <w:rsid w:val="00EB1775"/>
    <w:rsid w:val="00EB2BA6"/>
    <w:rsid w:val="00EC0ED4"/>
    <w:rsid w:val="00EC2812"/>
    <w:rsid w:val="00EC5740"/>
    <w:rsid w:val="00EC7C8D"/>
    <w:rsid w:val="00ED0B65"/>
    <w:rsid w:val="00ED229F"/>
    <w:rsid w:val="00ED7B72"/>
    <w:rsid w:val="00EE0318"/>
    <w:rsid w:val="00EE47EB"/>
    <w:rsid w:val="00EE5702"/>
    <w:rsid w:val="00EE59B5"/>
    <w:rsid w:val="00EF4D86"/>
    <w:rsid w:val="00F00F69"/>
    <w:rsid w:val="00F01B5E"/>
    <w:rsid w:val="00F034CC"/>
    <w:rsid w:val="00F052D9"/>
    <w:rsid w:val="00F059EB"/>
    <w:rsid w:val="00F22C92"/>
    <w:rsid w:val="00F24D9B"/>
    <w:rsid w:val="00F25584"/>
    <w:rsid w:val="00F25EE3"/>
    <w:rsid w:val="00F342A7"/>
    <w:rsid w:val="00F35C93"/>
    <w:rsid w:val="00F40B1C"/>
    <w:rsid w:val="00F479D7"/>
    <w:rsid w:val="00F5443D"/>
    <w:rsid w:val="00F552C6"/>
    <w:rsid w:val="00F56A16"/>
    <w:rsid w:val="00F635AA"/>
    <w:rsid w:val="00F66AC9"/>
    <w:rsid w:val="00F67B57"/>
    <w:rsid w:val="00F70304"/>
    <w:rsid w:val="00F754B1"/>
    <w:rsid w:val="00F83F3B"/>
    <w:rsid w:val="00F85AA3"/>
    <w:rsid w:val="00F85C0B"/>
    <w:rsid w:val="00F87199"/>
    <w:rsid w:val="00F918E1"/>
    <w:rsid w:val="00F93192"/>
    <w:rsid w:val="00F946D9"/>
    <w:rsid w:val="00F97A77"/>
    <w:rsid w:val="00FA2991"/>
    <w:rsid w:val="00FA2B10"/>
    <w:rsid w:val="00FA36D4"/>
    <w:rsid w:val="00FA3C82"/>
    <w:rsid w:val="00FA6A15"/>
    <w:rsid w:val="00FA7016"/>
    <w:rsid w:val="00FB1177"/>
    <w:rsid w:val="00FB2E9F"/>
    <w:rsid w:val="00FB4899"/>
    <w:rsid w:val="00FB5491"/>
    <w:rsid w:val="00FD11CC"/>
    <w:rsid w:val="00FD36CF"/>
    <w:rsid w:val="00FD6109"/>
    <w:rsid w:val="00FD72FA"/>
    <w:rsid w:val="00FE0231"/>
    <w:rsid w:val="00FE10C2"/>
    <w:rsid w:val="00FE114D"/>
    <w:rsid w:val="00FE41A2"/>
    <w:rsid w:val="00FE55B9"/>
    <w:rsid w:val="00FF3146"/>
    <w:rsid w:val="00FF47D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06C4"/>
    <w:pPr>
      <w:spacing w:after="200" w:line="276" w:lineRule="auto"/>
    </w:pPr>
    <w:rPr>
      <w:rFonts w:eastAsia="Times New Roman" w:cs="Calibri"/>
      <w:lang w:eastAsia="en-US"/>
    </w:rPr>
  </w:style>
  <w:style w:type="paragraph" w:styleId="Heading1">
    <w:name w:val="heading 1"/>
    <w:basedOn w:val="Normal"/>
    <w:next w:val="Normal"/>
    <w:link w:val="Heading1Char"/>
    <w:uiPriority w:val="99"/>
    <w:qFormat/>
    <w:rsid w:val="003A06C4"/>
    <w:pPr>
      <w:keepNext/>
      <w:keepLines/>
      <w:spacing w:before="480" w:after="0"/>
      <w:outlineLvl w:val="0"/>
    </w:pPr>
    <w:rPr>
      <w:rFonts w:ascii="Cambria" w:eastAsia="Calibri" w:hAnsi="Cambria" w:cs="Cambria"/>
      <w:b/>
      <w:bCs/>
      <w:color w:val="365F91"/>
      <w:sz w:val="28"/>
      <w:szCs w:val="28"/>
      <w:lang w:eastAsia="ru-RU"/>
    </w:rPr>
  </w:style>
  <w:style w:type="paragraph" w:styleId="Heading2">
    <w:name w:val="heading 2"/>
    <w:basedOn w:val="Normal"/>
    <w:next w:val="Normal"/>
    <w:link w:val="Heading2Char"/>
    <w:uiPriority w:val="99"/>
    <w:qFormat/>
    <w:locked/>
    <w:rsid w:val="00BD1322"/>
    <w:pPr>
      <w:keepNext/>
      <w:spacing w:after="0" w:line="240" w:lineRule="auto"/>
      <w:jc w:val="right"/>
      <w:outlineLvl w:val="1"/>
    </w:pPr>
    <w:rPr>
      <w:rFonts w:ascii="Times New Roman" w:hAnsi="Times New Roman" w:cs="Times New Roman"/>
      <w:sz w:val="28"/>
      <w:szCs w:val="28"/>
      <w:lang w:eastAsia="ru-RU"/>
    </w:rPr>
  </w:style>
  <w:style w:type="paragraph" w:styleId="Heading3">
    <w:name w:val="heading 3"/>
    <w:basedOn w:val="Normal"/>
    <w:next w:val="Normal"/>
    <w:link w:val="Heading3Char"/>
    <w:uiPriority w:val="99"/>
    <w:qFormat/>
    <w:rsid w:val="003A06C4"/>
    <w:pPr>
      <w:keepNext/>
      <w:keepLines/>
      <w:spacing w:before="200" w:after="0"/>
      <w:outlineLvl w:val="2"/>
    </w:pPr>
    <w:rPr>
      <w:rFonts w:ascii="Cambria" w:eastAsia="Calibri" w:hAnsi="Cambria" w:cs="Cambria"/>
      <w:b/>
      <w:bCs/>
      <w:color w:val="4F81BD"/>
      <w:sz w:val="20"/>
      <w:szCs w:val="20"/>
      <w:lang w:eastAsia="ru-RU"/>
    </w:rPr>
  </w:style>
  <w:style w:type="paragraph" w:styleId="Heading4">
    <w:name w:val="heading 4"/>
    <w:basedOn w:val="Normal"/>
    <w:next w:val="Normal"/>
    <w:link w:val="Heading4Char"/>
    <w:uiPriority w:val="99"/>
    <w:qFormat/>
    <w:rsid w:val="003A06C4"/>
    <w:pPr>
      <w:keepNext/>
      <w:keepLines/>
      <w:spacing w:before="200" w:after="0"/>
      <w:outlineLvl w:val="3"/>
    </w:pPr>
    <w:rPr>
      <w:rFonts w:ascii="Cambria" w:eastAsia="Calibri" w:hAnsi="Cambria" w:cs="Cambria"/>
      <w:b/>
      <w:bCs/>
      <w:i/>
      <w:iCs/>
      <w:color w:val="4F81BD"/>
      <w:sz w:val="20"/>
      <w:szCs w:val="20"/>
      <w:lang w:eastAsia="ru-RU"/>
    </w:rPr>
  </w:style>
  <w:style w:type="paragraph" w:styleId="Heading5">
    <w:name w:val="heading 5"/>
    <w:basedOn w:val="Normal"/>
    <w:next w:val="Normal"/>
    <w:link w:val="Heading5Char"/>
    <w:uiPriority w:val="99"/>
    <w:qFormat/>
    <w:rsid w:val="003A06C4"/>
    <w:pPr>
      <w:keepNext/>
      <w:tabs>
        <w:tab w:val="num" w:pos="0"/>
      </w:tabs>
      <w:spacing w:after="0" w:line="240" w:lineRule="auto"/>
      <w:ind w:firstLine="360"/>
      <w:jc w:val="center"/>
      <w:outlineLvl w:val="4"/>
    </w:pPr>
    <w:rPr>
      <w:rFonts w:ascii="Times New Roman" w:eastAsia="Calibri" w:hAnsi="Times New Roman" w:cs="Times New Roman"/>
      <w:b/>
      <w:bCs/>
      <w:noProof/>
      <w:sz w:val="24"/>
      <w:szCs w:val="24"/>
      <w:lang w:eastAsia="ru-RU"/>
    </w:rPr>
  </w:style>
  <w:style w:type="paragraph" w:styleId="Heading6">
    <w:name w:val="heading 6"/>
    <w:basedOn w:val="Normal"/>
    <w:next w:val="Normal"/>
    <w:link w:val="Heading6Char"/>
    <w:uiPriority w:val="99"/>
    <w:qFormat/>
    <w:locked/>
    <w:rsid w:val="00BD1322"/>
    <w:pPr>
      <w:keepNext/>
      <w:spacing w:after="0" w:line="240" w:lineRule="auto"/>
      <w:jc w:val="center"/>
      <w:outlineLvl w:val="5"/>
    </w:pPr>
    <w:rPr>
      <w:rFonts w:ascii="Times New Roman" w:hAnsi="Times New Roman" w:cs="Times New Roman"/>
      <w:b/>
      <w:bCs/>
      <w:sz w:val="20"/>
      <w:szCs w:val="20"/>
      <w:lang w:eastAsia="ru-RU"/>
    </w:rPr>
  </w:style>
  <w:style w:type="paragraph" w:styleId="Heading7">
    <w:name w:val="heading 7"/>
    <w:basedOn w:val="Normal"/>
    <w:next w:val="Normal"/>
    <w:link w:val="Heading7Char"/>
    <w:uiPriority w:val="99"/>
    <w:qFormat/>
    <w:locked/>
    <w:rsid w:val="00BD1322"/>
    <w:pPr>
      <w:keepNext/>
      <w:spacing w:after="0" w:line="240" w:lineRule="auto"/>
      <w:jc w:val="both"/>
      <w:outlineLvl w:val="6"/>
    </w:pPr>
    <w:rPr>
      <w:rFonts w:ascii="Times New Roman" w:hAnsi="Times New Roman" w:cs="Times New Roman"/>
      <w:b/>
      <w:bCs/>
      <w:sz w:val="24"/>
      <w:szCs w:val="24"/>
      <w:lang w:eastAsia="ru-RU"/>
    </w:rPr>
  </w:style>
  <w:style w:type="paragraph" w:styleId="Heading8">
    <w:name w:val="heading 8"/>
    <w:basedOn w:val="Normal"/>
    <w:next w:val="Normal"/>
    <w:link w:val="Heading8Char"/>
    <w:uiPriority w:val="99"/>
    <w:qFormat/>
    <w:locked/>
    <w:rsid w:val="00BD1322"/>
    <w:pPr>
      <w:keepNext/>
      <w:numPr>
        <w:numId w:val="31"/>
      </w:numPr>
      <w:spacing w:after="0" w:line="240" w:lineRule="auto"/>
      <w:jc w:val="center"/>
      <w:outlineLvl w:val="7"/>
    </w:pPr>
    <w:rPr>
      <w:rFonts w:ascii="Times New Roman" w:hAnsi="Times New Roman" w:cs="Times New Roman"/>
      <w:b/>
      <w:bCs/>
      <w:sz w:val="24"/>
      <w:szCs w:val="24"/>
      <w:lang w:eastAsia="ru-RU"/>
    </w:rPr>
  </w:style>
  <w:style w:type="paragraph" w:styleId="Heading9">
    <w:name w:val="heading 9"/>
    <w:basedOn w:val="Normal"/>
    <w:next w:val="Normal"/>
    <w:link w:val="Heading9Char"/>
    <w:uiPriority w:val="99"/>
    <w:qFormat/>
    <w:locked/>
    <w:rsid w:val="00BD1322"/>
    <w:pPr>
      <w:keepNext/>
      <w:spacing w:after="0" w:line="240" w:lineRule="auto"/>
      <w:jc w:val="center"/>
      <w:outlineLvl w:val="8"/>
    </w:pPr>
    <w:rPr>
      <w:rFonts w:ascii="Times New Roman" w:hAnsi="Times New Roman" w:cs="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A06C4"/>
    <w:rPr>
      <w:rFonts w:ascii="Cambria" w:hAnsi="Cambria" w:cs="Cambria"/>
      <w:b/>
      <w:bCs/>
      <w:color w:val="365F91"/>
      <w:sz w:val="28"/>
      <w:szCs w:val="28"/>
    </w:rPr>
  </w:style>
  <w:style w:type="character" w:customStyle="1" w:styleId="Heading2Char">
    <w:name w:val="Heading 2 Char"/>
    <w:basedOn w:val="DefaultParagraphFont"/>
    <w:link w:val="Heading2"/>
    <w:uiPriority w:val="9"/>
    <w:semiHidden/>
    <w:rsid w:val="00166B60"/>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9"/>
    <w:semiHidden/>
    <w:locked/>
    <w:rsid w:val="003A06C4"/>
    <w:rPr>
      <w:rFonts w:ascii="Cambria" w:hAnsi="Cambria" w:cs="Cambria"/>
      <w:b/>
      <w:bCs/>
      <w:color w:val="4F81BD"/>
    </w:rPr>
  </w:style>
  <w:style w:type="character" w:customStyle="1" w:styleId="Heading4Char">
    <w:name w:val="Heading 4 Char"/>
    <w:basedOn w:val="DefaultParagraphFont"/>
    <w:link w:val="Heading4"/>
    <w:uiPriority w:val="99"/>
    <w:semiHidden/>
    <w:locked/>
    <w:rsid w:val="003A06C4"/>
    <w:rPr>
      <w:rFonts w:ascii="Cambria" w:hAnsi="Cambria" w:cs="Cambria"/>
      <w:b/>
      <w:bCs/>
      <w:i/>
      <w:iCs/>
      <w:color w:val="4F81BD"/>
    </w:rPr>
  </w:style>
  <w:style w:type="character" w:customStyle="1" w:styleId="Heading5Char">
    <w:name w:val="Heading 5 Char"/>
    <w:basedOn w:val="DefaultParagraphFont"/>
    <w:link w:val="Heading5"/>
    <w:uiPriority w:val="99"/>
    <w:locked/>
    <w:rsid w:val="003A06C4"/>
    <w:rPr>
      <w:rFonts w:ascii="Times New Roman" w:hAnsi="Times New Roman" w:cs="Times New Roman"/>
      <w:b/>
      <w:bCs/>
      <w:noProof/>
      <w:sz w:val="24"/>
      <w:szCs w:val="24"/>
      <w:lang w:eastAsia="ru-RU"/>
    </w:rPr>
  </w:style>
  <w:style w:type="character" w:customStyle="1" w:styleId="Heading6Char">
    <w:name w:val="Heading 6 Char"/>
    <w:basedOn w:val="DefaultParagraphFont"/>
    <w:link w:val="Heading6"/>
    <w:uiPriority w:val="9"/>
    <w:semiHidden/>
    <w:rsid w:val="00166B60"/>
    <w:rPr>
      <w:rFonts w:asciiTheme="minorHAnsi" w:eastAsiaTheme="minorEastAsia" w:hAnsiTheme="minorHAnsi" w:cstheme="minorBidi"/>
      <w:b/>
      <w:bCs/>
      <w:lang w:eastAsia="en-US"/>
    </w:rPr>
  </w:style>
  <w:style w:type="character" w:customStyle="1" w:styleId="Heading7Char">
    <w:name w:val="Heading 7 Char"/>
    <w:basedOn w:val="DefaultParagraphFont"/>
    <w:link w:val="Heading7"/>
    <w:uiPriority w:val="9"/>
    <w:semiHidden/>
    <w:rsid w:val="00166B60"/>
    <w:rPr>
      <w:rFonts w:asciiTheme="minorHAnsi" w:eastAsiaTheme="minorEastAsia" w:hAnsiTheme="minorHAnsi" w:cstheme="minorBidi"/>
      <w:sz w:val="24"/>
      <w:szCs w:val="24"/>
      <w:lang w:eastAsia="en-US"/>
    </w:rPr>
  </w:style>
  <w:style w:type="character" w:customStyle="1" w:styleId="Heading8Char">
    <w:name w:val="Heading 8 Char"/>
    <w:basedOn w:val="DefaultParagraphFont"/>
    <w:link w:val="Heading8"/>
    <w:uiPriority w:val="99"/>
    <w:rsid w:val="00166B60"/>
    <w:rPr>
      <w:rFonts w:ascii="Times New Roman" w:eastAsia="Times New Roman" w:hAnsi="Times New Roman"/>
      <w:b/>
      <w:bCs/>
      <w:sz w:val="24"/>
      <w:szCs w:val="24"/>
    </w:rPr>
  </w:style>
  <w:style w:type="character" w:customStyle="1" w:styleId="Heading9Char">
    <w:name w:val="Heading 9 Char"/>
    <w:basedOn w:val="DefaultParagraphFont"/>
    <w:link w:val="Heading9"/>
    <w:uiPriority w:val="9"/>
    <w:semiHidden/>
    <w:rsid w:val="00166B60"/>
    <w:rPr>
      <w:rFonts w:asciiTheme="majorHAnsi" w:eastAsiaTheme="majorEastAsia" w:hAnsiTheme="majorHAnsi" w:cstheme="majorBidi"/>
      <w:lang w:eastAsia="en-US"/>
    </w:rPr>
  </w:style>
  <w:style w:type="paragraph" w:customStyle="1" w:styleId="ConsPlusTitle">
    <w:name w:val="ConsPlusTitle"/>
    <w:uiPriority w:val="99"/>
    <w:rsid w:val="003A06C4"/>
    <w:pPr>
      <w:autoSpaceDE w:val="0"/>
      <w:autoSpaceDN w:val="0"/>
      <w:adjustRightInd w:val="0"/>
    </w:pPr>
    <w:rPr>
      <w:rFonts w:ascii="Times New Roman" w:hAnsi="Times New Roman"/>
      <w:b/>
      <w:bCs/>
      <w:sz w:val="24"/>
      <w:szCs w:val="24"/>
    </w:rPr>
  </w:style>
  <w:style w:type="paragraph" w:customStyle="1" w:styleId="1">
    <w:name w:val="Знак Знак Знак1"/>
    <w:basedOn w:val="Normal"/>
    <w:uiPriority w:val="99"/>
    <w:rsid w:val="003A06C4"/>
    <w:pPr>
      <w:tabs>
        <w:tab w:val="num" w:pos="360"/>
      </w:tabs>
      <w:spacing w:after="160" w:line="240" w:lineRule="exact"/>
    </w:pPr>
    <w:rPr>
      <w:rFonts w:ascii="Verdana" w:eastAsia="Calibri" w:hAnsi="Verdana" w:cs="Verdana"/>
      <w:sz w:val="20"/>
      <w:szCs w:val="20"/>
      <w:lang w:val="en-US"/>
    </w:rPr>
  </w:style>
  <w:style w:type="paragraph" w:styleId="BalloonText">
    <w:name w:val="Balloon Text"/>
    <w:basedOn w:val="Normal"/>
    <w:link w:val="BalloonTextChar"/>
    <w:uiPriority w:val="99"/>
    <w:semiHidden/>
    <w:rsid w:val="003A06C4"/>
    <w:pPr>
      <w:spacing w:after="0" w:line="240" w:lineRule="auto"/>
    </w:pPr>
    <w:rPr>
      <w:rFonts w:ascii="Tahoma" w:eastAsia="Calibri" w:hAnsi="Tahoma" w:cs="Tahoma"/>
      <w:sz w:val="16"/>
      <w:szCs w:val="16"/>
      <w:lang w:eastAsia="ru-RU"/>
    </w:rPr>
  </w:style>
  <w:style w:type="character" w:customStyle="1" w:styleId="BalloonTextChar">
    <w:name w:val="Balloon Text Char"/>
    <w:basedOn w:val="DefaultParagraphFont"/>
    <w:link w:val="BalloonText"/>
    <w:uiPriority w:val="99"/>
    <w:semiHidden/>
    <w:locked/>
    <w:rsid w:val="003A06C4"/>
    <w:rPr>
      <w:rFonts w:ascii="Tahoma" w:hAnsi="Tahoma" w:cs="Tahoma"/>
      <w:sz w:val="16"/>
      <w:szCs w:val="16"/>
    </w:rPr>
  </w:style>
  <w:style w:type="paragraph" w:customStyle="1" w:styleId="3">
    <w:name w:val="Обычный3"/>
    <w:uiPriority w:val="99"/>
    <w:rsid w:val="003A06C4"/>
    <w:pPr>
      <w:widowControl w:val="0"/>
    </w:pPr>
    <w:rPr>
      <w:rFonts w:ascii="Times New Roman" w:hAnsi="Times New Roman"/>
      <w:sz w:val="20"/>
      <w:szCs w:val="20"/>
    </w:rPr>
  </w:style>
  <w:style w:type="paragraph" w:customStyle="1" w:styleId="10">
    <w:name w:val="Обычный1"/>
    <w:uiPriority w:val="99"/>
    <w:rsid w:val="003A06C4"/>
    <w:pPr>
      <w:widowControl w:val="0"/>
    </w:pPr>
    <w:rPr>
      <w:rFonts w:ascii="Times New Roman" w:hAnsi="Times New Roman"/>
      <w:sz w:val="20"/>
      <w:szCs w:val="20"/>
    </w:rPr>
  </w:style>
  <w:style w:type="paragraph" w:styleId="Header">
    <w:name w:val="header"/>
    <w:basedOn w:val="Normal"/>
    <w:link w:val="HeaderChar"/>
    <w:uiPriority w:val="99"/>
    <w:rsid w:val="003A06C4"/>
    <w:pPr>
      <w:widowControl w:val="0"/>
      <w:tabs>
        <w:tab w:val="center" w:pos="4153"/>
        <w:tab w:val="right" w:pos="8306"/>
      </w:tabs>
      <w:spacing w:after="0" w:line="240" w:lineRule="auto"/>
    </w:pPr>
    <w:rPr>
      <w:rFonts w:ascii="Times New Roman" w:eastAsia="Calibri" w:hAnsi="Times New Roman" w:cs="Times New Roman"/>
      <w:sz w:val="20"/>
      <w:szCs w:val="20"/>
      <w:lang w:eastAsia="ru-RU"/>
    </w:rPr>
  </w:style>
  <w:style w:type="character" w:customStyle="1" w:styleId="HeaderChar">
    <w:name w:val="Header Char"/>
    <w:basedOn w:val="DefaultParagraphFont"/>
    <w:link w:val="Header"/>
    <w:uiPriority w:val="99"/>
    <w:locked/>
    <w:rsid w:val="003A06C4"/>
    <w:rPr>
      <w:rFonts w:ascii="Times New Roman" w:hAnsi="Times New Roman" w:cs="Times New Roman"/>
      <w:sz w:val="20"/>
      <w:szCs w:val="20"/>
      <w:lang w:eastAsia="ru-RU"/>
    </w:rPr>
  </w:style>
  <w:style w:type="paragraph" w:customStyle="1" w:styleId="Report">
    <w:name w:val="Report"/>
    <w:basedOn w:val="Normal"/>
    <w:uiPriority w:val="99"/>
    <w:rsid w:val="003A06C4"/>
    <w:pPr>
      <w:spacing w:after="0" w:line="360" w:lineRule="auto"/>
      <w:ind w:firstLine="567"/>
      <w:jc w:val="both"/>
    </w:pPr>
    <w:rPr>
      <w:rFonts w:ascii="Times New Roman" w:eastAsia="Calibri" w:hAnsi="Times New Roman" w:cs="Times New Roman"/>
      <w:sz w:val="24"/>
      <w:szCs w:val="24"/>
      <w:lang w:eastAsia="ru-RU"/>
    </w:rPr>
  </w:style>
  <w:style w:type="paragraph" w:styleId="BodyTextIndent3">
    <w:name w:val="Body Text Indent 3"/>
    <w:basedOn w:val="Normal"/>
    <w:link w:val="BodyTextIndent3Char"/>
    <w:uiPriority w:val="99"/>
    <w:rsid w:val="003A06C4"/>
    <w:pPr>
      <w:spacing w:after="0" w:line="360" w:lineRule="auto"/>
      <w:ind w:firstLine="720"/>
      <w:jc w:val="both"/>
    </w:pPr>
    <w:rPr>
      <w:rFonts w:ascii="Times New Roman" w:eastAsia="Calibri" w:hAnsi="Times New Roman" w:cs="Times New Roman"/>
      <w:sz w:val="24"/>
      <w:szCs w:val="24"/>
      <w:lang w:eastAsia="ru-RU"/>
    </w:rPr>
  </w:style>
  <w:style w:type="character" w:customStyle="1" w:styleId="BodyTextIndent3Char">
    <w:name w:val="Body Text Indent 3 Char"/>
    <w:basedOn w:val="DefaultParagraphFont"/>
    <w:link w:val="BodyTextIndent3"/>
    <w:uiPriority w:val="99"/>
    <w:locked/>
    <w:rsid w:val="003A06C4"/>
    <w:rPr>
      <w:rFonts w:ascii="Times New Roman" w:hAnsi="Times New Roman" w:cs="Times New Roman"/>
      <w:sz w:val="24"/>
      <w:szCs w:val="24"/>
      <w:lang w:eastAsia="ru-RU"/>
    </w:rPr>
  </w:style>
  <w:style w:type="paragraph" w:customStyle="1" w:styleId="11">
    <w:name w:val="Знак Знак Знак11"/>
    <w:basedOn w:val="Normal"/>
    <w:uiPriority w:val="99"/>
    <w:rsid w:val="003A06C4"/>
    <w:pPr>
      <w:tabs>
        <w:tab w:val="num" w:pos="360"/>
      </w:tabs>
      <w:spacing w:after="160" w:line="240" w:lineRule="exact"/>
    </w:pPr>
    <w:rPr>
      <w:rFonts w:ascii="Verdana" w:eastAsia="Calibri" w:hAnsi="Verdana" w:cs="Verdana"/>
      <w:sz w:val="20"/>
      <w:szCs w:val="20"/>
      <w:lang w:val="en-US"/>
    </w:rPr>
  </w:style>
  <w:style w:type="paragraph" w:styleId="Footer">
    <w:name w:val="footer"/>
    <w:basedOn w:val="Normal"/>
    <w:link w:val="FooterChar"/>
    <w:uiPriority w:val="99"/>
    <w:rsid w:val="003A06C4"/>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FooterChar">
    <w:name w:val="Footer Char"/>
    <w:basedOn w:val="DefaultParagraphFont"/>
    <w:link w:val="Footer"/>
    <w:uiPriority w:val="99"/>
    <w:locked/>
    <w:rsid w:val="003A06C4"/>
    <w:rPr>
      <w:rFonts w:ascii="Times New Roman" w:hAnsi="Times New Roman" w:cs="Times New Roman"/>
      <w:sz w:val="24"/>
      <w:szCs w:val="24"/>
      <w:lang w:eastAsia="ru-RU"/>
    </w:rPr>
  </w:style>
  <w:style w:type="paragraph" w:styleId="BodyText3">
    <w:name w:val="Body Text 3"/>
    <w:basedOn w:val="Normal"/>
    <w:link w:val="BodyText3Char"/>
    <w:uiPriority w:val="99"/>
    <w:rsid w:val="003A06C4"/>
    <w:pPr>
      <w:spacing w:after="120"/>
    </w:pPr>
    <w:rPr>
      <w:rFonts w:eastAsia="Calibri"/>
      <w:sz w:val="16"/>
      <w:szCs w:val="16"/>
      <w:lang w:eastAsia="ru-RU"/>
    </w:rPr>
  </w:style>
  <w:style w:type="character" w:customStyle="1" w:styleId="BodyText3Char">
    <w:name w:val="Body Text 3 Char"/>
    <w:basedOn w:val="DefaultParagraphFont"/>
    <w:link w:val="BodyText3"/>
    <w:uiPriority w:val="99"/>
    <w:locked/>
    <w:rsid w:val="003A06C4"/>
    <w:rPr>
      <w:sz w:val="16"/>
      <w:szCs w:val="16"/>
    </w:rPr>
  </w:style>
  <w:style w:type="table" w:styleId="TableGrid">
    <w:name w:val="Table Grid"/>
    <w:basedOn w:val="TableNormal"/>
    <w:uiPriority w:val="99"/>
    <w:rsid w:val="003A06C4"/>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Normal"/>
    <w:uiPriority w:val="99"/>
    <w:rsid w:val="003A06C4"/>
    <w:pPr>
      <w:ind w:left="720"/>
    </w:pPr>
  </w:style>
  <w:style w:type="paragraph" w:customStyle="1" w:styleId="2">
    <w:name w:val="Обычный2"/>
    <w:uiPriority w:val="99"/>
    <w:rsid w:val="003A06C4"/>
    <w:pPr>
      <w:widowControl w:val="0"/>
    </w:pPr>
    <w:rPr>
      <w:rFonts w:ascii="Times New Roman" w:hAnsi="Times New Roman"/>
      <w:sz w:val="20"/>
      <w:szCs w:val="20"/>
    </w:rPr>
  </w:style>
  <w:style w:type="paragraph" w:styleId="BodyTextIndent">
    <w:name w:val="Body Text Indent"/>
    <w:basedOn w:val="Normal"/>
    <w:link w:val="BodyTextIndentChar"/>
    <w:uiPriority w:val="99"/>
    <w:rsid w:val="003A06C4"/>
    <w:pPr>
      <w:spacing w:after="120"/>
      <w:ind w:left="283"/>
    </w:pPr>
    <w:rPr>
      <w:rFonts w:eastAsia="Calibri"/>
      <w:sz w:val="20"/>
      <w:szCs w:val="20"/>
      <w:lang w:eastAsia="ru-RU"/>
    </w:rPr>
  </w:style>
  <w:style w:type="character" w:customStyle="1" w:styleId="BodyTextIndentChar">
    <w:name w:val="Body Text Indent Char"/>
    <w:basedOn w:val="DefaultParagraphFont"/>
    <w:link w:val="BodyTextIndent"/>
    <w:uiPriority w:val="99"/>
    <w:locked/>
    <w:rsid w:val="003A06C4"/>
  </w:style>
  <w:style w:type="paragraph" w:customStyle="1" w:styleId="110">
    <w:name w:val="Абзац списка11"/>
    <w:basedOn w:val="Normal"/>
    <w:uiPriority w:val="99"/>
    <w:rsid w:val="003A06C4"/>
    <w:pPr>
      <w:spacing w:after="0" w:line="240" w:lineRule="auto"/>
      <w:ind w:left="720"/>
    </w:pPr>
    <w:rPr>
      <w:rFonts w:ascii="Times New Roman" w:eastAsia="Calibri" w:hAnsi="Times New Roman" w:cs="Times New Roman"/>
      <w:sz w:val="24"/>
      <w:szCs w:val="24"/>
      <w:lang w:eastAsia="ru-RU"/>
    </w:rPr>
  </w:style>
  <w:style w:type="paragraph" w:customStyle="1" w:styleId="30">
    <w:name w:val="Мой заголовок 3"/>
    <w:basedOn w:val="Heading4"/>
    <w:link w:val="31"/>
    <w:uiPriority w:val="99"/>
    <w:rsid w:val="003A06C4"/>
    <w:pPr>
      <w:keepNext w:val="0"/>
      <w:keepLines w:val="0"/>
      <w:numPr>
        <w:ilvl w:val="3"/>
      </w:numPr>
      <w:spacing w:before="240" w:after="60" w:line="240" w:lineRule="auto"/>
      <w:ind w:firstLine="567"/>
    </w:pPr>
    <w:rPr>
      <w:rFonts w:ascii="Times New Roman" w:hAnsi="Times New Roman" w:cs="Times New Roman"/>
      <w:color w:val="auto"/>
      <w:sz w:val="28"/>
      <w:szCs w:val="28"/>
    </w:rPr>
  </w:style>
  <w:style w:type="character" w:customStyle="1" w:styleId="31">
    <w:name w:val="Мой заголовок 3 Знак"/>
    <w:link w:val="30"/>
    <w:uiPriority w:val="99"/>
    <w:locked/>
    <w:rsid w:val="003A06C4"/>
    <w:rPr>
      <w:rFonts w:ascii="Times New Roman" w:hAnsi="Times New Roman" w:cs="Times New Roman"/>
      <w:b/>
      <w:bCs/>
      <w:i/>
      <w:iCs/>
      <w:sz w:val="28"/>
      <w:szCs w:val="28"/>
      <w:lang w:eastAsia="ru-RU"/>
    </w:rPr>
  </w:style>
  <w:style w:type="paragraph" w:styleId="BodyText">
    <w:name w:val="Body Text"/>
    <w:basedOn w:val="Normal"/>
    <w:link w:val="BodyTextChar"/>
    <w:uiPriority w:val="99"/>
    <w:rsid w:val="00943655"/>
    <w:pPr>
      <w:spacing w:after="120"/>
    </w:pPr>
  </w:style>
  <w:style w:type="character" w:customStyle="1" w:styleId="BodyTextChar">
    <w:name w:val="Body Text Char"/>
    <w:basedOn w:val="DefaultParagraphFont"/>
    <w:link w:val="BodyText"/>
    <w:uiPriority w:val="99"/>
    <w:locked/>
    <w:rsid w:val="000D152D"/>
    <w:rPr>
      <w:rFonts w:eastAsia="Times New Roman"/>
      <w:sz w:val="22"/>
      <w:szCs w:val="22"/>
      <w:lang w:eastAsia="en-US"/>
    </w:rPr>
  </w:style>
  <w:style w:type="paragraph" w:styleId="BodyTextIndent2">
    <w:name w:val="Body Text Indent 2"/>
    <w:basedOn w:val="Normal"/>
    <w:link w:val="BodyTextIndent2Char"/>
    <w:uiPriority w:val="99"/>
    <w:rsid w:val="00F40B1C"/>
    <w:pPr>
      <w:spacing w:after="120" w:line="480" w:lineRule="auto"/>
      <w:ind w:left="283"/>
    </w:pPr>
  </w:style>
  <w:style w:type="character" w:customStyle="1" w:styleId="BodyTextIndent2Char">
    <w:name w:val="Body Text Indent 2 Char"/>
    <w:basedOn w:val="DefaultParagraphFont"/>
    <w:link w:val="BodyTextIndent2"/>
    <w:uiPriority w:val="99"/>
    <w:semiHidden/>
    <w:rsid w:val="00166B60"/>
    <w:rPr>
      <w:rFonts w:eastAsia="Times New Roman" w:cs="Calibri"/>
      <w:lang w:eastAsia="en-US"/>
    </w:rPr>
  </w:style>
  <w:style w:type="paragraph" w:styleId="NormalWeb">
    <w:name w:val="Normal (Web)"/>
    <w:basedOn w:val="Normal"/>
    <w:uiPriority w:val="99"/>
    <w:rsid w:val="003F42F2"/>
    <w:pPr>
      <w:spacing w:before="100" w:beforeAutospacing="1" w:after="100" w:afterAutospacing="1" w:line="240" w:lineRule="auto"/>
    </w:pPr>
    <w:rPr>
      <w:rFonts w:ascii="Times New Roman" w:hAnsi="Times New Roman" w:cs="Times New Roman"/>
      <w:sz w:val="24"/>
      <w:szCs w:val="24"/>
      <w:lang w:eastAsia="ru-RU"/>
    </w:rPr>
  </w:style>
  <w:style w:type="paragraph" w:styleId="ListParagraph">
    <w:name w:val="List Paragraph"/>
    <w:basedOn w:val="Normal"/>
    <w:uiPriority w:val="99"/>
    <w:qFormat/>
    <w:rsid w:val="008B3090"/>
    <w:pPr>
      <w:ind w:left="720"/>
    </w:pPr>
    <w:rPr>
      <w:rFonts w:eastAsia="Calibri"/>
    </w:rPr>
  </w:style>
  <w:style w:type="character" w:styleId="LineNumber">
    <w:name w:val="line number"/>
    <w:basedOn w:val="DefaultParagraphFont"/>
    <w:uiPriority w:val="99"/>
    <w:rsid w:val="00BD1322"/>
  </w:style>
  <w:style w:type="character" w:styleId="PageNumber">
    <w:name w:val="page number"/>
    <w:basedOn w:val="DefaultParagraphFont"/>
    <w:uiPriority w:val="99"/>
    <w:rsid w:val="00BD1322"/>
  </w:style>
  <w:style w:type="paragraph" w:customStyle="1" w:styleId="ConsPlusNormal">
    <w:name w:val="ConsPlusNormal"/>
    <w:uiPriority w:val="99"/>
    <w:rsid w:val="00BD1322"/>
    <w:pPr>
      <w:autoSpaceDE w:val="0"/>
      <w:autoSpaceDN w:val="0"/>
      <w:adjustRightInd w:val="0"/>
    </w:pPr>
    <w:rPr>
      <w:rFonts w:ascii="Arial" w:eastAsia="Times New Roman" w:hAnsi="Arial" w:cs="Arial"/>
      <w:sz w:val="20"/>
      <w:szCs w:val="20"/>
    </w:rPr>
  </w:style>
  <w:style w:type="paragraph" w:customStyle="1" w:styleId="ConsPlusCell">
    <w:name w:val="ConsPlusCell"/>
    <w:uiPriority w:val="99"/>
    <w:rsid w:val="00BD1322"/>
    <w:pPr>
      <w:autoSpaceDE w:val="0"/>
      <w:autoSpaceDN w:val="0"/>
      <w:adjustRightInd w:val="0"/>
    </w:pPr>
    <w:rPr>
      <w:rFonts w:ascii="Arial" w:eastAsia="Times New Roman" w:hAnsi="Arial" w:cs="Arial"/>
      <w:sz w:val="20"/>
      <w:szCs w:val="20"/>
    </w:rPr>
  </w:style>
  <w:style w:type="paragraph" w:styleId="BodyText2">
    <w:name w:val="Body Text 2"/>
    <w:basedOn w:val="Normal"/>
    <w:link w:val="BodyText2Char"/>
    <w:uiPriority w:val="99"/>
    <w:rsid w:val="00BD1322"/>
    <w:pPr>
      <w:spacing w:after="0" w:line="360" w:lineRule="auto"/>
    </w:pPr>
    <w:rPr>
      <w:rFonts w:ascii="Times New Roman" w:hAnsi="Times New Roman" w:cs="Times New Roman"/>
      <w:sz w:val="28"/>
      <w:szCs w:val="28"/>
      <w:lang w:eastAsia="ru-RU"/>
    </w:rPr>
  </w:style>
  <w:style w:type="character" w:customStyle="1" w:styleId="BodyText2Char">
    <w:name w:val="Body Text 2 Char"/>
    <w:basedOn w:val="DefaultParagraphFont"/>
    <w:link w:val="BodyText2"/>
    <w:uiPriority w:val="99"/>
    <w:semiHidden/>
    <w:rsid w:val="00166B60"/>
    <w:rPr>
      <w:rFonts w:eastAsia="Times New Roman" w:cs="Calibri"/>
      <w:lang w:eastAsia="en-US"/>
    </w:rPr>
  </w:style>
  <w:style w:type="paragraph" w:styleId="ListBullet2">
    <w:name w:val="List Bullet 2"/>
    <w:basedOn w:val="Normal"/>
    <w:autoRedefine/>
    <w:uiPriority w:val="99"/>
    <w:rsid w:val="00BD1322"/>
    <w:pPr>
      <w:spacing w:after="0" w:line="240" w:lineRule="auto"/>
      <w:ind w:left="1353" w:hanging="360"/>
    </w:pPr>
    <w:rPr>
      <w:rFonts w:ascii="Times New Roman" w:hAnsi="Times New Roman" w:cs="Times New Roman"/>
      <w:sz w:val="20"/>
      <w:szCs w:val="20"/>
      <w:lang w:eastAsia="ru-RU"/>
    </w:rPr>
  </w:style>
  <w:style w:type="paragraph" w:customStyle="1" w:styleId="ConsPlusNonformat">
    <w:name w:val="ConsPlusNonformat"/>
    <w:uiPriority w:val="99"/>
    <w:rsid w:val="00BD1322"/>
    <w:pPr>
      <w:widowControl w:val="0"/>
      <w:autoSpaceDE w:val="0"/>
      <w:autoSpaceDN w:val="0"/>
      <w:adjustRightInd w:val="0"/>
    </w:pPr>
    <w:rPr>
      <w:rFonts w:ascii="Courier New" w:eastAsia="Times New Roman" w:hAnsi="Courier New" w:cs="Courier New"/>
      <w:sz w:val="20"/>
      <w:szCs w:val="20"/>
    </w:rPr>
  </w:style>
  <w:style w:type="character" w:styleId="CommentReference">
    <w:name w:val="annotation reference"/>
    <w:basedOn w:val="DefaultParagraphFont"/>
    <w:uiPriority w:val="99"/>
    <w:semiHidden/>
    <w:rsid w:val="00B578FF"/>
    <w:rPr>
      <w:sz w:val="16"/>
      <w:szCs w:val="16"/>
    </w:rPr>
  </w:style>
  <w:style w:type="paragraph" w:styleId="CommentText">
    <w:name w:val="annotation text"/>
    <w:basedOn w:val="Normal"/>
    <w:link w:val="CommentTextChar"/>
    <w:uiPriority w:val="99"/>
    <w:semiHidden/>
    <w:rsid w:val="00B578FF"/>
    <w:pPr>
      <w:spacing w:after="0" w:line="240" w:lineRule="auto"/>
    </w:pPr>
    <w:rPr>
      <w:rFonts w:ascii="Times New Roman" w:hAnsi="Times New Roman" w:cs="Times New Roman"/>
      <w:sz w:val="20"/>
      <w:szCs w:val="20"/>
      <w:lang w:eastAsia="ru-RU"/>
    </w:rPr>
  </w:style>
  <w:style w:type="character" w:customStyle="1" w:styleId="CommentTextChar">
    <w:name w:val="Comment Text Char"/>
    <w:basedOn w:val="DefaultParagraphFont"/>
    <w:link w:val="CommentText"/>
    <w:uiPriority w:val="99"/>
    <w:locked/>
    <w:rsid w:val="00B578FF"/>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B578FF"/>
    <w:rPr>
      <w:b/>
      <w:bCs/>
    </w:rPr>
  </w:style>
  <w:style w:type="character" w:customStyle="1" w:styleId="CommentSubjectChar">
    <w:name w:val="Comment Subject Char"/>
    <w:basedOn w:val="CommentTextChar"/>
    <w:link w:val="CommentSubject"/>
    <w:uiPriority w:val="99"/>
    <w:locked/>
    <w:rsid w:val="00B578FF"/>
    <w:rPr>
      <w:b/>
      <w:bCs/>
    </w:rPr>
  </w:style>
  <w:style w:type="character" w:customStyle="1" w:styleId="a">
    <w:name w:val="Знак Знак"/>
    <w:uiPriority w:val="99"/>
    <w:rsid w:val="00B578FF"/>
    <w:rPr>
      <w:sz w:val="24"/>
      <w:szCs w:val="24"/>
      <w:lang w:val="ru-RU" w:eastAsia="ru-RU"/>
    </w:rPr>
  </w:style>
  <w:style w:type="paragraph" w:customStyle="1" w:styleId="a0">
    <w:name w:val="Знак"/>
    <w:basedOn w:val="Normal"/>
    <w:uiPriority w:val="99"/>
    <w:rsid w:val="00DA7E38"/>
    <w:pPr>
      <w:spacing w:after="0" w:line="240" w:lineRule="auto"/>
    </w:pPr>
    <w:rPr>
      <w:rFonts w:ascii="Verdana" w:hAnsi="Verdana" w:cs="Verdana"/>
      <w:sz w:val="20"/>
      <w:szCs w:val="20"/>
      <w:lang w:val="en-US"/>
    </w:rPr>
  </w:style>
  <w:style w:type="paragraph" w:customStyle="1" w:styleId="13">
    <w:name w:val="Стиль1"/>
    <w:basedOn w:val="BodyTextIndent3"/>
    <w:link w:val="14"/>
    <w:uiPriority w:val="99"/>
    <w:rsid w:val="00AF2F3A"/>
    <w:pPr>
      <w:tabs>
        <w:tab w:val="left" w:pos="708"/>
      </w:tabs>
      <w:spacing w:line="240" w:lineRule="auto"/>
      <w:ind w:firstLine="539"/>
    </w:pPr>
  </w:style>
  <w:style w:type="paragraph" w:customStyle="1" w:styleId="20">
    <w:name w:val="Стиль2"/>
    <w:basedOn w:val="Heading5"/>
    <w:link w:val="21"/>
    <w:uiPriority w:val="99"/>
    <w:rsid w:val="00AF2F3A"/>
    <w:rPr>
      <w:i/>
      <w:iCs/>
      <w:noProof w:val="0"/>
    </w:rPr>
  </w:style>
  <w:style w:type="character" w:customStyle="1" w:styleId="14">
    <w:name w:val="Стиль1 Знак"/>
    <w:basedOn w:val="BodyTextIndent3Char"/>
    <w:link w:val="13"/>
    <w:uiPriority w:val="99"/>
    <w:locked/>
    <w:rsid w:val="00AF2F3A"/>
  </w:style>
  <w:style w:type="paragraph" w:customStyle="1" w:styleId="32">
    <w:name w:val="Стиль3"/>
    <w:basedOn w:val="BodyText"/>
    <w:link w:val="33"/>
    <w:uiPriority w:val="99"/>
    <w:rsid w:val="000D152D"/>
    <w:pPr>
      <w:suppressAutoHyphens/>
      <w:ind w:firstLine="567"/>
    </w:pPr>
    <w:rPr>
      <w:rFonts w:ascii="Times New Roman" w:hAnsi="Times New Roman" w:cs="Times New Roman"/>
      <w:i/>
      <w:iCs/>
    </w:rPr>
  </w:style>
  <w:style w:type="character" w:customStyle="1" w:styleId="21">
    <w:name w:val="Стиль2 Знак"/>
    <w:basedOn w:val="Heading5Char"/>
    <w:link w:val="20"/>
    <w:uiPriority w:val="99"/>
    <w:locked/>
    <w:rsid w:val="00AF2F3A"/>
    <w:rPr>
      <w:i/>
      <w:iCs/>
      <w:sz w:val="28"/>
      <w:szCs w:val="28"/>
    </w:rPr>
  </w:style>
  <w:style w:type="character" w:customStyle="1" w:styleId="33">
    <w:name w:val="Стиль3 Знак"/>
    <w:basedOn w:val="BodyTextChar"/>
    <w:link w:val="32"/>
    <w:uiPriority w:val="99"/>
    <w:locked/>
    <w:rsid w:val="000D152D"/>
    <w:rPr>
      <w:rFonts w:ascii="Times New Roman" w:hAnsi="Times New Roman" w:cs="Times New Roman"/>
      <w:i/>
      <w:iCs/>
      <w:sz w:val="28"/>
      <w:szCs w:val="28"/>
    </w:rPr>
  </w:style>
  <w:style w:type="character" w:styleId="Hyperlink">
    <w:name w:val="Hyperlink"/>
    <w:basedOn w:val="DefaultParagraphFont"/>
    <w:uiPriority w:val="99"/>
    <w:rsid w:val="009D3352"/>
    <w:rPr>
      <w:color w:val="0000FF"/>
      <w:u w:val="single"/>
    </w:rPr>
  </w:style>
  <w:style w:type="character" w:styleId="FollowedHyperlink">
    <w:name w:val="FollowedHyperlink"/>
    <w:basedOn w:val="DefaultParagraphFont"/>
    <w:uiPriority w:val="99"/>
    <w:rsid w:val="009D3352"/>
    <w:rPr>
      <w:color w:val="800080"/>
      <w:u w:val="single"/>
    </w:rPr>
  </w:style>
  <w:style w:type="paragraph" w:customStyle="1" w:styleId="xl66">
    <w:name w:val="xl66"/>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b/>
      <w:bCs/>
      <w:sz w:val="24"/>
      <w:szCs w:val="24"/>
      <w:lang w:eastAsia="ru-RU"/>
    </w:rPr>
  </w:style>
  <w:style w:type="paragraph" w:customStyle="1" w:styleId="xl67">
    <w:name w:val="xl67"/>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16"/>
      <w:szCs w:val="16"/>
      <w:lang w:eastAsia="ru-RU"/>
    </w:rPr>
  </w:style>
  <w:style w:type="paragraph" w:customStyle="1" w:styleId="xl68">
    <w:name w:val="xl68"/>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sz w:val="16"/>
      <w:szCs w:val="16"/>
      <w:lang w:eastAsia="ru-RU"/>
    </w:rPr>
  </w:style>
  <w:style w:type="paragraph" w:customStyle="1" w:styleId="xl69">
    <w:name w:val="xl69"/>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b/>
      <w:bCs/>
      <w:sz w:val="16"/>
      <w:szCs w:val="16"/>
      <w:lang w:eastAsia="ru-RU"/>
    </w:rPr>
  </w:style>
  <w:style w:type="paragraph" w:customStyle="1" w:styleId="xl70">
    <w:name w:val="xl70"/>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71">
    <w:name w:val="xl71"/>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72">
    <w:name w:val="xl72"/>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b/>
      <w:bCs/>
      <w:sz w:val="24"/>
      <w:szCs w:val="24"/>
      <w:lang w:eastAsia="ru-RU"/>
    </w:rPr>
  </w:style>
  <w:style w:type="paragraph" w:customStyle="1" w:styleId="xl73">
    <w:name w:val="xl73"/>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sz w:val="24"/>
      <w:szCs w:val="24"/>
      <w:lang w:eastAsia="ru-RU"/>
    </w:rPr>
  </w:style>
  <w:style w:type="paragraph" w:customStyle="1" w:styleId="xl74">
    <w:name w:val="xl74"/>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sz w:val="24"/>
      <w:szCs w:val="24"/>
      <w:lang w:eastAsia="ru-RU"/>
    </w:rPr>
  </w:style>
  <w:style w:type="paragraph" w:customStyle="1" w:styleId="xl75">
    <w:name w:val="xl75"/>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76">
    <w:name w:val="xl76"/>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Calibri" w:hAnsi="Times New Roman" w:cs="Times New Roman"/>
      <w:b/>
      <w:bCs/>
      <w:sz w:val="24"/>
      <w:szCs w:val="24"/>
      <w:lang w:eastAsia="ru-RU"/>
    </w:rPr>
  </w:style>
  <w:style w:type="paragraph" w:customStyle="1" w:styleId="xl77">
    <w:name w:val="xl77"/>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xl78">
    <w:name w:val="xl78"/>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lang w:eastAsia="ru-RU"/>
    </w:rPr>
  </w:style>
  <w:style w:type="paragraph" w:customStyle="1" w:styleId="xl79">
    <w:name w:val="xl79"/>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Calibri" w:hAnsi="Times New Roman" w:cs="Times New Roman"/>
      <w:b/>
      <w:bCs/>
      <w:color w:val="000000"/>
      <w:lang w:eastAsia="ru-RU"/>
    </w:rPr>
  </w:style>
  <w:style w:type="paragraph" w:customStyle="1" w:styleId="xl80">
    <w:name w:val="xl80"/>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xl81">
    <w:name w:val="xl81"/>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i/>
      <w:iCs/>
      <w:sz w:val="24"/>
      <w:szCs w:val="24"/>
      <w:lang w:eastAsia="ru-RU"/>
    </w:rPr>
  </w:style>
  <w:style w:type="paragraph" w:customStyle="1" w:styleId="xl82">
    <w:name w:val="xl82"/>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b/>
      <w:bCs/>
      <w:sz w:val="24"/>
      <w:szCs w:val="24"/>
      <w:lang w:eastAsia="ru-RU"/>
    </w:rPr>
  </w:style>
  <w:style w:type="paragraph" w:customStyle="1" w:styleId="xl83">
    <w:name w:val="xl83"/>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b/>
      <w:bCs/>
      <w:i/>
      <w:iCs/>
      <w:sz w:val="24"/>
      <w:szCs w:val="24"/>
      <w:lang w:eastAsia="ru-RU"/>
    </w:rPr>
  </w:style>
  <w:style w:type="paragraph" w:customStyle="1" w:styleId="xl84">
    <w:name w:val="xl84"/>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i/>
      <w:iCs/>
      <w:sz w:val="24"/>
      <w:szCs w:val="24"/>
      <w:lang w:eastAsia="ru-RU"/>
    </w:rPr>
  </w:style>
  <w:style w:type="paragraph" w:customStyle="1" w:styleId="xl85">
    <w:name w:val="xl85"/>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Calibri" w:hAnsi="Times New Roman" w:cs="Times New Roman"/>
      <w:sz w:val="24"/>
      <w:szCs w:val="24"/>
      <w:lang w:eastAsia="ru-RU"/>
    </w:rPr>
  </w:style>
  <w:style w:type="paragraph" w:customStyle="1" w:styleId="xl86">
    <w:name w:val="xl86"/>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xl87">
    <w:name w:val="xl87"/>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b/>
      <w:bCs/>
      <w:sz w:val="24"/>
      <w:szCs w:val="24"/>
      <w:lang w:eastAsia="ru-RU"/>
    </w:rPr>
  </w:style>
  <w:style w:type="paragraph" w:customStyle="1" w:styleId="xl88">
    <w:name w:val="xl88"/>
    <w:basedOn w:val="Normal"/>
    <w:uiPriority w:val="99"/>
    <w:rsid w:val="009D33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89">
    <w:name w:val="xl89"/>
    <w:basedOn w:val="Normal"/>
    <w:uiPriority w:val="99"/>
    <w:rsid w:val="009D3352"/>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sz w:val="24"/>
      <w:szCs w:val="24"/>
      <w:lang w:eastAsia="ru-RU"/>
    </w:rPr>
  </w:style>
  <w:style w:type="paragraph" w:customStyle="1" w:styleId="xl90">
    <w:name w:val="xl90"/>
    <w:basedOn w:val="Normal"/>
    <w:uiPriority w:val="99"/>
    <w:rsid w:val="009D335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top"/>
    </w:pPr>
    <w:rPr>
      <w:rFonts w:ascii="Times New Roman" w:eastAsia="Calibri" w:hAnsi="Times New Roman" w:cs="Times New Roman"/>
      <w:b/>
      <w:bCs/>
      <w:sz w:val="24"/>
      <w:szCs w:val="24"/>
      <w:lang w:eastAsia="ru-RU"/>
    </w:rPr>
  </w:style>
  <w:style w:type="paragraph" w:customStyle="1" w:styleId="xl91">
    <w:name w:val="xl91"/>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s="Times New Roman"/>
      <w:sz w:val="24"/>
      <w:szCs w:val="24"/>
      <w:lang w:eastAsia="ru-RU"/>
    </w:rPr>
  </w:style>
  <w:style w:type="paragraph" w:customStyle="1" w:styleId="xl92">
    <w:name w:val="xl92"/>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lang w:eastAsia="ru-RU"/>
    </w:rPr>
  </w:style>
  <w:style w:type="paragraph" w:customStyle="1" w:styleId="xl93">
    <w:name w:val="xl93"/>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sz w:val="24"/>
      <w:szCs w:val="24"/>
      <w:lang w:eastAsia="ru-RU"/>
    </w:rPr>
  </w:style>
  <w:style w:type="paragraph" w:customStyle="1" w:styleId="xl94">
    <w:name w:val="xl94"/>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95">
    <w:name w:val="xl95"/>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Calibri" w:hAnsi="Times New Roman" w:cs="Times New Roman"/>
      <w:b/>
      <w:bCs/>
      <w:i/>
      <w:iCs/>
      <w:sz w:val="24"/>
      <w:szCs w:val="24"/>
      <w:lang w:eastAsia="ru-RU"/>
    </w:rPr>
  </w:style>
  <w:style w:type="paragraph" w:customStyle="1" w:styleId="xl96">
    <w:name w:val="xl96"/>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color w:val="000000"/>
      <w:sz w:val="24"/>
      <w:szCs w:val="24"/>
      <w:lang w:eastAsia="ru-RU"/>
    </w:rPr>
  </w:style>
  <w:style w:type="paragraph" w:customStyle="1" w:styleId="xl97">
    <w:name w:val="xl97"/>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Calibri" w:hAnsi="Times New Roman" w:cs="Times New Roman"/>
      <w:sz w:val="24"/>
      <w:szCs w:val="24"/>
      <w:lang w:eastAsia="ru-RU"/>
    </w:rPr>
  </w:style>
  <w:style w:type="paragraph" w:customStyle="1" w:styleId="xl98">
    <w:name w:val="xl98"/>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Calibri" w:hAnsi="Times New Roman" w:cs="Times New Roman"/>
      <w:sz w:val="24"/>
      <w:szCs w:val="24"/>
      <w:lang w:eastAsia="ru-RU"/>
    </w:rPr>
  </w:style>
  <w:style w:type="paragraph" w:customStyle="1" w:styleId="xl99">
    <w:name w:val="xl99"/>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sz w:val="24"/>
      <w:szCs w:val="24"/>
      <w:lang w:eastAsia="ru-RU"/>
    </w:rPr>
  </w:style>
  <w:style w:type="paragraph" w:customStyle="1" w:styleId="xl100">
    <w:name w:val="xl100"/>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sz w:val="24"/>
      <w:szCs w:val="24"/>
      <w:lang w:eastAsia="ru-RU"/>
    </w:rPr>
  </w:style>
  <w:style w:type="paragraph" w:customStyle="1" w:styleId="xl101">
    <w:name w:val="xl101"/>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Calibri" w:hAnsi="Times New Roman" w:cs="Times New Roman"/>
      <w:sz w:val="24"/>
      <w:szCs w:val="24"/>
      <w:lang w:eastAsia="ru-RU"/>
    </w:rPr>
  </w:style>
  <w:style w:type="paragraph" w:customStyle="1" w:styleId="xl102">
    <w:name w:val="xl102"/>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b/>
      <w:bCs/>
      <w:sz w:val="24"/>
      <w:szCs w:val="24"/>
      <w:lang w:eastAsia="ru-RU"/>
    </w:rPr>
  </w:style>
  <w:style w:type="paragraph" w:customStyle="1" w:styleId="xl103">
    <w:name w:val="xl103"/>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sz w:val="24"/>
      <w:szCs w:val="24"/>
      <w:lang w:eastAsia="ru-RU"/>
    </w:rPr>
  </w:style>
  <w:style w:type="paragraph" w:customStyle="1" w:styleId="xl104">
    <w:name w:val="xl104"/>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b/>
      <w:bCs/>
      <w:sz w:val="24"/>
      <w:szCs w:val="24"/>
      <w:lang w:eastAsia="ru-RU"/>
    </w:rPr>
  </w:style>
  <w:style w:type="paragraph" w:customStyle="1" w:styleId="xl105">
    <w:name w:val="xl105"/>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Calibri" w:hAnsi="Times New Roman" w:cs="Times New Roman"/>
      <w:b/>
      <w:bCs/>
      <w:sz w:val="24"/>
      <w:szCs w:val="24"/>
      <w:lang w:eastAsia="ru-RU"/>
    </w:rPr>
  </w:style>
  <w:style w:type="paragraph" w:customStyle="1" w:styleId="xl106">
    <w:name w:val="xl106"/>
    <w:basedOn w:val="Normal"/>
    <w:uiPriority w:val="99"/>
    <w:rsid w:val="009D33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Calibri" w:hAnsi="Times New Roman" w:cs="Times New Roman"/>
      <w:b/>
      <w:bCs/>
      <w:lang w:eastAsia="ru-RU"/>
    </w:rPr>
  </w:style>
  <w:style w:type="paragraph" w:customStyle="1" w:styleId="xl107">
    <w:name w:val="xl107"/>
    <w:basedOn w:val="Normal"/>
    <w:uiPriority w:val="99"/>
    <w:rsid w:val="009D33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Calibri" w:hAnsi="Times New Roman" w:cs="Times New Roman"/>
      <w:lang w:eastAsia="ru-RU"/>
    </w:rPr>
  </w:style>
  <w:style w:type="paragraph" w:customStyle="1" w:styleId="xl108">
    <w:name w:val="xl108"/>
    <w:basedOn w:val="Normal"/>
    <w:uiPriority w:val="99"/>
    <w:rsid w:val="009D335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109">
    <w:name w:val="xl109"/>
    <w:basedOn w:val="Normal"/>
    <w:uiPriority w:val="99"/>
    <w:rsid w:val="009D335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top"/>
    </w:pPr>
    <w:rPr>
      <w:rFonts w:ascii="Times New Roman" w:eastAsia="Calibri" w:hAnsi="Times New Roman" w:cs="Times New Roman"/>
      <w:b/>
      <w:bCs/>
      <w:sz w:val="24"/>
      <w:szCs w:val="24"/>
      <w:lang w:eastAsia="ru-RU"/>
    </w:rPr>
  </w:style>
  <w:style w:type="paragraph" w:customStyle="1" w:styleId="xl110">
    <w:name w:val="xl110"/>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color w:val="000000"/>
      <w:sz w:val="24"/>
      <w:szCs w:val="24"/>
      <w:lang w:eastAsia="ru-RU"/>
    </w:rPr>
  </w:style>
  <w:style w:type="paragraph" w:customStyle="1" w:styleId="xl111">
    <w:name w:val="xl111"/>
    <w:basedOn w:val="Normal"/>
    <w:uiPriority w:val="99"/>
    <w:rsid w:val="009D3352"/>
    <w:pPr>
      <w:spacing w:before="100" w:beforeAutospacing="1" w:after="100" w:afterAutospacing="1" w:line="240" w:lineRule="auto"/>
      <w:textAlignment w:val="top"/>
    </w:pPr>
    <w:rPr>
      <w:rFonts w:ascii="Times New Roman" w:eastAsia="Calibri" w:hAnsi="Times New Roman" w:cs="Times New Roman"/>
      <w:b/>
      <w:bCs/>
      <w:lang w:eastAsia="ru-RU"/>
    </w:rPr>
  </w:style>
  <w:style w:type="paragraph" w:customStyle="1" w:styleId="xl112">
    <w:name w:val="xl112"/>
    <w:basedOn w:val="Normal"/>
    <w:uiPriority w:val="99"/>
    <w:rsid w:val="009D335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b/>
      <w:bCs/>
      <w:sz w:val="24"/>
      <w:szCs w:val="24"/>
      <w:lang w:eastAsia="ru-RU"/>
    </w:rPr>
  </w:style>
  <w:style w:type="paragraph" w:customStyle="1" w:styleId="xl113">
    <w:name w:val="xl113"/>
    <w:basedOn w:val="Normal"/>
    <w:uiPriority w:val="99"/>
    <w:rsid w:val="009D335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b/>
      <w:bCs/>
      <w:sz w:val="24"/>
      <w:szCs w:val="24"/>
      <w:lang w:eastAsia="ru-RU"/>
    </w:rPr>
  </w:style>
  <w:style w:type="paragraph" w:customStyle="1" w:styleId="xl114">
    <w:name w:val="xl114"/>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115">
    <w:name w:val="xl115"/>
    <w:basedOn w:val="Normal"/>
    <w:uiPriority w:val="99"/>
    <w:rsid w:val="009D3352"/>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116">
    <w:name w:val="xl116"/>
    <w:basedOn w:val="Normal"/>
    <w:uiPriority w:val="99"/>
    <w:rsid w:val="009D335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i/>
      <w:iCs/>
      <w:sz w:val="24"/>
      <w:szCs w:val="24"/>
      <w:lang w:eastAsia="ru-RU"/>
    </w:rPr>
  </w:style>
  <w:style w:type="paragraph" w:customStyle="1" w:styleId="xl117">
    <w:name w:val="xl117"/>
    <w:basedOn w:val="Normal"/>
    <w:uiPriority w:val="99"/>
    <w:rsid w:val="009D3352"/>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i/>
      <w:iCs/>
      <w:sz w:val="24"/>
      <w:szCs w:val="24"/>
      <w:lang w:eastAsia="ru-RU"/>
    </w:rPr>
  </w:style>
  <w:style w:type="paragraph" w:customStyle="1" w:styleId="xl118">
    <w:name w:val="xl118"/>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i/>
      <w:iCs/>
      <w:sz w:val="24"/>
      <w:szCs w:val="24"/>
      <w:lang w:eastAsia="ru-RU"/>
    </w:rPr>
  </w:style>
  <w:style w:type="paragraph" w:customStyle="1" w:styleId="xl119">
    <w:name w:val="xl119"/>
    <w:basedOn w:val="Normal"/>
    <w:uiPriority w:val="99"/>
    <w:rsid w:val="009D33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b/>
      <w:bCs/>
      <w:sz w:val="24"/>
      <w:szCs w:val="24"/>
      <w:lang w:eastAsia="ru-RU"/>
    </w:rPr>
  </w:style>
  <w:style w:type="paragraph" w:customStyle="1" w:styleId="xl120">
    <w:name w:val="xl120"/>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b/>
      <w:bCs/>
      <w:sz w:val="24"/>
      <w:szCs w:val="24"/>
      <w:lang w:eastAsia="ru-RU"/>
    </w:rPr>
  </w:style>
  <w:style w:type="paragraph" w:customStyle="1" w:styleId="xl121">
    <w:name w:val="xl121"/>
    <w:basedOn w:val="Normal"/>
    <w:uiPriority w:val="99"/>
    <w:rsid w:val="009D335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122">
    <w:name w:val="xl122"/>
    <w:basedOn w:val="Normal"/>
    <w:uiPriority w:val="99"/>
    <w:rsid w:val="009D3352"/>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123">
    <w:name w:val="xl123"/>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124">
    <w:name w:val="xl124"/>
    <w:basedOn w:val="Normal"/>
    <w:uiPriority w:val="99"/>
    <w:rsid w:val="009D335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sz w:val="24"/>
      <w:szCs w:val="24"/>
      <w:lang w:eastAsia="ru-RU"/>
    </w:rPr>
  </w:style>
  <w:style w:type="paragraph" w:customStyle="1" w:styleId="xl125">
    <w:name w:val="xl125"/>
    <w:basedOn w:val="Normal"/>
    <w:uiPriority w:val="99"/>
    <w:rsid w:val="009D335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Calibri" w:hAnsi="Times New Roman" w:cs="Times New Roman"/>
      <w:b/>
      <w:bCs/>
      <w:lang w:eastAsia="ru-RU"/>
    </w:rPr>
  </w:style>
  <w:style w:type="paragraph" w:customStyle="1" w:styleId="xl126">
    <w:name w:val="xl126"/>
    <w:basedOn w:val="Normal"/>
    <w:uiPriority w:val="99"/>
    <w:rsid w:val="009D335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Calibri" w:hAnsi="Times New Roman" w:cs="Times New Roman"/>
      <w:b/>
      <w:bCs/>
      <w:lang w:eastAsia="ru-RU"/>
    </w:rPr>
  </w:style>
  <w:style w:type="paragraph" w:customStyle="1" w:styleId="xl127">
    <w:name w:val="xl127"/>
    <w:basedOn w:val="Normal"/>
    <w:uiPriority w:val="99"/>
    <w:rsid w:val="009D335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b/>
      <w:bCs/>
      <w:lang w:eastAsia="ru-RU"/>
    </w:rPr>
  </w:style>
  <w:style w:type="paragraph" w:customStyle="1" w:styleId="xl128">
    <w:name w:val="xl128"/>
    <w:basedOn w:val="Normal"/>
    <w:uiPriority w:val="99"/>
    <w:rsid w:val="009D3352"/>
    <w:pPr>
      <w:pBdr>
        <w:left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129">
    <w:name w:val="xl129"/>
    <w:basedOn w:val="Normal"/>
    <w:uiPriority w:val="99"/>
    <w:rsid w:val="009D3352"/>
    <w:pPr>
      <w:pBdr>
        <w:left w:val="single" w:sz="4" w:space="0" w:color="auto"/>
        <w:right w:val="single" w:sz="4" w:space="0" w:color="auto"/>
      </w:pBdr>
      <w:spacing w:before="100" w:beforeAutospacing="1" w:after="100" w:afterAutospacing="1" w:line="240" w:lineRule="auto"/>
      <w:jc w:val="both"/>
      <w:textAlignment w:val="top"/>
    </w:pPr>
    <w:rPr>
      <w:rFonts w:ascii="Times New Roman" w:eastAsia="Calibri" w:hAnsi="Times New Roman" w:cs="Times New Roman"/>
      <w:b/>
      <w:bCs/>
      <w:sz w:val="24"/>
      <w:szCs w:val="24"/>
      <w:lang w:eastAsia="ru-RU"/>
    </w:rPr>
  </w:style>
  <w:style w:type="paragraph" w:customStyle="1" w:styleId="xl130">
    <w:name w:val="xl130"/>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Calibri" w:hAnsi="Times New Roman" w:cs="Times New Roman"/>
      <w:b/>
      <w:bCs/>
      <w:sz w:val="24"/>
      <w:szCs w:val="24"/>
      <w:lang w:eastAsia="ru-RU"/>
    </w:rPr>
  </w:style>
  <w:style w:type="paragraph" w:customStyle="1" w:styleId="xl131">
    <w:name w:val="xl131"/>
    <w:basedOn w:val="Normal"/>
    <w:uiPriority w:val="99"/>
    <w:rsid w:val="009D3352"/>
    <w:pPr>
      <w:pBdr>
        <w:top w:val="single" w:sz="4" w:space="0" w:color="auto"/>
        <w:left w:val="single" w:sz="4" w:space="0" w:color="auto"/>
      </w:pBdr>
      <w:shd w:val="clear" w:color="auto" w:fill="FFFF00"/>
      <w:spacing w:before="100" w:beforeAutospacing="1" w:after="100" w:afterAutospacing="1" w:line="240" w:lineRule="auto"/>
      <w:jc w:val="center"/>
      <w:textAlignment w:val="top"/>
    </w:pPr>
    <w:rPr>
      <w:rFonts w:ascii="Times New Roman" w:eastAsia="Calibri" w:hAnsi="Times New Roman" w:cs="Times New Roman"/>
      <w:b/>
      <w:bCs/>
      <w:lang w:eastAsia="ru-RU"/>
    </w:rPr>
  </w:style>
  <w:style w:type="paragraph" w:customStyle="1" w:styleId="xl132">
    <w:name w:val="xl132"/>
    <w:basedOn w:val="Normal"/>
    <w:uiPriority w:val="99"/>
    <w:rsid w:val="009D3352"/>
    <w:pPr>
      <w:pBdr>
        <w:top w:val="single" w:sz="4" w:space="0" w:color="auto"/>
      </w:pBdr>
      <w:shd w:val="clear" w:color="auto" w:fill="FFFF00"/>
      <w:spacing w:before="100" w:beforeAutospacing="1" w:after="100" w:afterAutospacing="1" w:line="240" w:lineRule="auto"/>
      <w:jc w:val="center"/>
      <w:textAlignment w:val="top"/>
    </w:pPr>
    <w:rPr>
      <w:rFonts w:ascii="Times New Roman" w:eastAsia="Calibri" w:hAnsi="Times New Roman" w:cs="Times New Roman"/>
      <w:b/>
      <w:bCs/>
      <w:lang w:eastAsia="ru-RU"/>
    </w:rPr>
  </w:style>
  <w:style w:type="paragraph" w:customStyle="1" w:styleId="xl133">
    <w:name w:val="xl133"/>
    <w:basedOn w:val="Normal"/>
    <w:uiPriority w:val="99"/>
    <w:rsid w:val="009D3352"/>
    <w:pPr>
      <w:pBdr>
        <w:top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Calibri" w:hAnsi="Times New Roman" w:cs="Times New Roman"/>
      <w:b/>
      <w:bCs/>
      <w:lang w:eastAsia="ru-RU"/>
    </w:rPr>
  </w:style>
  <w:style w:type="paragraph" w:customStyle="1" w:styleId="xl134">
    <w:name w:val="xl134"/>
    <w:basedOn w:val="Normal"/>
    <w:uiPriority w:val="99"/>
    <w:rsid w:val="009D335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135">
    <w:name w:val="xl135"/>
    <w:basedOn w:val="Normal"/>
    <w:uiPriority w:val="99"/>
    <w:rsid w:val="009D3352"/>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136">
    <w:name w:val="xl136"/>
    <w:basedOn w:val="Normal"/>
    <w:uiPriority w:val="99"/>
    <w:rsid w:val="009D335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137">
    <w:name w:val="xl137"/>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138">
    <w:name w:val="xl138"/>
    <w:basedOn w:val="Normal"/>
    <w:uiPriority w:val="99"/>
    <w:rsid w:val="009D335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139">
    <w:name w:val="xl139"/>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140">
    <w:name w:val="xl140"/>
    <w:basedOn w:val="Normal"/>
    <w:uiPriority w:val="99"/>
    <w:rsid w:val="009D335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141">
    <w:name w:val="xl141"/>
    <w:basedOn w:val="Normal"/>
    <w:uiPriority w:val="99"/>
    <w:rsid w:val="009D3352"/>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142">
    <w:name w:val="xl142"/>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143">
    <w:name w:val="xl143"/>
    <w:basedOn w:val="Normal"/>
    <w:uiPriority w:val="99"/>
    <w:rsid w:val="009D3352"/>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Calibri" w:hAnsi="Times New Roman" w:cs="Times New Roman"/>
      <w:b/>
      <w:bCs/>
      <w:sz w:val="24"/>
      <w:szCs w:val="24"/>
      <w:lang w:eastAsia="ru-RU"/>
    </w:rPr>
  </w:style>
  <w:style w:type="paragraph" w:customStyle="1" w:styleId="xl144">
    <w:name w:val="xl144"/>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b/>
      <w:bCs/>
      <w:sz w:val="24"/>
      <w:szCs w:val="24"/>
      <w:lang w:eastAsia="ru-RU"/>
    </w:rPr>
  </w:style>
  <w:style w:type="paragraph" w:customStyle="1" w:styleId="xl145">
    <w:name w:val="xl145"/>
    <w:basedOn w:val="Normal"/>
    <w:uiPriority w:val="99"/>
    <w:rsid w:val="009D33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b/>
      <w:bCs/>
      <w:sz w:val="24"/>
      <w:szCs w:val="24"/>
      <w:lang w:eastAsia="ru-RU"/>
    </w:rPr>
  </w:style>
  <w:style w:type="paragraph" w:customStyle="1" w:styleId="xl146">
    <w:name w:val="xl146"/>
    <w:basedOn w:val="Normal"/>
    <w:uiPriority w:val="99"/>
    <w:rsid w:val="009D33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b/>
      <w:bCs/>
      <w:sz w:val="24"/>
      <w:szCs w:val="24"/>
      <w:lang w:eastAsia="ru-RU"/>
    </w:rPr>
  </w:style>
  <w:style w:type="paragraph" w:customStyle="1" w:styleId="xl147">
    <w:name w:val="xl147"/>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b/>
      <w:bCs/>
      <w:sz w:val="24"/>
      <w:szCs w:val="24"/>
      <w:lang w:eastAsia="ru-RU"/>
    </w:rPr>
  </w:style>
  <w:style w:type="paragraph" w:customStyle="1" w:styleId="xl148">
    <w:name w:val="xl148"/>
    <w:basedOn w:val="Normal"/>
    <w:uiPriority w:val="99"/>
    <w:rsid w:val="009D335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sz w:val="24"/>
      <w:szCs w:val="24"/>
      <w:lang w:eastAsia="ru-RU"/>
    </w:rPr>
  </w:style>
  <w:style w:type="paragraph" w:customStyle="1" w:styleId="xl149">
    <w:name w:val="xl149"/>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sz w:val="24"/>
      <w:szCs w:val="24"/>
      <w:lang w:eastAsia="ru-RU"/>
    </w:rPr>
  </w:style>
  <w:style w:type="paragraph" w:customStyle="1" w:styleId="xl150">
    <w:name w:val="xl150"/>
    <w:basedOn w:val="Normal"/>
    <w:uiPriority w:val="99"/>
    <w:rsid w:val="009D33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Calibri" w:hAnsi="Times New Roman" w:cs="Times New Roman"/>
      <w:b/>
      <w:bCs/>
      <w:lang w:eastAsia="ru-RU"/>
    </w:rPr>
  </w:style>
  <w:style w:type="paragraph" w:customStyle="1" w:styleId="xl151">
    <w:name w:val="xl151"/>
    <w:basedOn w:val="Normal"/>
    <w:uiPriority w:val="99"/>
    <w:rsid w:val="009D335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Calibri" w:hAnsi="Times New Roman" w:cs="Times New Roman"/>
      <w:b/>
      <w:bCs/>
      <w:lang w:eastAsia="ru-RU"/>
    </w:rPr>
  </w:style>
  <w:style w:type="paragraph" w:customStyle="1" w:styleId="xl152">
    <w:name w:val="xl152"/>
    <w:basedOn w:val="Normal"/>
    <w:uiPriority w:val="99"/>
    <w:rsid w:val="009D335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Calibri" w:hAnsi="Times New Roman" w:cs="Times New Roman"/>
      <w:b/>
      <w:bCs/>
      <w:lang w:eastAsia="ru-RU"/>
    </w:rPr>
  </w:style>
  <w:style w:type="paragraph" w:customStyle="1" w:styleId="xl153">
    <w:name w:val="xl153"/>
    <w:basedOn w:val="Normal"/>
    <w:uiPriority w:val="99"/>
    <w:rsid w:val="009D335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b/>
      <w:bCs/>
      <w:lang w:eastAsia="ru-RU"/>
    </w:rPr>
  </w:style>
  <w:style w:type="paragraph" w:customStyle="1" w:styleId="xl154">
    <w:name w:val="xl154"/>
    <w:basedOn w:val="Normal"/>
    <w:uiPriority w:val="99"/>
    <w:rsid w:val="009D3352"/>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Calibri" w:hAnsi="Times New Roman" w:cs="Times New Roman"/>
      <w:b/>
      <w:bCs/>
      <w:sz w:val="24"/>
      <w:szCs w:val="24"/>
      <w:lang w:eastAsia="ru-RU"/>
    </w:rPr>
  </w:style>
  <w:style w:type="paragraph" w:customStyle="1" w:styleId="xl155">
    <w:name w:val="xl155"/>
    <w:basedOn w:val="Normal"/>
    <w:uiPriority w:val="99"/>
    <w:rsid w:val="009D3352"/>
    <w:pPr>
      <w:pBdr>
        <w:left w:val="single" w:sz="4" w:space="0" w:color="auto"/>
        <w:right w:val="single" w:sz="4" w:space="0" w:color="auto"/>
      </w:pBdr>
      <w:spacing w:before="100" w:beforeAutospacing="1" w:after="100" w:afterAutospacing="1" w:line="240" w:lineRule="auto"/>
      <w:jc w:val="both"/>
      <w:textAlignment w:val="top"/>
    </w:pPr>
    <w:rPr>
      <w:rFonts w:ascii="Times New Roman" w:eastAsia="Calibri" w:hAnsi="Times New Roman" w:cs="Times New Roman"/>
      <w:b/>
      <w:bCs/>
      <w:sz w:val="24"/>
      <w:szCs w:val="24"/>
      <w:lang w:eastAsia="ru-RU"/>
    </w:rPr>
  </w:style>
  <w:style w:type="paragraph" w:customStyle="1" w:styleId="xl156">
    <w:name w:val="xl156"/>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Calibri" w:hAnsi="Times New Roman" w:cs="Times New Roman"/>
      <w:b/>
      <w:bCs/>
      <w:sz w:val="24"/>
      <w:szCs w:val="24"/>
      <w:lang w:eastAsia="ru-RU"/>
    </w:rPr>
  </w:style>
  <w:style w:type="paragraph" w:customStyle="1" w:styleId="xl157">
    <w:name w:val="xl157"/>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158">
    <w:name w:val="xl158"/>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sz w:val="24"/>
      <w:szCs w:val="24"/>
      <w:lang w:eastAsia="ru-RU"/>
    </w:rPr>
  </w:style>
  <w:style w:type="paragraph" w:customStyle="1" w:styleId="xl159">
    <w:name w:val="xl159"/>
    <w:basedOn w:val="Normal"/>
    <w:uiPriority w:val="99"/>
    <w:rsid w:val="009D335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sz w:val="24"/>
      <w:szCs w:val="24"/>
      <w:lang w:eastAsia="ru-RU"/>
    </w:rPr>
  </w:style>
  <w:style w:type="paragraph" w:customStyle="1" w:styleId="xl160">
    <w:name w:val="xl160"/>
    <w:basedOn w:val="Normal"/>
    <w:uiPriority w:val="99"/>
    <w:rsid w:val="009D3352"/>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sz w:val="24"/>
      <w:szCs w:val="24"/>
      <w:lang w:eastAsia="ru-RU"/>
    </w:rPr>
  </w:style>
  <w:style w:type="paragraph" w:customStyle="1" w:styleId="xl161">
    <w:name w:val="xl161"/>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sz w:val="24"/>
      <w:szCs w:val="24"/>
      <w:lang w:eastAsia="ru-RU"/>
    </w:rPr>
  </w:style>
  <w:style w:type="paragraph" w:customStyle="1" w:styleId="xl162">
    <w:name w:val="xl162"/>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b/>
      <w:bCs/>
      <w:lang w:eastAsia="ru-RU"/>
    </w:rPr>
  </w:style>
  <w:style w:type="paragraph" w:customStyle="1" w:styleId="xl163">
    <w:name w:val="xl163"/>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164">
    <w:name w:val="xl164"/>
    <w:basedOn w:val="Normal"/>
    <w:uiPriority w:val="99"/>
    <w:rsid w:val="009D3352"/>
    <w:pPr>
      <w:spacing w:before="100" w:beforeAutospacing="1" w:after="100" w:afterAutospacing="1" w:line="240" w:lineRule="auto"/>
      <w:jc w:val="right"/>
    </w:pPr>
    <w:rPr>
      <w:rFonts w:ascii="Times New Roman" w:eastAsia="Calibri" w:hAnsi="Times New Roman" w:cs="Times New Roman"/>
      <w:b/>
      <w:bCs/>
      <w:sz w:val="18"/>
      <w:szCs w:val="18"/>
      <w:lang w:eastAsia="ru-RU"/>
    </w:rPr>
  </w:style>
  <w:style w:type="paragraph" w:customStyle="1" w:styleId="xl165">
    <w:name w:val="xl165"/>
    <w:basedOn w:val="Normal"/>
    <w:uiPriority w:val="99"/>
    <w:rsid w:val="009D3352"/>
    <w:pP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xl166">
    <w:name w:val="xl166"/>
    <w:basedOn w:val="Normal"/>
    <w:uiPriority w:val="99"/>
    <w:rsid w:val="009D3352"/>
    <w:pPr>
      <w:spacing w:before="100" w:beforeAutospacing="1" w:after="100" w:afterAutospacing="1" w:line="240" w:lineRule="auto"/>
      <w:jc w:val="center"/>
    </w:pPr>
    <w:rPr>
      <w:rFonts w:ascii="Times New Roman" w:eastAsia="Calibri" w:hAnsi="Times New Roman" w:cs="Times New Roman"/>
      <w:b/>
      <w:bCs/>
      <w:sz w:val="24"/>
      <w:szCs w:val="24"/>
      <w:u w:val="single"/>
      <w:lang w:eastAsia="ru-RU"/>
    </w:rPr>
  </w:style>
  <w:style w:type="paragraph" w:customStyle="1" w:styleId="xl167">
    <w:name w:val="xl167"/>
    <w:basedOn w:val="Normal"/>
    <w:uiPriority w:val="99"/>
    <w:rsid w:val="009D33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lang w:eastAsia="ru-RU"/>
    </w:rPr>
  </w:style>
  <w:style w:type="paragraph" w:customStyle="1" w:styleId="xl168">
    <w:name w:val="xl168"/>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lang w:eastAsia="ru-RU"/>
    </w:rPr>
  </w:style>
  <w:style w:type="paragraph" w:customStyle="1" w:styleId="xl169">
    <w:name w:val="xl169"/>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lang w:eastAsia="ru-RU"/>
    </w:rPr>
  </w:style>
  <w:style w:type="paragraph" w:customStyle="1" w:styleId="xl170">
    <w:name w:val="xl170"/>
    <w:basedOn w:val="Normal"/>
    <w:uiPriority w:val="99"/>
    <w:rsid w:val="009D335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171">
    <w:name w:val="xl171"/>
    <w:basedOn w:val="Normal"/>
    <w:uiPriority w:val="99"/>
    <w:rsid w:val="009D3352"/>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172">
    <w:name w:val="xl172"/>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173">
    <w:name w:val="xl173"/>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sz w:val="24"/>
      <w:szCs w:val="24"/>
      <w:lang w:eastAsia="ru-RU"/>
    </w:rPr>
  </w:style>
  <w:style w:type="paragraph" w:customStyle="1" w:styleId="xl174">
    <w:name w:val="xl174"/>
    <w:basedOn w:val="Normal"/>
    <w:uiPriority w:val="99"/>
    <w:rsid w:val="009D335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lang w:eastAsia="ru-RU"/>
    </w:rPr>
  </w:style>
  <w:style w:type="paragraph" w:customStyle="1" w:styleId="xl175">
    <w:name w:val="xl175"/>
    <w:basedOn w:val="Normal"/>
    <w:uiPriority w:val="99"/>
    <w:rsid w:val="009D3352"/>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lang w:eastAsia="ru-RU"/>
    </w:rPr>
  </w:style>
  <w:style w:type="paragraph" w:customStyle="1" w:styleId="xl176">
    <w:name w:val="xl176"/>
    <w:basedOn w:val="Normal"/>
    <w:uiPriority w:val="99"/>
    <w:rsid w:val="009D335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lang w:eastAsia="ru-RU"/>
    </w:rPr>
  </w:style>
  <w:style w:type="paragraph" w:customStyle="1" w:styleId="xl177">
    <w:name w:val="xl177"/>
    <w:basedOn w:val="Normal"/>
    <w:uiPriority w:val="99"/>
    <w:rsid w:val="009D335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sz w:val="24"/>
      <w:szCs w:val="24"/>
      <w:lang w:eastAsia="ru-RU"/>
    </w:rPr>
  </w:style>
  <w:style w:type="paragraph" w:customStyle="1" w:styleId="xl178">
    <w:name w:val="xl178"/>
    <w:basedOn w:val="Normal"/>
    <w:uiPriority w:val="99"/>
    <w:rsid w:val="009D33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Calibri"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3579018">
      <w:marLeft w:val="0"/>
      <w:marRight w:val="0"/>
      <w:marTop w:val="0"/>
      <w:marBottom w:val="0"/>
      <w:divBdr>
        <w:top w:val="none" w:sz="0" w:space="0" w:color="auto"/>
        <w:left w:val="none" w:sz="0" w:space="0" w:color="auto"/>
        <w:bottom w:val="none" w:sz="0" w:space="0" w:color="auto"/>
        <w:right w:val="none" w:sz="0" w:space="0" w:color="auto"/>
      </w:divBdr>
    </w:div>
    <w:div w:id="33579021">
      <w:marLeft w:val="0"/>
      <w:marRight w:val="0"/>
      <w:marTop w:val="0"/>
      <w:marBottom w:val="0"/>
      <w:divBdr>
        <w:top w:val="none" w:sz="0" w:space="0" w:color="auto"/>
        <w:left w:val="none" w:sz="0" w:space="0" w:color="auto"/>
        <w:bottom w:val="none" w:sz="0" w:space="0" w:color="auto"/>
        <w:right w:val="none" w:sz="0" w:space="0" w:color="auto"/>
      </w:divBdr>
      <w:divsChild>
        <w:div w:id="33579038">
          <w:marLeft w:val="0"/>
          <w:marRight w:val="0"/>
          <w:marTop w:val="0"/>
          <w:marBottom w:val="0"/>
          <w:divBdr>
            <w:top w:val="none" w:sz="0" w:space="0" w:color="auto"/>
            <w:left w:val="none" w:sz="0" w:space="0" w:color="auto"/>
            <w:bottom w:val="none" w:sz="0" w:space="0" w:color="auto"/>
            <w:right w:val="none" w:sz="0" w:space="0" w:color="auto"/>
          </w:divBdr>
          <w:divsChild>
            <w:div w:id="33579020">
              <w:marLeft w:val="0"/>
              <w:marRight w:val="0"/>
              <w:marTop w:val="0"/>
              <w:marBottom w:val="0"/>
              <w:divBdr>
                <w:top w:val="none" w:sz="0" w:space="0" w:color="auto"/>
                <w:left w:val="none" w:sz="0" w:space="0" w:color="auto"/>
                <w:bottom w:val="none" w:sz="0" w:space="0" w:color="auto"/>
                <w:right w:val="none" w:sz="0" w:space="0" w:color="auto"/>
              </w:divBdr>
              <w:divsChild>
                <w:div w:id="33579037">
                  <w:marLeft w:val="0"/>
                  <w:marRight w:val="0"/>
                  <w:marTop w:val="0"/>
                  <w:marBottom w:val="0"/>
                  <w:divBdr>
                    <w:top w:val="none" w:sz="0" w:space="0" w:color="auto"/>
                    <w:left w:val="none" w:sz="0" w:space="0" w:color="auto"/>
                    <w:bottom w:val="none" w:sz="0" w:space="0" w:color="auto"/>
                    <w:right w:val="none" w:sz="0" w:space="0" w:color="auto"/>
                  </w:divBdr>
                  <w:divsChild>
                    <w:div w:id="33579022">
                      <w:marLeft w:val="0"/>
                      <w:marRight w:val="0"/>
                      <w:marTop w:val="0"/>
                      <w:marBottom w:val="0"/>
                      <w:divBdr>
                        <w:top w:val="none" w:sz="0" w:space="0" w:color="auto"/>
                        <w:left w:val="none" w:sz="0" w:space="0" w:color="auto"/>
                        <w:bottom w:val="none" w:sz="0" w:space="0" w:color="auto"/>
                        <w:right w:val="none" w:sz="0" w:space="0" w:color="auto"/>
                      </w:divBdr>
                      <w:divsChild>
                        <w:div w:id="3357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579023">
      <w:marLeft w:val="0"/>
      <w:marRight w:val="0"/>
      <w:marTop w:val="0"/>
      <w:marBottom w:val="0"/>
      <w:divBdr>
        <w:top w:val="none" w:sz="0" w:space="0" w:color="auto"/>
        <w:left w:val="none" w:sz="0" w:space="0" w:color="auto"/>
        <w:bottom w:val="none" w:sz="0" w:space="0" w:color="auto"/>
        <w:right w:val="none" w:sz="0" w:space="0" w:color="auto"/>
      </w:divBdr>
    </w:div>
    <w:div w:id="33579027">
      <w:marLeft w:val="0"/>
      <w:marRight w:val="0"/>
      <w:marTop w:val="0"/>
      <w:marBottom w:val="0"/>
      <w:divBdr>
        <w:top w:val="none" w:sz="0" w:space="0" w:color="auto"/>
        <w:left w:val="none" w:sz="0" w:space="0" w:color="auto"/>
        <w:bottom w:val="none" w:sz="0" w:space="0" w:color="auto"/>
        <w:right w:val="none" w:sz="0" w:space="0" w:color="auto"/>
      </w:divBdr>
      <w:divsChild>
        <w:div w:id="33579032">
          <w:marLeft w:val="0"/>
          <w:marRight w:val="0"/>
          <w:marTop w:val="0"/>
          <w:marBottom w:val="0"/>
          <w:divBdr>
            <w:top w:val="none" w:sz="0" w:space="0" w:color="auto"/>
            <w:left w:val="none" w:sz="0" w:space="0" w:color="auto"/>
            <w:bottom w:val="none" w:sz="0" w:space="0" w:color="auto"/>
            <w:right w:val="none" w:sz="0" w:space="0" w:color="auto"/>
          </w:divBdr>
          <w:divsChild>
            <w:div w:id="33579039">
              <w:marLeft w:val="0"/>
              <w:marRight w:val="0"/>
              <w:marTop w:val="0"/>
              <w:marBottom w:val="0"/>
              <w:divBdr>
                <w:top w:val="none" w:sz="0" w:space="0" w:color="auto"/>
                <w:left w:val="none" w:sz="0" w:space="0" w:color="auto"/>
                <w:bottom w:val="none" w:sz="0" w:space="0" w:color="auto"/>
                <w:right w:val="none" w:sz="0" w:space="0" w:color="auto"/>
              </w:divBdr>
              <w:divsChild>
                <w:div w:id="33579024">
                  <w:marLeft w:val="0"/>
                  <w:marRight w:val="0"/>
                  <w:marTop w:val="0"/>
                  <w:marBottom w:val="0"/>
                  <w:divBdr>
                    <w:top w:val="none" w:sz="0" w:space="0" w:color="auto"/>
                    <w:left w:val="none" w:sz="0" w:space="0" w:color="auto"/>
                    <w:bottom w:val="none" w:sz="0" w:space="0" w:color="auto"/>
                    <w:right w:val="none" w:sz="0" w:space="0" w:color="auto"/>
                  </w:divBdr>
                  <w:divsChild>
                    <w:div w:id="33579036">
                      <w:marLeft w:val="0"/>
                      <w:marRight w:val="0"/>
                      <w:marTop w:val="0"/>
                      <w:marBottom w:val="0"/>
                      <w:divBdr>
                        <w:top w:val="none" w:sz="0" w:space="0" w:color="auto"/>
                        <w:left w:val="none" w:sz="0" w:space="0" w:color="auto"/>
                        <w:bottom w:val="none" w:sz="0" w:space="0" w:color="auto"/>
                        <w:right w:val="none" w:sz="0" w:space="0" w:color="auto"/>
                      </w:divBdr>
                      <w:divsChild>
                        <w:div w:id="335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579028">
      <w:marLeft w:val="0"/>
      <w:marRight w:val="0"/>
      <w:marTop w:val="0"/>
      <w:marBottom w:val="0"/>
      <w:divBdr>
        <w:top w:val="none" w:sz="0" w:space="0" w:color="auto"/>
        <w:left w:val="none" w:sz="0" w:space="0" w:color="auto"/>
        <w:bottom w:val="none" w:sz="0" w:space="0" w:color="auto"/>
        <w:right w:val="none" w:sz="0" w:space="0" w:color="auto"/>
      </w:divBdr>
      <w:divsChild>
        <w:div w:id="33579025">
          <w:marLeft w:val="0"/>
          <w:marRight w:val="0"/>
          <w:marTop w:val="0"/>
          <w:marBottom w:val="0"/>
          <w:divBdr>
            <w:top w:val="none" w:sz="0" w:space="0" w:color="auto"/>
            <w:left w:val="none" w:sz="0" w:space="0" w:color="auto"/>
            <w:bottom w:val="none" w:sz="0" w:space="0" w:color="auto"/>
            <w:right w:val="none" w:sz="0" w:space="0" w:color="auto"/>
          </w:divBdr>
          <w:divsChild>
            <w:div w:id="33579035">
              <w:marLeft w:val="0"/>
              <w:marRight w:val="0"/>
              <w:marTop w:val="0"/>
              <w:marBottom w:val="0"/>
              <w:divBdr>
                <w:top w:val="none" w:sz="0" w:space="0" w:color="auto"/>
                <w:left w:val="none" w:sz="0" w:space="0" w:color="auto"/>
                <w:bottom w:val="none" w:sz="0" w:space="0" w:color="auto"/>
                <w:right w:val="none" w:sz="0" w:space="0" w:color="auto"/>
              </w:divBdr>
              <w:divsChild>
                <w:div w:id="33579041">
                  <w:marLeft w:val="0"/>
                  <w:marRight w:val="0"/>
                  <w:marTop w:val="0"/>
                  <w:marBottom w:val="0"/>
                  <w:divBdr>
                    <w:top w:val="none" w:sz="0" w:space="0" w:color="auto"/>
                    <w:left w:val="none" w:sz="0" w:space="0" w:color="auto"/>
                    <w:bottom w:val="none" w:sz="0" w:space="0" w:color="auto"/>
                    <w:right w:val="none" w:sz="0" w:space="0" w:color="auto"/>
                  </w:divBdr>
                  <w:divsChild>
                    <w:div w:id="33579034">
                      <w:marLeft w:val="0"/>
                      <w:marRight w:val="0"/>
                      <w:marTop w:val="0"/>
                      <w:marBottom w:val="0"/>
                      <w:divBdr>
                        <w:top w:val="none" w:sz="0" w:space="0" w:color="auto"/>
                        <w:left w:val="none" w:sz="0" w:space="0" w:color="auto"/>
                        <w:bottom w:val="none" w:sz="0" w:space="0" w:color="auto"/>
                        <w:right w:val="none" w:sz="0" w:space="0" w:color="auto"/>
                      </w:divBdr>
                      <w:divsChild>
                        <w:div w:id="3357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579029">
      <w:marLeft w:val="0"/>
      <w:marRight w:val="0"/>
      <w:marTop w:val="0"/>
      <w:marBottom w:val="0"/>
      <w:divBdr>
        <w:top w:val="none" w:sz="0" w:space="0" w:color="auto"/>
        <w:left w:val="none" w:sz="0" w:space="0" w:color="auto"/>
        <w:bottom w:val="none" w:sz="0" w:space="0" w:color="auto"/>
        <w:right w:val="none" w:sz="0" w:space="0" w:color="auto"/>
      </w:divBdr>
    </w:div>
    <w:div w:id="33579030">
      <w:marLeft w:val="0"/>
      <w:marRight w:val="0"/>
      <w:marTop w:val="0"/>
      <w:marBottom w:val="0"/>
      <w:divBdr>
        <w:top w:val="none" w:sz="0" w:space="0" w:color="auto"/>
        <w:left w:val="none" w:sz="0" w:space="0" w:color="auto"/>
        <w:bottom w:val="none" w:sz="0" w:space="0" w:color="auto"/>
        <w:right w:val="none" w:sz="0" w:space="0" w:color="auto"/>
      </w:divBdr>
    </w:div>
    <w:div w:id="33579031">
      <w:marLeft w:val="0"/>
      <w:marRight w:val="0"/>
      <w:marTop w:val="0"/>
      <w:marBottom w:val="0"/>
      <w:divBdr>
        <w:top w:val="none" w:sz="0" w:space="0" w:color="auto"/>
        <w:left w:val="none" w:sz="0" w:space="0" w:color="auto"/>
        <w:bottom w:val="none" w:sz="0" w:space="0" w:color="auto"/>
        <w:right w:val="none" w:sz="0" w:space="0" w:color="auto"/>
      </w:divBdr>
    </w:div>
    <w:div w:id="33579033">
      <w:marLeft w:val="0"/>
      <w:marRight w:val="0"/>
      <w:marTop w:val="0"/>
      <w:marBottom w:val="0"/>
      <w:divBdr>
        <w:top w:val="none" w:sz="0" w:space="0" w:color="auto"/>
        <w:left w:val="none" w:sz="0" w:space="0" w:color="auto"/>
        <w:bottom w:val="none" w:sz="0" w:space="0" w:color="auto"/>
        <w:right w:val="none" w:sz="0" w:space="0" w:color="auto"/>
      </w:divBdr>
    </w:div>
    <w:div w:id="33579040">
      <w:marLeft w:val="0"/>
      <w:marRight w:val="0"/>
      <w:marTop w:val="0"/>
      <w:marBottom w:val="0"/>
      <w:divBdr>
        <w:top w:val="none" w:sz="0" w:space="0" w:color="auto"/>
        <w:left w:val="none" w:sz="0" w:space="0" w:color="auto"/>
        <w:bottom w:val="none" w:sz="0" w:space="0" w:color="auto"/>
        <w:right w:val="none" w:sz="0" w:space="0" w:color="auto"/>
      </w:divBdr>
    </w:div>
    <w:div w:id="33579042">
      <w:marLeft w:val="0"/>
      <w:marRight w:val="0"/>
      <w:marTop w:val="0"/>
      <w:marBottom w:val="0"/>
      <w:divBdr>
        <w:top w:val="none" w:sz="0" w:space="0" w:color="auto"/>
        <w:left w:val="none" w:sz="0" w:space="0" w:color="auto"/>
        <w:bottom w:val="none" w:sz="0" w:space="0" w:color="auto"/>
        <w:right w:val="none" w:sz="0" w:space="0" w:color="auto"/>
      </w:divBdr>
    </w:div>
    <w:div w:id="33579043">
      <w:marLeft w:val="0"/>
      <w:marRight w:val="0"/>
      <w:marTop w:val="0"/>
      <w:marBottom w:val="0"/>
      <w:divBdr>
        <w:top w:val="none" w:sz="0" w:space="0" w:color="auto"/>
        <w:left w:val="none" w:sz="0" w:space="0" w:color="auto"/>
        <w:bottom w:val="none" w:sz="0" w:space="0" w:color="auto"/>
        <w:right w:val="none" w:sz="0" w:space="0" w:color="auto"/>
      </w:divBdr>
    </w:div>
    <w:div w:id="335790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42</Pages>
  <Words>10840</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ПРОЕКТ</dc:title>
  <dc:subject/>
  <dc:creator>user</dc:creator>
  <cp:keywords/>
  <dc:description/>
  <cp:lastModifiedBy>kogsp_17</cp:lastModifiedBy>
  <cp:revision>2</cp:revision>
  <cp:lastPrinted>2014-04-01T02:52:00Z</cp:lastPrinted>
  <dcterms:created xsi:type="dcterms:W3CDTF">2015-02-25T07:06:00Z</dcterms:created>
  <dcterms:modified xsi:type="dcterms:W3CDTF">2015-02-25T07:06:00Z</dcterms:modified>
</cp:coreProperties>
</file>